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811BE" w14:textId="195783DA" w:rsidR="00344F4C" w:rsidRPr="00AD2739" w:rsidRDefault="00344F4C" w:rsidP="00396EDF">
      <w:pPr>
        <w:spacing w:after="0" w:line="480" w:lineRule="auto"/>
        <w:jc w:val="center"/>
        <w:rPr>
          <w:sz w:val="32"/>
        </w:rPr>
      </w:pPr>
    </w:p>
    <w:p w14:paraId="4F3AD442" w14:textId="77777777" w:rsidR="00881E59" w:rsidRPr="00881E59" w:rsidRDefault="00881E59" w:rsidP="00396EDF">
      <w:pPr>
        <w:spacing w:after="0" w:line="276" w:lineRule="auto"/>
        <w:jc w:val="center"/>
        <w:rPr>
          <w:rFonts w:cs="Arial"/>
          <w:b/>
          <w:color w:val="2E74B5" w:themeColor="accent1" w:themeShade="BF"/>
          <w:sz w:val="28"/>
          <w:szCs w:val="28"/>
          <w:u w:val="single"/>
        </w:rPr>
      </w:pPr>
      <w:r w:rsidRPr="00881E59">
        <w:rPr>
          <w:rFonts w:cs="Arial"/>
          <w:b/>
          <w:color w:val="2E74B5" w:themeColor="accent1" w:themeShade="BF"/>
          <w:sz w:val="28"/>
          <w:szCs w:val="28"/>
          <w:u w:val="single"/>
        </w:rPr>
        <w:t>Prescription médicamenteuse chez la personne âgée en médecine de ville (PREMAGE)</w:t>
      </w:r>
    </w:p>
    <w:p w14:paraId="1EEDCE42" w14:textId="39B780FD" w:rsidR="00881E59" w:rsidRPr="00881E59" w:rsidRDefault="00881E59" w:rsidP="00396EDF">
      <w:pPr>
        <w:spacing w:after="0" w:line="276" w:lineRule="auto"/>
        <w:rPr>
          <w:b/>
          <w:sz w:val="28"/>
          <w:szCs w:val="28"/>
        </w:rPr>
      </w:pPr>
    </w:p>
    <w:p w14:paraId="26870E1D" w14:textId="6022FFAD" w:rsidR="00924CF3" w:rsidRPr="00961F72" w:rsidRDefault="00924CF3" w:rsidP="00396EDF">
      <w:pPr>
        <w:keepNext/>
        <w:suppressAutoHyphens/>
        <w:spacing w:after="0" w:line="240" w:lineRule="auto"/>
        <w:ind w:right="568"/>
        <w:outlineLvl w:val="0"/>
        <w:rPr>
          <w:rFonts w:eastAsiaTheme="majorEastAsia" w:cstheme="majorBidi"/>
          <w:b/>
          <w:bCs/>
          <w:color w:val="2E74B5" w:themeColor="accent1" w:themeShade="BF"/>
          <w:u w:val="single"/>
        </w:rPr>
      </w:pPr>
      <w:bookmarkStart w:id="0" w:name="_Toc443354205"/>
      <w:bookmarkStart w:id="1" w:name="_Toc443600340"/>
      <w:bookmarkStart w:id="2" w:name="_Toc443607956"/>
      <w:r w:rsidRPr="00961F72">
        <w:rPr>
          <w:rFonts w:eastAsiaTheme="majorEastAsia" w:cstheme="majorBidi"/>
          <w:b/>
          <w:bCs/>
          <w:color w:val="2E74B5" w:themeColor="accent1" w:themeShade="BF"/>
          <w:u w:val="single"/>
        </w:rPr>
        <w:t>Analyse de la prescription</w:t>
      </w:r>
      <w:bookmarkEnd w:id="0"/>
      <w:bookmarkEnd w:id="1"/>
      <w:bookmarkEnd w:id="2"/>
    </w:p>
    <w:p w14:paraId="77A154D8" w14:textId="77777777" w:rsidR="00396EDF" w:rsidRPr="00924CF3" w:rsidRDefault="00396EDF" w:rsidP="00961F72">
      <w:pPr>
        <w:spacing w:line="240" w:lineRule="auto"/>
        <w:ind w:right="568"/>
        <w:rPr>
          <w:rFonts w:cs="Arial"/>
        </w:rPr>
      </w:pPr>
    </w:p>
    <w:p w14:paraId="03768355" w14:textId="77777777" w:rsidR="00396EDF" w:rsidRDefault="00396EDF" w:rsidP="00396EDF">
      <w:pPr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568"/>
        <w:rPr>
          <w:rFonts w:cs="Arial"/>
        </w:rPr>
      </w:pPr>
      <w:r>
        <w:rPr>
          <w:rFonts w:cs="Arial"/>
        </w:rPr>
        <w:t>Existe-t-il des i</w:t>
      </w:r>
      <w:r w:rsidRPr="00924CF3">
        <w:rPr>
          <w:rFonts w:cs="Arial"/>
        </w:rPr>
        <w:t>ndicateurs de pratique clinique (IPC)/PMSA :</w:t>
      </w:r>
    </w:p>
    <w:p w14:paraId="14034D04" w14:textId="77777777" w:rsidR="00396EDF" w:rsidRP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567"/>
        <w:rPr>
          <w:rFonts w:cs="Arial"/>
        </w:rPr>
      </w:pPr>
      <w:r w:rsidRPr="00396EDF">
        <w:rPr>
          <w:rFonts w:cs="Arial"/>
        </w:rPr>
        <w:t xml:space="preserve">Présence de 4 antihypertenseurs ou plus (IPC) </w:t>
      </w:r>
      <w:r w:rsidRPr="00396EDF">
        <w:rPr>
          <w:rFonts w:cs="Arial"/>
        </w:rPr>
        <w:tab/>
      </w:r>
      <w:r w:rsidRPr="00396EDF">
        <w:rPr>
          <w:rFonts w:cs="Arial"/>
        </w:rPr>
        <w:tab/>
      </w:r>
      <w:r w:rsidRPr="00396EDF">
        <w:rPr>
          <w:rFonts w:cs="Arial"/>
        </w:rPr>
        <w:tab/>
        <w:t xml:space="preserve">oui </w:t>
      </w:r>
      <w:r w:rsidRPr="00924CF3">
        <w:sym w:font="Wingdings 2" w:char="F0A3"/>
      </w:r>
      <w:r w:rsidRPr="00396EDF">
        <w:rPr>
          <w:rFonts w:cs="Arial"/>
        </w:rPr>
        <w:t xml:space="preserve"> non </w:t>
      </w:r>
      <w:r w:rsidRPr="00924CF3">
        <w:sym w:font="Wingdings 2" w:char="F0A3"/>
      </w:r>
    </w:p>
    <w:p w14:paraId="5DAE457A" w14:textId="77777777" w:rsidR="00396EDF" w:rsidRP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567"/>
        <w:rPr>
          <w:rFonts w:cs="Arial"/>
        </w:rPr>
      </w:pPr>
      <w:r w:rsidRPr="00396EDF">
        <w:rPr>
          <w:rFonts w:cs="Arial"/>
        </w:rPr>
        <w:t>Présence de 2 diurétiques ou plus (IPC)</w:t>
      </w:r>
      <w:r w:rsidRPr="00396EDF">
        <w:rPr>
          <w:rFonts w:cs="Arial"/>
        </w:rPr>
        <w:tab/>
      </w:r>
      <w:r w:rsidRPr="00396EDF">
        <w:rPr>
          <w:rFonts w:cs="Arial"/>
        </w:rPr>
        <w:tab/>
      </w:r>
      <w:r w:rsidRPr="00396EDF">
        <w:rPr>
          <w:rFonts w:cs="Arial"/>
        </w:rPr>
        <w:tab/>
      </w:r>
      <w:r w:rsidRPr="00396EDF">
        <w:rPr>
          <w:rFonts w:cs="Arial"/>
        </w:rPr>
        <w:tab/>
        <w:t xml:space="preserve">oui </w:t>
      </w:r>
      <w:r w:rsidRPr="00924CF3">
        <w:sym w:font="Wingdings 2" w:char="F0A3"/>
      </w:r>
      <w:r w:rsidRPr="00396EDF">
        <w:rPr>
          <w:rFonts w:cs="Arial"/>
        </w:rPr>
        <w:t xml:space="preserve"> non </w:t>
      </w:r>
      <w:r w:rsidRPr="00924CF3">
        <w:sym w:font="Wingdings 2" w:char="F0A3"/>
      </w:r>
    </w:p>
    <w:p w14:paraId="01AC4DEA" w14:textId="77777777" w:rsidR="00396EDF" w:rsidRP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567"/>
        <w:rPr>
          <w:rFonts w:cs="Arial"/>
        </w:rPr>
      </w:pPr>
      <w:r w:rsidRPr="00396EDF">
        <w:rPr>
          <w:rFonts w:cs="Arial"/>
        </w:rPr>
        <w:t>Présence de plus de 3 psychotropes (IPC/PMSA)</w:t>
      </w:r>
      <w:r w:rsidRPr="00396EDF">
        <w:rPr>
          <w:rFonts w:cs="Arial"/>
        </w:rPr>
        <w:tab/>
      </w:r>
      <w:r w:rsidRPr="00396EDF">
        <w:rPr>
          <w:rFonts w:cs="Arial"/>
        </w:rPr>
        <w:tab/>
      </w:r>
      <w:r w:rsidRPr="00396EDF">
        <w:rPr>
          <w:rFonts w:cs="Arial"/>
        </w:rPr>
        <w:tab/>
        <w:t xml:space="preserve">oui </w:t>
      </w:r>
      <w:r w:rsidRPr="00924CF3">
        <w:sym w:font="Wingdings 2" w:char="F0A3"/>
      </w:r>
      <w:r w:rsidRPr="00396EDF">
        <w:rPr>
          <w:rFonts w:cs="Arial"/>
        </w:rPr>
        <w:t xml:space="preserve"> non </w:t>
      </w:r>
      <w:r w:rsidRPr="00924CF3">
        <w:sym w:font="Wingdings 2" w:char="F0A3"/>
      </w:r>
    </w:p>
    <w:p w14:paraId="4A35AF66" w14:textId="77777777" w:rsidR="00396EDF" w:rsidRP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567"/>
        <w:rPr>
          <w:rFonts w:cs="Arial"/>
        </w:rPr>
      </w:pPr>
      <w:r w:rsidRPr="00396EDF">
        <w:rPr>
          <w:rFonts w:cs="Arial"/>
        </w:rPr>
        <w:t xml:space="preserve">Présence d’une BZD à t1/2 longue (IPC) </w:t>
      </w:r>
      <w:r w:rsidRPr="00396EDF">
        <w:rPr>
          <w:rFonts w:cs="Arial"/>
        </w:rPr>
        <w:tab/>
      </w:r>
      <w:r w:rsidRPr="00396EDF">
        <w:rPr>
          <w:rFonts w:cs="Arial"/>
        </w:rPr>
        <w:tab/>
      </w:r>
      <w:r w:rsidRPr="00396EDF">
        <w:rPr>
          <w:rFonts w:cs="Arial"/>
        </w:rPr>
        <w:tab/>
      </w:r>
      <w:r w:rsidRPr="00396EDF">
        <w:rPr>
          <w:rFonts w:cs="Arial"/>
        </w:rPr>
        <w:tab/>
        <w:t xml:space="preserve">oui </w:t>
      </w:r>
      <w:r w:rsidRPr="00924CF3">
        <w:sym w:font="Wingdings 2" w:char="F0A3"/>
      </w:r>
      <w:r w:rsidRPr="00396EDF">
        <w:rPr>
          <w:rFonts w:cs="Arial"/>
        </w:rPr>
        <w:t xml:space="preserve"> non </w:t>
      </w:r>
      <w:r w:rsidRPr="00924CF3">
        <w:sym w:font="Wingdings 2" w:char="F0A3"/>
      </w:r>
    </w:p>
    <w:p w14:paraId="0896A80A" w14:textId="77777777" w:rsidR="00396EDF" w:rsidRP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567"/>
        <w:rPr>
          <w:rFonts w:cs="Arial"/>
        </w:rPr>
      </w:pPr>
      <w:r w:rsidRPr="00396EDF">
        <w:rPr>
          <w:rFonts w:cs="Arial"/>
        </w:rPr>
        <w:t xml:space="preserve">Présence de 2 AINS ou plus (PMSA) </w:t>
      </w:r>
      <w:r w:rsidRPr="00396EDF">
        <w:rPr>
          <w:rFonts w:cs="Arial"/>
        </w:rPr>
        <w:tab/>
      </w:r>
      <w:r w:rsidRPr="00396EDF">
        <w:rPr>
          <w:rFonts w:cs="Arial"/>
        </w:rPr>
        <w:tab/>
      </w:r>
      <w:r w:rsidRPr="00396EDF">
        <w:rPr>
          <w:rFonts w:cs="Arial"/>
        </w:rPr>
        <w:tab/>
      </w:r>
      <w:r w:rsidRPr="00396EDF">
        <w:rPr>
          <w:rFonts w:cs="Arial"/>
        </w:rPr>
        <w:tab/>
        <w:t xml:space="preserve">oui </w:t>
      </w:r>
      <w:r w:rsidRPr="00924CF3">
        <w:sym w:font="Wingdings 2" w:char="F0A3"/>
      </w:r>
      <w:r w:rsidRPr="00396EDF">
        <w:rPr>
          <w:rFonts w:cs="Arial"/>
        </w:rPr>
        <w:t xml:space="preserve"> non </w:t>
      </w:r>
      <w:r w:rsidRPr="00924CF3">
        <w:sym w:font="Wingdings 2" w:char="F0A3"/>
      </w:r>
    </w:p>
    <w:p w14:paraId="16B932CB" w14:textId="77777777" w:rsidR="00396EDF" w:rsidRP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567"/>
        <w:rPr>
          <w:rFonts w:cs="Arial"/>
        </w:rPr>
      </w:pPr>
      <w:r w:rsidRPr="00396EDF">
        <w:rPr>
          <w:rFonts w:cs="Arial"/>
        </w:rPr>
        <w:t xml:space="preserve">Présence de 2 BZD ou plus (PMSA) </w:t>
      </w:r>
      <w:r w:rsidRPr="00396EDF">
        <w:rPr>
          <w:rFonts w:cs="Arial"/>
        </w:rPr>
        <w:tab/>
      </w:r>
      <w:r w:rsidRPr="00396EDF">
        <w:rPr>
          <w:rFonts w:cs="Arial"/>
        </w:rPr>
        <w:tab/>
      </w:r>
      <w:r w:rsidRPr="00396EDF">
        <w:rPr>
          <w:rFonts w:cs="Arial"/>
        </w:rPr>
        <w:tab/>
      </w:r>
      <w:r w:rsidRPr="00396EDF">
        <w:rPr>
          <w:rFonts w:cs="Arial"/>
        </w:rPr>
        <w:tab/>
      </w:r>
      <w:r w:rsidRPr="00396EDF">
        <w:rPr>
          <w:rFonts w:cs="Arial"/>
        </w:rPr>
        <w:tab/>
        <w:t xml:space="preserve">oui </w:t>
      </w:r>
      <w:r w:rsidRPr="00924CF3">
        <w:sym w:font="Wingdings 2" w:char="F0A3"/>
      </w:r>
      <w:r w:rsidRPr="00396EDF">
        <w:rPr>
          <w:rFonts w:cs="Arial"/>
        </w:rPr>
        <w:t xml:space="preserve"> non </w:t>
      </w:r>
      <w:r w:rsidRPr="00924CF3">
        <w:sym w:font="Wingdings 2" w:char="F0A3"/>
      </w:r>
    </w:p>
    <w:p w14:paraId="59DE6133" w14:textId="77777777" w:rsidR="00396EDF" w:rsidRP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567"/>
        <w:rPr>
          <w:rFonts w:cs="Arial"/>
        </w:rPr>
      </w:pPr>
      <w:r w:rsidRPr="00396EDF">
        <w:rPr>
          <w:rFonts w:cs="Arial"/>
        </w:rPr>
        <w:t xml:space="preserve">Présence d’un vasodilatateur cérébral (PMSA) </w:t>
      </w:r>
      <w:r w:rsidRPr="00396EDF">
        <w:rPr>
          <w:rFonts w:cs="Arial"/>
        </w:rPr>
        <w:tab/>
      </w:r>
      <w:r w:rsidRPr="00396EDF">
        <w:rPr>
          <w:rFonts w:cs="Arial"/>
        </w:rPr>
        <w:tab/>
      </w:r>
      <w:r w:rsidRPr="00396EDF">
        <w:rPr>
          <w:rFonts w:cs="Arial"/>
        </w:rPr>
        <w:tab/>
        <w:t xml:space="preserve">oui </w:t>
      </w:r>
      <w:r w:rsidRPr="00924CF3">
        <w:sym w:font="Wingdings 2" w:char="F0A3"/>
      </w:r>
      <w:r w:rsidRPr="00396EDF">
        <w:rPr>
          <w:rFonts w:cs="Arial"/>
        </w:rPr>
        <w:t xml:space="preserve"> non </w:t>
      </w:r>
      <w:r w:rsidRPr="00924CF3">
        <w:sym w:font="Wingdings 2" w:char="F0A3"/>
      </w:r>
    </w:p>
    <w:p w14:paraId="098AF255" w14:textId="77777777" w:rsid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567"/>
        <w:rPr>
          <w:rFonts w:cs="Arial"/>
        </w:rPr>
      </w:pPr>
      <w:r w:rsidRPr="00396EDF">
        <w:rPr>
          <w:rFonts w:cs="Arial"/>
        </w:rPr>
        <w:t>Présence d’un neuro</w:t>
      </w:r>
      <w:r>
        <w:rPr>
          <w:rFonts w:cs="Arial"/>
        </w:rPr>
        <w:t>leptique chez un patient traité</w:t>
      </w:r>
    </w:p>
    <w:p w14:paraId="5E142DFA" w14:textId="65260CB0" w:rsidR="00396EDF" w:rsidRPr="00924CF3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567"/>
        <w:rPr>
          <w:rFonts w:cs="Arial"/>
        </w:rPr>
      </w:pPr>
      <w:r w:rsidRPr="00396EDF">
        <w:rPr>
          <w:rFonts w:cs="Arial"/>
        </w:rPr>
        <w:t xml:space="preserve">par </w:t>
      </w:r>
      <w:proofErr w:type="spellStart"/>
      <w:r w:rsidRPr="00396EDF">
        <w:rPr>
          <w:rFonts w:cs="Arial"/>
        </w:rPr>
        <w:t>anticholinest</w:t>
      </w:r>
      <w:r>
        <w:rPr>
          <w:rFonts w:cs="Arial"/>
        </w:rPr>
        <w:t>érasique</w:t>
      </w:r>
      <w:proofErr w:type="spellEnd"/>
      <w:r>
        <w:rPr>
          <w:rFonts w:cs="Arial"/>
        </w:rPr>
        <w:t xml:space="preserve"> ou </w:t>
      </w:r>
      <w:proofErr w:type="spellStart"/>
      <w:r>
        <w:rPr>
          <w:rFonts w:cs="Arial"/>
        </w:rPr>
        <w:t>mémantine</w:t>
      </w:r>
      <w:proofErr w:type="spellEnd"/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96EDF">
        <w:rPr>
          <w:rFonts w:cs="Arial"/>
        </w:rPr>
        <w:t xml:space="preserve">oui </w:t>
      </w:r>
      <w:r w:rsidRPr="00924CF3">
        <w:sym w:font="Wingdings 2" w:char="F0A3"/>
      </w:r>
      <w:r w:rsidRPr="00396EDF">
        <w:rPr>
          <w:rFonts w:cs="Arial"/>
        </w:rPr>
        <w:t xml:space="preserve"> non </w:t>
      </w:r>
      <w:r w:rsidRPr="00924CF3">
        <w:sym w:font="Wingdings 2" w:char="F0A3"/>
      </w:r>
      <w:r w:rsidRPr="00924CF3">
        <w:rPr>
          <w:rFonts w:cs="Arial"/>
        </w:rPr>
        <w:tab/>
      </w:r>
      <w:r w:rsidRPr="00924CF3">
        <w:rPr>
          <w:rFonts w:cs="Arial"/>
        </w:rPr>
        <w:tab/>
      </w:r>
      <w:r w:rsidRPr="00924CF3">
        <w:rPr>
          <w:rFonts w:cs="Arial"/>
        </w:rPr>
        <w:tab/>
      </w:r>
      <w:r w:rsidRPr="00924CF3">
        <w:rPr>
          <w:rFonts w:cs="Arial"/>
        </w:rPr>
        <w:tab/>
      </w:r>
    </w:p>
    <w:p w14:paraId="28D0DE7E" w14:textId="06E50E8C" w:rsidR="00924CF3" w:rsidRDefault="00924CF3" w:rsidP="00396EDF"/>
    <w:p w14:paraId="45C6097A" w14:textId="74A7D602" w:rsidR="00396EDF" w:rsidRDefault="00396EDF" w:rsidP="00396EDF">
      <w:pPr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568"/>
        <w:rPr>
          <w:rFonts w:cs="Arial"/>
        </w:rPr>
      </w:pPr>
      <w:r w:rsidRPr="00924CF3">
        <w:rPr>
          <w:rFonts w:cs="Arial"/>
        </w:rPr>
        <w:t>Présence de médicaments de la liste de Laroche</w:t>
      </w:r>
      <w:r w:rsidR="00302F7F">
        <w:rPr>
          <w:rFonts w:cs="Arial"/>
        </w:rPr>
        <w:tab/>
      </w:r>
      <w:r w:rsidR="00302F7F">
        <w:rPr>
          <w:rFonts w:cs="Arial"/>
        </w:rPr>
        <w:tab/>
      </w:r>
      <w:bookmarkStart w:id="3" w:name="_GoBack"/>
      <w:bookmarkEnd w:id="3"/>
      <w:r w:rsidRPr="00924CF3">
        <w:rPr>
          <w:rFonts w:cs="Arial"/>
        </w:rPr>
        <w:tab/>
        <w:t xml:space="preserve">oui </w:t>
      </w:r>
      <w:r w:rsidRPr="00924CF3">
        <w:rPr>
          <w:rFonts w:cs="Arial"/>
        </w:rPr>
        <w:sym w:font="Wingdings 2" w:char="F0A3"/>
      </w:r>
      <w:r w:rsidRPr="00924CF3">
        <w:rPr>
          <w:rFonts w:cs="Arial"/>
        </w:rPr>
        <w:t xml:space="preserve"> non </w:t>
      </w:r>
      <w:r w:rsidRPr="00924CF3">
        <w:rPr>
          <w:rFonts w:cs="Arial"/>
        </w:rPr>
        <w:sym w:font="Wingdings 2" w:char="F0A3"/>
      </w:r>
    </w:p>
    <w:p w14:paraId="46237D80" w14:textId="6A09CB82" w:rsid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360" w:right="568"/>
        <w:rPr>
          <w:rFonts w:cs="Arial"/>
        </w:rPr>
      </w:pPr>
      <w:r>
        <w:rPr>
          <w:rFonts w:cs="Arial"/>
        </w:rPr>
        <w:t xml:space="preserve">Si oui, le(s)quel(s) : </w:t>
      </w:r>
    </w:p>
    <w:p w14:paraId="37946C54" w14:textId="77777777" w:rsid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360" w:right="568"/>
        <w:rPr>
          <w:rFonts w:cs="Arial"/>
        </w:rPr>
      </w:pPr>
    </w:p>
    <w:p w14:paraId="540C9ABF" w14:textId="77777777" w:rsid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360" w:right="568"/>
        <w:rPr>
          <w:rFonts w:cs="Arial"/>
        </w:rPr>
      </w:pPr>
    </w:p>
    <w:p w14:paraId="5348DB04" w14:textId="77777777" w:rsidR="00396EDF" w:rsidRPr="00924CF3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360" w:right="568"/>
        <w:rPr>
          <w:rFonts w:cs="Arial"/>
        </w:rPr>
      </w:pPr>
    </w:p>
    <w:p w14:paraId="19726362" w14:textId="77777777" w:rsidR="00396EDF" w:rsidRDefault="00396EDF" w:rsidP="00396EDF"/>
    <w:p w14:paraId="545B58E1" w14:textId="29EC0CF7" w:rsidR="00396EDF" w:rsidRDefault="00396EDF" w:rsidP="00396EDF">
      <w:pPr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568"/>
        <w:rPr>
          <w:rFonts w:cs="Arial"/>
        </w:rPr>
      </w:pPr>
      <w:r w:rsidRPr="00924CF3">
        <w:rPr>
          <w:rFonts w:cs="Arial"/>
        </w:rPr>
        <w:t xml:space="preserve">Présence de médicaments </w:t>
      </w:r>
      <w:r>
        <w:rPr>
          <w:rFonts w:cs="Arial"/>
        </w:rPr>
        <w:t>induisant des chutes</w:t>
      </w:r>
      <w:r w:rsidRPr="00924CF3">
        <w:rPr>
          <w:rFonts w:cs="Arial"/>
        </w:rPr>
        <w:tab/>
      </w:r>
      <w:r w:rsidR="004A7F21">
        <w:rPr>
          <w:rFonts w:cs="Arial"/>
        </w:rPr>
        <w:tab/>
      </w:r>
      <w:r w:rsidRPr="00924CF3">
        <w:rPr>
          <w:rFonts w:cs="Arial"/>
        </w:rPr>
        <w:tab/>
      </w:r>
      <w:r w:rsidRPr="00924CF3">
        <w:rPr>
          <w:rFonts w:cs="Arial"/>
        </w:rPr>
        <w:tab/>
        <w:t xml:space="preserve">oui </w:t>
      </w:r>
      <w:r w:rsidRPr="00924CF3">
        <w:rPr>
          <w:rFonts w:cs="Arial"/>
        </w:rPr>
        <w:sym w:font="Wingdings 2" w:char="F0A3"/>
      </w:r>
      <w:r w:rsidRPr="00924CF3">
        <w:rPr>
          <w:rFonts w:cs="Arial"/>
        </w:rPr>
        <w:t xml:space="preserve"> non </w:t>
      </w:r>
      <w:r w:rsidRPr="00924CF3">
        <w:rPr>
          <w:rFonts w:cs="Arial"/>
        </w:rPr>
        <w:sym w:font="Wingdings 2" w:char="F0A3"/>
      </w:r>
    </w:p>
    <w:p w14:paraId="4F6D8502" w14:textId="1426E247" w:rsid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360" w:right="568"/>
        <w:rPr>
          <w:rFonts w:cs="Arial"/>
        </w:rPr>
      </w:pPr>
      <w:r>
        <w:rPr>
          <w:rFonts w:cs="Arial"/>
        </w:rPr>
        <w:t xml:space="preserve">Si oui, le(s)quel(s) : </w:t>
      </w:r>
    </w:p>
    <w:p w14:paraId="4A176689" w14:textId="77777777" w:rsid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360" w:right="568"/>
        <w:rPr>
          <w:rFonts w:cs="Arial"/>
        </w:rPr>
      </w:pPr>
    </w:p>
    <w:p w14:paraId="7EC56544" w14:textId="77777777" w:rsid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360" w:right="568"/>
        <w:rPr>
          <w:rFonts w:cs="Arial"/>
        </w:rPr>
      </w:pPr>
    </w:p>
    <w:p w14:paraId="056F49E4" w14:textId="77777777" w:rsidR="00396EDF" w:rsidRDefault="00396EDF" w:rsidP="00396EDF"/>
    <w:p w14:paraId="3CC3641F" w14:textId="06311F5D" w:rsidR="00396EDF" w:rsidRDefault="00396EDF" w:rsidP="00396EDF">
      <w:pPr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568"/>
        <w:rPr>
          <w:rFonts w:cs="Arial"/>
        </w:rPr>
      </w:pPr>
      <w:r w:rsidRPr="00924CF3">
        <w:rPr>
          <w:rFonts w:cs="Arial"/>
        </w:rPr>
        <w:t xml:space="preserve">Présence de médicaments </w:t>
      </w:r>
      <w:r>
        <w:rPr>
          <w:rFonts w:cs="Arial"/>
        </w:rPr>
        <w:t>anticholinergiques</w:t>
      </w:r>
      <w:r w:rsidRPr="00924CF3">
        <w:rPr>
          <w:rFonts w:cs="Arial"/>
        </w:rPr>
        <w:tab/>
      </w:r>
      <w:r w:rsidR="004A7F21">
        <w:rPr>
          <w:rFonts w:cs="Arial"/>
        </w:rPr>
        <w:tab/>
      </w:r>
      <w:r w:rsidR="004A7F21">
        <w:rPr>
          <w:rFonts w:cs="Arial"/>
        </w:rPr>
        <w:tab/>
      </w:r>
      <w:r w:rsidRPr="00924CF3">
        <w:rPr>
          <w:rFonts w:cs="Arial"/>
        </w:rPr>
        <w:tab/>
        <w:t xml:space="preserve">oui </w:t>
      </w:r>
      <w:r w:rsidRPr="00924CF3">
        <w:rPr>
          <w:rFonts w:cs="Arial"/>
        </w:rPr>
        <w:sym w:font="Wingdings 2" w:char="F0A3"/>
      </w:r>
      <w:r w:rsidRPr="00924CF3">
        <w:rPr>
          <w:rFonts w:cs="Arial"/>
        </w:rPr>
        <w:t xml:space="preserve"> non </w:t>
      </w:r>
      <w:r w:rsidRPr="00924CF3">
        <w:rPr>
          <w:rFonts w:cs="Arial"/>
        </w:rPr>
        <w:sym w:font="Wingdings 2" w:char="F0A3"/>
      </w:r>
    </w:p>
    <w:p w14:paraId="2EE4DFFD" w14:textId="77777777" w:rsid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360" w:right="568"/>
        <w:rPr>
          <w:rFonts w:cs="Arial"/>
        </w:rPr>
      </w:pPr>
      <w:r>
        <w:rPr>
          <w:rFonts w:cs="Arial"/>
        </w:rPr>
        <w:t xml:space="preserve">Si oui, le(s)quel(s) : </w:t>
      </w:r>
    </w:p>
    <w:p w14:paraId="1D71C7E0" w14:textId="77777777" w:rsid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360" w:right="568"/>
        <w:rPr>
          <w:rFonts w:cs="Arial"/>
        </w:rPr>
      </w:pPr>
    </w:p>
    <w:p w14:paraId="310DA37C" w14:textId="77777777" w:rsidR="00396EDF" w:rsidRDefault="00396EDF" w:rsidP="0039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360" w:right="568"/>
        <w:rPr>
          <w:rFonts w:cs="Arial"/>
        </w:rPr>
      </w:pPr>
    </w:p>
    <w:p w14:paraId="791CF9DC" w14:textId="77777777" w:rsidR="00396EDF" w:rsidRDefault="00396EDF" w:rsidP="00396EDF">
      <w:pPr>
        <w:keepNext/>
        <w:suppressAutoHyphens/>
        <w:spacing w:after="0" w:line="240" w:lineRule="auto"/>
        <w:ind w:right="568"/>
        <w:outlineLvl w:val="0"/>
        <w:rPr>
          <w:rFonts w:eastAsiaTheme="majorEastAsia" w:cstheme="majorBidi"/>
          <w:b/>
          <w:bCs/>
          <w:color w:val="2E74B5" w:themeColor="accent1" w:themeShade="BF"/>
        </w:rPr>
      </w:pPr>
    </w:p>
    <w:p w14:paraId="6FE90986" w14:textId="7B9AB4F4" w:rsidR="00396EDF" w:rsidRPr="00961F72" w:rsidRDefault="00396EDF" w:rsidP="00961F72">
      <w:pPr>
        <w:keepNext/>
        <w:suppressAutoHyphens/>
        <w:spacing w:after="0" w:line="240" w:lineRule="auto"/>
        <w:ind w:right="568"/>
        <w:outlineLvl w:val="0"/>
        <w:rPr>
          <w:rFonts w:eastAsiaTheme="majorEastAsia" w:cstheme="majorBidi"/>
          <w:b/>
          <w:bCs/>
          <w:color w:val="2E74B5" w:themeColor="accent1" w:themeShade="BF"/>
          <w:u w:val="single"/>
        </w:rPr>
      </w:pPr>
      <w:r w:rsidRPr="00961F72">
        <w:rPr>
          <w:rFonts w:eastAsiaTheme="majorEastAsia" w:cstheme="majorBidi"/>
          <w:b/>
          <w:bCs/>
          <w:color w:val="2E74B5" w:themeColor="accent1" w:themeShade="BF"/>
          <w:u w:val="single"/>
        </w:rPr>
        <w:t>Actions à mener</w:t>
      </w:r>
    </w:p>
    <w:p w14:paraId="257E0DED" w14:textId="77777777" w:rsidR="00396EDF" w:rsidRDefault="00396EDF" w:rsidP="00396EDF"/>
    <w:p w14:paraId="5712B80F" w14:textId="38B6D5C3" w:rsidR="00396EDF" w:rsidRDefault="00396EDF" w:rsidP="00396EDF">
      <w:pPr>
        <w:numPr>
          <w:ilvl w:val="0"/>
          <w:numId w:val="4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360" w:right="568" w:hanging="76"/>
        <w:rPr>
          <w:rFonts w:cs="Arial"/>
        </w:rPr>
      </w:pPr>
      <w:r>
        <w:rPr>
          <w:rFonts w:cs="Arial"/>
        </w:rPr>
        <w:t>Q</w:t>
      </w:r>
      <w:r w:rsidR="00961F72">
        <w:rPr>
          <w:rFonts w:cs="Arial"/>
        </w:rPr>
        <w:t>uelles mesures proposez-vous p</w:t>
      </w:r>
      <w:r w:rsidRPr="00396EDF">
        <w:rPr>
          <w:rFonts w:cs="Arial"/>
        </w:rPr>
        <w:t>révenir les risques identifiés lors de l’analyse de la prescription</w:t>
      </w:r>
      <w:r>
        <w:rPr>
          <w:rFonts w:cs="Arial"/>
        </w:rPr>
        <w:t> ?</w:t>
      </w:r>
    </w:p>
    <w:p w14:paraId="4B97A48F" w14:textId="77777777" w:rsidR="00961F72" w:rsidRDefault="00961F72" w:rsidP="00961F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284" w:right="568"/>
        <w:rPr>
          <w:rFonts w:cs="Arial"/>
        </w:rPr>
      </w:pPr>
    </w:p>
    <w:p w14:paraId="03B53270" w14:textId="77777777" w:rsidR="00961F72" w:rsidRDefault="00961F72" w:rsidP="00961F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284" w:right="568"/>
        <w:rPr>
          <w:rFonts w:cs="Arial"/>
        </w:rPr>
      </w:pPr>
    </w:p>
    <w:p w14:paraId="595CA749" w14:textId="77777777" w:rsidR="00961F72" w:rsidRDefault="00961F72" w:rsidP="00961F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284" w:right="568"/>
        <w:rPr>
          <w:rFonts w:cs="Arial"/>
        </w:rPr>
      </w:pPr>
    </w:p>
    <w:p w14:paraId="528A88FD" w14:textId="77777777" w:rsidR="00961F72" w:rsidRDefault="00961F72" w:rsidP="00961F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284" w:right="568"/>
        <w:rPr>
          <w:rFonts w:cs="Arial"/>
        </w:rPr>
      </w:pPr>
    </w:p>
    <w:p w14:paraId="27B63A36" w14:textId="77777777" w:rsidR="00961F72" w:rsidRPr="00961F72" w:rsidRDefault="00961F72" w:rsidP="00961F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284" w:right="568"/>
        <w:rPr>
          <w:rFonts w:cs="Arial"/>
        </w:rPr>
      </w:pPr>
    </w:p>
    <w:p w14:paraId="3F1D1183" w14:textId="77777777" w:rsidR="00396EDF" w:rsidRDefault="00396EDF" w:rsidP="00396EDF"/>
    <w:sectPr w:rsidR="00396EDF" w:rsidSect="00EF02C6">
      <w:footerReference w:type="default" r:id="rId8"/>
      <w:type w:val="continuous"/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90606" w14:textId="77777777" w:rsidR="00DB2258" w:rsidRDefault="00DB2258" w:rsidP="00AC17C0">
      <w:pPr>
        <w:spacing w:after="0" w:line="240" w:lineRule="auto"/>
      </w:pPr>
      <w:r>
        <w:separator/>
      </w:r>
    </w:p>
  </w:endnote>
  <w:endnote w:type="continuationSeparator" w:id="0">
    <w:p w14:paraId="62822EEA" w14:textId="77777777" w:rsidR="00DB2258" w:rsidRDefault="00DB2258" w:rsidP="00AC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70"/>
      <w:gridCol w:w="4758"/>
    </w:tblGrid>
    <w:tr w:rsidR="00396EDF" w14:paraId="4E3FE2B4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0CF0E4EF" w14:textId="77777777" w:rsidR="00396EDF" w:rsidRDefault="00396EDF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08B621E" w14:textId="77777777" w:rsidR="00396EDF" w:rsidRDefault="00396EDF">
          <w:pPr>
            <w:pStyle w:val="En-tte"/>
            <w:jc w:val="right"/>
            <w:rPr>
              <w:caps/>
              <w:sz w:val="18"/>
            </w:rPr>
          </w:pPr>
        </w:p>
      </w:tc>
    </w:tr>
    <w:tr w:rsidR="00396EDF" w14:paraId="7F0C95E5" w14:textId="77777777" w:rsidTr="00AC17C0">
      <w:trPr>
        <w:trHeight w:val="305"/>
        <w:jc w:val="center"/>
      </w:trPr>
      <w:tc>
        <w:tcPr>
          <w:tcW w:w="4686" w:type="dxa"/>
          <w:shd w:val="clear" w:color="auto" w:fill="auto"/>
          <w:vAlign w:val="center"/>
        </w:tcPr>
        <w:p w14:paraId="03E8EA03" w14:textId="69FA9468" w:rsidR="00396EDF" w:rsidRDefault="00396EDF">
          <w:pPr>
            <w:pStyle w:val="Pieddepage"/>
            <w:rPr>
              <w:caps/>
              <w:color w:val="808080" w:themeColor="background1" w:themeShade="80"/>
              <w:sz w:val="18"/>
              <w:szCs w:val="18"/>
            </w:rPr>
          </w:pPr>
          <w:r w:rsidRPr="00AC17C0">
            <w:rPr>
              <w:caps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93AFC97" wp14:editId="0C1F54BA">
                    <wp:simplePos x="0" y="0"/>
                    <wp:positionH relativeFrom="column">
                      <wp:posOffset>2007235</wp:posOffset>
                    </wp:positionH>
                    <wp:positionV relativeFrom="paragraph">
                      <wp:posOffset>-23495</wp:posOffset>
                    </wp:positionV>
                    <wp:extent cx="2743200" cy="266700"/>
                    <wp:effectExtent l="0" t="0" r="0" b="0"/>
                    <wp:wrapNone/>
                    <wp:docPr id="3" name="Zone de text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4320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847973" w14:textId="3AF73AA6" w:rsidR="00396EDF" w:rsidRPr="009B4037" w:rsidRDefault="00396EDF" w:rsidP="009B403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Prescription médicamenteuse chez le sujet âgé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Zone de texte 3" o:spid="_x0000_s1026" type="#_x0000_t202" style="position:absolute;margin-left:158.05pt;margin-top:-1.8pt;width:3in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" fillcolor="white [3201]" stroked="f" strokeweight=".5pt">
                    <v:textbox>
                      <w:txbxContent>
                        <w:p w14:paraId="16847973" w14:textId="3AF73AA6" w:rsidR="00396EDF" w:rsidRPr="009B4037" w:rsidRDefault="00396EDF" w:rsidP="009B403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Prescription médicamenteuse chez le sujet âgé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674" w:type="dxa"/>
          <w:shd w:val="clear" w:color="auto" w:fill="auto"/>
          <w:vAlign w:val="center"/>
        </w:tcPr>
        <w:p w14:paraId="196627AB" w14:textId="7B3C5DBB" w:rsidR="00396EDF" w:rsidRDefault="00396EDF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AC17C0">
            <w:rPr>
              <w:caps/>
              <w:sz w:val="18"/>
              <w:szCs w:val="18"/>
            </w:rPr>
            <w:fldChar w:fldCharType="begin"/>
          </w:r>
          <w:r w:rsidRPr="00AC17C0">
            <w:rPr>
              <w:caps/>
              <w:sz w:val="18"/>
              <w:szCs w:val="18"/>
            </w:rPr>
            <w:instrText>PAGE   \* MERGEFORMAT</w:instrText>
          </w:r>
          <w:r w:rsidRPr="00AC17C0">
            <w:rPr>
              <w:caps/>
              <w:sz w:val="18"/>
              <w:szCs w:val="18"/>
            </w:rPr>
            <w:fldChar w:fldCharType="separate"/>
          </w:r>
          <w:r w:rsidR="00961F72">
            <w:rPr>
              <w:caps/>
              <w:noProof/>
              <w:sz w:val="18"/>
              <w:szCs w:val="18"/>
            </w:rPr>
            <w:t>1</w:t>
          </w:r>
          <w:r w:rsidRPr="00AC17C0">
            <w:rPr>
              <w:caps/>
              <w:sz w:val="18"/>
              <w:szCs w:val="18"/>
            </w:rPr>
            <w:fldChar w:fldCharType="end"/>
          </w:r>
        </w:p>
      </w:tc>
    </w:tr>
  </w:tbl>
  <w:p w14:paraId="20DF7D09" w14:textId="77777777" w:rsidR="00396EDF" w:rsidRDefault="00396E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F47DA" w14:textId="77777777" w:rsidR="00DB2258" w:rsidRDefault="00DB2258" w:rsidP="00AC17C0">
      <w:pPr>
        <w:spacing w:after="0" w:line="240" w:lineRule="auto"/>
      </w:pPr>
      <w:r>
        <w:separator/>
      </w:r>
    </w:p>
  </w:footnote>
  <w:footnote w:type="continuationSeparator" w:id="0">
    <w:p w14:paraId="63D1EF4D" w14:textId="77777777" w:rsidR="00DB2258" w:rsidRDefault="00DB2258" w:rsidP="00AC1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77731C"/>
    <w:multiLevelType w:val="hybridMultilevel"/>
    <w:tmpl w:val="84866D0A"/>
    <w:lvl w:ilvl="0" w:tplc="C95449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8348D"/>
    <w:multiLevelType w:val="hybridMultilevel"/>
    <w:tmpl w:val="3E6E81E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86451"/>
    <w:multiLevelType w:val="hybridMultilevel"/>
    <w:tmpl w:val="66623458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507A9"/>
    <w:multiLevelType w:val="hybridMultilevel"/>
    <w:tmpl w:val="E8BAB5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E25A4"/>
    <w:multiLevelType w:val="hybridMultilevel"/>
    <w:tmpl w:val="CBFC286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517E8"/>
    <w:multiLevelType w:val="hybridMultilevel"/>
    <w:tmpl w:val="E79856E2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DD44C7"/>
    <w:multiLevelType w:val="hybridMultilevel"/>
    <w:tmpl w:val="B5A87D4E"/>
    <w:lvl w:ilvl="0" w:tplc="3C1E9E4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B41E0C"/>
    <w:multiLevelType w:val="hybridMultilevel"/>
    <w:tmpl w:val="E4CE5D44"/>
    <w:lvl w:ilvl="0" w:tplc="BA04BDCE">
      <w:start w:val="1"/>
      <w:numFmt w:val="bullet"/>
      <w:pStyle w:val="Sous-titre"/>
      <w:lvlText w:val=""/>
      <w:lvlJc w:val="left"/>
      <w:pPr>
        <w:ind w:left="71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D43E9"/>
    <w:multiLevelType w:val="hybridMultilevel"/>
    <w:tmpl w:val="1D0CCCF8"/>
    <w:lvl w:ilvl="0" w:tplc="270C6398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D1F5C"/>
    <w:multiLevelType w:val="hybridMultilevel"/>
    <w:tmpl w:val="90604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949FA"/>
    <w:multiLevelType w:val="hybridMultilevel"/>
    <w:tmpl w:val="1B666356"/>
    <w:lvl w:ilvl="0" w:tplc="03204374">
      <w:start w:val="20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B3059"/>
    <w:multiLevelType w:val="hybridMultilevel"/>
    <w:tmpl w:val="00B47B98"/>
    <w:lvl w:ilvl="0" w:tplc="4D145E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031F1"/>
    <w:multiLevelType w:val="hybridMultilevel"/>
    <w:tmpl w:val="1FC8B3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A6475"/>
    <w:multiLevelType w:val="hybridMultilevel"/>
    <w:tmpl w:val="C570FF70"/>
    <w:lvl w:ilvl="0" w:tplc="1C28A9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6275C"/>
    <w:multiLevelType w:val="hybridMultilevel"/>
    <w:tmpl w:val="648E205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C04993"/>
    <w:multiLevelType w:val="hybridMultilevel"/>
    <w:tmpl w:val="4B6AAC1A"/>
    <w:lvl w:ilvl="0" w:tplc="FA88C4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359AA"/>
    <w:multiLevelType w:val="hybridMultilevel"/>
    <w:tmpl w:val="486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76BC2"/>
    <w:multiLevelType w:val="hybridMultilevel"/>
    <w:tmpl w:val="15A846CC"/>
    <w:lvl w:ilvl="0" w:tplc="41CC89F2">
      <w:start w:val="1"/>
      <w:numFmt w:val="lowerLetter"/>
      <w:pStyle w:val="Titre2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4727A"/>
    <w:multiLevelType w:val="hybridMultilevel"/>
    <w:tmpl w:val="8514F2C6"/>
    <w:lvl w:ilvl="0" w:tplc="CF160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463D7"/>
    <w:multiLevelType w:val="multilevel"/>
    <w:tmpl w:val="F9608EAA"/>
    <w:lvl w:ilvl="0">
      <w:start w:val="1"/>
      <w:numFmt w:val="decimal"/>
      <w:pStyle w:val="section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ection2"/>
      <w:lvlText w:val="%1.%2.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ection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ection4"/>
      <w:suff w:val="space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C042BBA"/>
    <w:multiLevelType w:val="hybridMultilevel"/>
    <w:tmpl w:val="017EA06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518E5"/>
    <w:multiLevelType w:val="hybridMultilevel"/>
    <w:tmpl w:val="A05442B0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F4A96"/>
    <w:multiLevelType w:val="hybridMultilevel"/>
    <w:tmpl w:val="A05442B0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33786"/>
    <w:multiLevelType w:val="hybridMultilevel"/>
    <w:tmpl w:val="977E4BEE"/>
    <w:lvl w:ilvl="0" w:tplc="8ED29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A7B45"/>
    <w:multiLevelType w:val="hybridMultilevel"/>
    <w:tmpl w:val="14521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91D9E"/>
    <w:multiLevelType w:val="hybridMultilevel"/>
    <w:tmpl w:val="E5F456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55C5F"/>
    <w:multiLevelType w:val="hybridMultilevel"/>
    <w:tmpl w:val="C8142B28"/>
    <w:lvl w:ilvl="0" w:tplc="83F4BC6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206A45"/>
    <w:multiLevelType w:val="hybridMultilevel"/>
    <w:tmpl w:val="B0AA149C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B43C5C"/>
    <w:multiLevelType w:val="hybridMultilevel"/>
    <w:tmpl w:val="ABC079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71E6F"/>
    <w:multiLevelType w:val="hybridMultilevel"/>
    <w:tmpl w:val="9ADA1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426A"/>
    <w:multiLevelType w:val="hybridMultilevel"/>
    <w:tmpl w:val="7A0A68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7363E"/>
    <w:multiLevelType w:val="hybridMultilevel"/>
    <w:tmpl w:val="4288CB0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A015D8"/>
    <w:multiLevelType w:val="hybridMultilevel"/>
    <w:tmpl w:val="61FA47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07378"/>
    <w:multiLevelType w:val="hybridMultilevel"/>
    <w:tmpl w:val="48FEB488"/>
    <w:lvl w:ilvl="0" w:tplc="3572D53E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5" w15:restartNumberingAfterBreak="0">
    <w:nsid w:val="7B0E2126"/>
    <w:multiLevelType w:val="hybridMultilevel"/>
    <w:tmpl w:val="BD3C511E"/>
    <w:lvl w:ilvl="0" w:tplc="8DF0D75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"/>
  </w:num>
  <w:num w:numId="3">
    <w:abstractNumId w:val="6"/>
  </w:num>
  <w:num w:numId="4">
    <w:abstractNumId w:val="16"/>
  </w:num>
  <w:num w:numId="5">
    <w:abstractNumId w:val="28"/>
  </w:num>
  <w:num w:numId="6">
    <w:abstractNumId w:val="2"/>
  </w:num>
  <w:num w:numId="7">
    <w:abstractNumId w:val="21"/>
  </w:num>
  <w:num w:numId="8">
    <w:abstractNumId w:val="31"/>
  </w:num>
  <w:num w:numId="9">
    <w:abstractNumId w:val="35"/>
  </w:num>
  <w:num w:numId="10">
    <w:abstractNumId w:val="1"/>
  </w:num>
  <w:num w:numId="11">
    <w:abstractNumId w:val="32"/>
  </w:num>
  <w:num w:numId="12">
    <w:abstractNumId w:val="5"/>
  </w:num>
  <w:num w:numId="13">
    <w:abstractNumId w:val="14"/>
  </w:num>
  <w:num w:numId="14">
    <w:abstractNumId w:val="12"/>
  </w:num>
  <w:num w:numId="15">
    <w:abstractNumId w:val="19"/>
  </w:num>
  <w:num w:numId="16">
    <w:abstractNumId w:val="26"/>
  </w:num>
  <w:num w:numId="17">
    <w:abstractNumId w:val="13"/>
  </w:num>
  <w:num w:numId="18">
    <w:abstractNumId w:val="7"/>
  </w:num>
  <w:num w:numId="19">
    <w:abstractNumId w:val="11"/>
  </w:num>
  <w:num w:numId="20">
    <w:abstractNumId w:val="9"/>
  </w:num>
  <w:num w:numId="21">
    <w:abstractNumId w:val="8"/>
  </w:num>
  <w:num w:numId="22">
    <w:abstractNumId w:val="18"/>
  </w:num>
  <w:num w:numId="23">
    <w:abstractNumId w:val="9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34"/>
  </w:num>
  <w:num w:numId="27">
    <w:abstractNumId w:val="20"/>
  </w:num>
  <w:num w:numId="28">
    <w:abstractNumId w:val="9"/>
    <w:lvlOverride w:ilvl="0">
      <w:startOverride w:val="1"/>
    </w:lvlOverride>
  </w:num>
  <w:num w:numId="29">
    <w:abstractNumId w:val="18"/>
  </w:num>
  <w:num w:numId="30">
    <w:abstractNumId w:val="18"/>
    <w:lvlOverride w:ilvl="0">
      <w:startOverride w:val="1"/>
    </w:lvlOverride>
  </w:num>
  <w:num w:numId="31">
    <w:abstractNumId w:val="30"/>
  </w:num>
  <w:num w:numId="32">
    <w:abstractNumId w:val="0"/>
  </w:num>
  <w:num w:numId="33">
    <w:abstractNumId w:val="18"/>
    <w:lvlOverride w:ilvl="0">
      <w:startOverride w:val="1"/>
    </w:lvlOverride>
  </w:num>
  <w:num w:numId="34">
    <w:abstractNumId w:val="17"/>
  </w:num>
  <w:num w:numId="35">
    <w:abstractNumId w:val="18"/>
    <w:lvlOverride w:ilvl="0">
      <w:startOverride w:val="1"/>
    </w:lvlOverride>
  </w:num>
  <w:num w:numId="36">
    <w:abstractNumId w:val="29"/>
  </w:num>
  <w:num w:numId="37">
    <w:abstractNumId w:val="9"/>
    <w:lvlOverride w:ilvl="0">
      <w:startOverride w:val="1"/>
    </w:lvlOverride>
  </w:num>
  <w:num w:numId="38">
    <w:abstractNumId w:val="24"/>
  </w:num>
  <w:num w:numId="39">
    <w:abstractNumId w:val="8"/>
  </w:num>
  <w:num w:numId="40">
    <w:abstractNumId w:val="23"/>
  </w:num>
  <w:num w:numId="41">
    <w:abstractNumId w:val="27"/>
  </w:num>
  <w:num w:numId="42">
    <w:abstractNumId w:val="10"/>
  </w:num>
  <w:num w:numId="43">
    <w:abstractNumId w:val="33"/>
  </w:num>
  <w:num w:numId="44">
    <w:abstractNumId w:val="3"/>
  </w:num>
  <w:num w:numId="45">
    <w:abstractNumId w:val="2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pwdr9te4rd9t3ef5svxsre5w2w0fdppz5zf&quot;&gt;PREMAGE&lt;record-ids&gt;&lt;item&gt;1&lt;/item&gt;&lt;item&gt;3&lt;/item&gt;&lt;item&gt;4&lt;/item&gt;&lt;item&gt;5&lt;/item&gt;&lt;item&gt;6&lt;/item&gt;&lt;item&gt;7&lt;/item&gt;&lt;item&gt;8&lt;/item&gt;&lt;item&gt;9&lt;/item&gt;&lt;item&gt;10&lt;/item&gt;&lt;item&gt;11&lt;/item&gt;&lt;item&gt;14&lt;/item&gt;&lt;item&gt;15&lt;/item&gt;&lt;item&gt;18&lt;/item&gt;&lt;item&gt;19&lt;/item&gt;&lt;item&gt;24&lt;/item&gt;&lt;item&gt;26&lt;/item&gt;&lt;item&gt;27&lt;/item&gt;&lt;item&gt;28&lt;/item&gt;&lt;item&gt;29&lt;/item&gt;&lt;item&gt;30&lt;/item&gt;&lt;item&gt;31&lt;/item&gt;&lt;item&gt;32&lt;/item&gt;&lt;item&gt;33&lt;/item&gt;&lt;item&gt;36&lt;/item&gt;&lt;item&gt;43&lt;/item&gt;&lt;item&gt;45&lt;/item&gt;&lt;item&gt;46&lt;/item&gt;&lt;item&gt;47&lt;/item&gt;&lt;item&gt;48&lt;/item&gt;&lt;item&gt;49&lt;/item&gt;&lt;/record-ids&gt;&lt;/item&gt;&lt;/Libraries&gt;"/>
  </w:docVars>
  <w:rsids>
    <w:rsidRoot w:val="005B6508"/>
    <w:rsid w:val="00011843"/>
    <w:rsid w:val="000146F0"/>
    <w:rsid w:val="00020804"/>
    <w:rsid w:val="00021F27"/>
    <w:rsid w:val="00023BEA"/>
    <w:rsid w:val="0003505A"/>
    <w:rsid w:val="00036236"/>
    <w:rsid w:val="00044E80"/>
    <w:rsid w:val="0008436A"/>
    <w:rsid w:val="000845C5"/>
    <w:rsid w:val="00086277"/>
    <w:rsid w:val="00086F24"/>
    <w:rsid w:val="00091D3F"/>
    <w:rsid w:val="0009482E"/>
    <w:rsid w:val="00095D3D"/>
    <w:rsid w:val="000970F4"/>
    <w:rsid w:val="000A3EFF"/>
    <w:rsid w:val="000A7237"/>
    <w:rsid w:val="000C0041"/>
    <w:rsid w:val="000C1BAE"/>
    <w:rsid w:val="000C1EE8"/>
    <w:rsid w:val="000C6A31"/>
    <w:rsid w:val="000C78B0"/>
    <w:rsid w:val="000D4B64"/>
    <w:rsid w:val="000D5F50"/>
    <w:rsid w:val="000E7FC5"/>
    <w:rsid w:val="000F3F8A"/>
    <w:rsid w:val="000F5944"/>
    <w:rsid w:val="00102968"/>
    <w:rsid w:val="00105A75"/>
    <w:rsid w:val="0011227F"/>
    <w:rsid w:val="00113269"/>
    <w:rsid w:val="00127387"/>
    <w:rsid w:val="00130039"/>
    <w:rsid w:val="00131578"/>
    <w:rsid w:val="00131D25"/>
    <w:rsid w:val="00133A90"/>
    <w:rsid w:val="00135C44"/>
    <w:rsid w:val="00136B1F"/>
    <w:rsid w:val="00147A42"/>
    <w:rsid w:val="00147C89"/>
    <w:rsid w:val="00157253"/>
    <w:rsid w:val="00165230"/>
    <w:rsid w:val="00175C74"/>
    <w:rsid w:val="00175CD2"/>
    <w:rsid w:val="00187686"/>
    <w:rsid w:val="00187A68"/>
    <w:rsid w:val="00192ABD"/>
    <w:rsid w:val="00193E60"/>
    <w:rsid w:val="001944FF"/>
    <w:rsid w:val="001972A9"/>
    <w:rsid w:val="001B37ED"/>
    <w:rsid w:val="001D7E77"/>
    <w:rsid w:val="001E0879"/>
    <w:rsid w:val="001E45BF"/>
    <w:rsid w:val="001E4932"/>
    <w:rsid w:val="001F3047"/>
    <w:rsid w:val="001F495D"/>
    <w:rsid w:val="001F5FF7"/>
    <w:rsid w:val="001F638C"/>
    <w:rsid w:val="002012BE"/>
    <w:rsid w:val="00201E63"/>
    <w:rsid w:val="00202FFB"/>
    <w:rsid w:val="002068F6"/>
    <w:rsid w:val="00227DBF"/>
    <w:rsid w:val="002306AF"/>
    <w:rsid w:val="002337CD"/>
    <w:rsid w:val="00240A0F"/>
    <w:rsid w:val="0024391B"/>
    <w:rsid w:val="00245791"/>
    <w:rsid w:val="002466A1"/>
    <w:rsid w:val="002500E2"/>
    <w:rsid w:val="002649CA"/>
    <w:rsid w:val="00272877"/>
    <w:rsid w:val="00273E66"/>
    <w:rsid w:val="00283AA0"/>
    <w:rsid w:val="00284B42"/>
    <w:rsid w:val="00284FB5"/>
    <w:rsid w:val="00290D35"/>
    <w:rsid w:val="0029460E"/>
    <w:rsid w:val="00294ADC"/>
    <w:rsid w:val="002954B8"/>
    <w:rsid w:val="00295DCA"/>
    <w:rsid w:val="002A7F96"/>
    <w:rsid w:val="002B72BF"/>
    <w:rsid w:val="002C4F58"/>
    <w:rsid w:val="002C5EF7"/>
    <w:rsid w:val="002D3985"/>
    <w:rsid w:val="002E1477"/>
    <w:rsid w:val="002E17A8"/>
    <w:rsid w:val="002E3ACF"/>
    <w:rsid w:val="00301DE7"/>
    <w:rsid w:val="00302F7F"/>
    <w:rsid w:val="00314F5C"/>
    <w:rsid w:val="00317E1C"/>
    <w:rsid w:val="00322A1C"/>
    <w:rsid w:val="003272F3"/>
    <w:rsid w:val="00341BD5"/>
    <w:rsid w:val="00344DB9"/>
    <w:rsid w:val="00344F4C"/>
    <w:rsid w:val="00347ABC"/>
    <w:rsid w:val="00355AD6"/>
    <w:rsid w:val="003561D1"/>
    <w:rsid w:val="0036213D"/>
    <w:rsid w:val="00364FCE"/>
    <w:rsid w:val="00372E7E"/>
    <w:rsid w:val="00373E09"/>
    <w:rsid w:val="003765A5"/>
    <w:rsid w:val="00377434"/>
    <w:rsid w:val="00384F49"/>
    <w:rsid w:val="00386F39"/>
    <w:rsid w:val="00396E33"/>
    <w:rsid w:val="00396EDF"/>
    <w:rsid w:val="003A0900"/>
    <w:rsid w:val="003A237B"/>
    <w:rsid w:val="003A4E81"/>
    <w:rsid w:val="003A6FA4"/>
    <w:rsid w:val="003B27BC"/>
    <w:rsid w:val="003B2E5B"/>
    <w:rsid w:val="003B698C"/>
    <w:rsid w:val="003B777D"/>
    <w:rsid w:val="003C710C"/>
    <w:rsid w:val="003D4D16"/>
    <w:rsid w:val="003D6688"/>
    <w:rsid w:val="003E5980"/>
    <w:rsid w:val="003F6996"/>
    <w:rsid w:val="003F71C7"/>
    <w:rsid w:val="00411021"/>
    <w:rsid w:val="00411267"/>
    <w:rsid w:val="00415A33"/>
    <w:rsid w:val="004322C8"/>
    <w:rsid w:val="00437982"/>
    <w:rsid w:val="0044107E"/>
    <w:rsid w:val="00441F7D"/>
    <w:rsid w:val="004513B7"/>
    <w:rsid w:val="00465C45"/>
    <w:rsid w:val="00490539"/>
    <w:rsid w:val="004A73BB"/>
    <w:rsid w:val="004A7F21"/>
    <w:rsid w:val="004B1FDC"/>
    <w:rsid w:val="004B3E88"/>
    <w:rsid w:val="004B6967"/>
    <w:rsid w:val="004C16E0"/>
    <w:rsid w:val="004C5E31"/>
    <w:rsid w:val="004C7067"/>
    <w:rsid w:val="004D128E"/>
    <w:rsid w:val="004D1944"/>
    <w:rsid w:val="004D653D"/>
    <w:rsid w:val="004D68F7"/>
    <w:rsid w:val="004D695B"/>
    <w:rsid w:val="004E2370"/>
    <w:rsid w:val="004E32B3"/>
    <w:rsid w:val="004F22FB"/>
    <w:rsid w:val="00507676"/>
    <w:rsid w:val="00511901"/>
    <w:rsid w:val="00512B0B"/>
    <w:rsid w:val="005153D9"/>
    <w:rsid w:val="00535710"/>
    <w:rsid w:val="005450C3"/>
    <w:rsid w:val="00551B00"/>
    <w:rsid w:val="00553D3F"/>
    <w:rsid w:val="00554E61"/>
    <w:rsid w:val="005560FC"/>
    <w:rsid w:val="00556EA6"/>
    <w:rsid w:val="00560869"/>
    <w:rsid w:val="00562707"/>
    <w:rsid w:val="00563D3A"/>
    <w:rsid w:val="00565C34"/>
    <w:rsid w:val="005709FB"/>
    <w:rsid w:val="005747AD"/>
    <w:rsid w:val="00584082"/>
    <w:rsid w:val="005877BF"/>
    <w:rsid w:val="005A35FF"/>
    <w:rsid w:val="005A70D4"/>
    <w:rsid w:val="005B32D8"/>
    <w:rsid w:val="005B5740"/>
    <w:rsid w:val="005B5E48"/>
    <w:rsid w:val="005B6508"/>
    <w:rsid w:val="005C1507"/>
    <w:rsid w:val="005C1930"/>
    <w:rsid w:val="005C34EA"/>
    <w:rsid w:val="005C571A"/>
    <w:rsid w:val="005E03FE"/>
    <w:rsid w:val="005F638E"/>
    <w:rsid w:val="005F67EC"/>
    <w:rsid w:val="005F6CE7"/>
    <w:rsid w:val="00601A8D"/>
    <w:rsid w:val="00607836"/>
    <w:rsid w:val="00611FA5"/>
    <w:rsid w:val="00612E7D"/>
    <w:rsid w:val="00612F27"/>
    <w:rsid w:val="006234CF"/>
    <w:rsid w:val="00623FCF"/>
    <w:rsid w:val="00627068"/>
    <w:rsid w:val="00637290"/>
    <w:rsid w:val="006532A3"/>
    <w:rsid w:val="00663D11"/>
    <w:rsid w:val="006643CE"/>
    <w:rsid w:val="00665C38"/>
    <w:rsid w:val="00670FC8"/>
    <w:rsid w:val="00670FCF"/>
    <w:rsid w:val="00674DAF"/>
    <w:rsid w:val="00684383"/>
    <w:rsid w:val="00691433"/>
    <w:rsid w:val="00693582"/>
    <w:rsid w:val="0069377C"/>
    <w:rsid w:val="00695959"/>
    <w:rsid w:val="006A688A"/>
    <w:rsid w:val="006B130A"/>
    <w:rsid w:val="006B4DB6"/>
    <w:rsid w:val="006B6A5E"/>
    <w:rsid w:val="006C0D23"/>
    <w:rsid w:val="006C792F"/>
    <w:rsid w:val="006D5007"/>
    <w:rsid w:val="006E0762"/>
    <w:rsid w:val="006E2567"/>
    <w:rsid w:val="006E5FC0"/>
    <w:rsid w:val="006E7A90"/>
    <w:rsid w:val="006F107D"/>
    <w:rsid w:val="006F38CC"/>
    <w:rsid w:val="006F5084"/>
    <w:rsid w:val="006F64AC"/>
    <w:rsid w:val="006F782A"/>
    <w:rsid w:val="00701CA4"/>
    <w:rsid w:val="007031B0"/>
    <w:rsid w:val="00721892"/>
    <w:rsid w:val="00733748"/>
    <w:rsid w:val="007407AF"/>
    <w:rsid w:val="00742A2C"/>
    <w:rsid w:val="00744E76"/>
    <w:rsid w:val="00751083"/>
    <w:rsid w:val="00756D06"/>
    <w:rsid w:val="00757A48"/>
    <w:rsid w:val="0076142E"/>
    <w:rsid w:val="00761469"/>
    <w:rsid w:val="00771D28"/>
    <w:rsid w:val="007753AC"/>
    <w:rsid w:val="00777009"/>
    <w:rsid w:val="0077732B"/>
    <w:rsid w:val="00777F83"/>
    <w:rsid w:val="00782940"/>
    <w:rsid w:val="0079454B"/>
    <w:rsid w:val="00797774"/>
    <w:rsid w:val="007A285F"/>
    <w:rsid w:val="007B78CE"/>
    <w:rsid w:val="007D4C2D"/>
    <w:rsid w:val="007D502B"/>
    <w:rsid w:val="007D7A4C"/>
    <w:rsid w:val="007E1139"/>
    <w:rsid w:val="007E1387"/>
    <w:rsid w:val="007E1C43"/>
    <w:rsid w:val="007E2882"/>
    <w:rsid w:val="007E2D65"/>
    <w:rsid w:val="008362D6"/>
    <w:rsid w:val="008369F0"/>
    <w:rsid w:val="008407F2"/>
    <w:rsid w:val="00851800"/>
    <w:rsid w:val="00855778"/>
    <w:rsid w:val="008560C0"/>
    <w:rsid w:val="0085783D"/>
    <w:rsid w:val="0086476B"/>
    <w:rsid w:val="008647E7"/>
    <w:rsid w:val="00865AF5"/>
    <w:rsid w:val="008679F0"/>
    <w:rsid w:val="00870B55"/>
    <w:rsid w:val="00871AFB"/>
    <w:rsid w:val="008725D7"/>
    <w:rsid w:val="008804D0"/>
    <w:rsid w:val="00880691"/>
    <w:rsid w:val="00881E59"/>
    <w:rsid w:val="00882E59"/>
    <w:rsid w:val="0088372D"/>
    <w:rsid w:val="00885D2B"/>
    <w:rsid w:val="00890CB0"/>
    <w:rsid w:val="00892E0F"/>
    <w:rsid w:val="008A0C4C"/>
    <w:rsid w:val="008A6649"/>
    <w:rsid w:val="008B6E83"/>
    <w:rsid w:val="008D47A9"/>
    <w:rsid w:val="008D5AA1"/>
    <w:rsid w:val="008D6046"/>
    <w:rsid w:val="008D67B6"/>
    <w:rsid w:val="008D6F55"/>
    <w:rsid w:val="008E7B8A"/>
    <w:rsid w:val="008F0EA3"/>
    <w:rsid w:val="00901B36"/>
    <w:rsid w:val="0090298D"/>
    <w:rsid w:val="009204BA"/>
    <w:rsid w:val="00920687"/>
    <w:rsid w:val="00924CF3"/>
    <w:rsid w:val="00926DEA"/>
    <w:rsid w:val="0093436A"/>
    <w:rsid w:val="0094058B"/>
    <w:rsid w:val="00945AC9"/>
    <w:rsid w:val="009509BB"/>
    <w:rsid w:val="00952D73"/>
    <w:rsid w:val="00960DA5"/>
    <w:rsid w:val="00961577"/>
    <w:rsid w:val="00961F72"/>
    <w:rsid w:val="009629B3"/>
    <w:rsid w:val="009717D8"/>
    <w:rsid w:val="009741A7"/>
    <w:rsid w:val="00974CA0"/>
    <w:rsid w:val="00977968"/>
    <w:rsid w:val="00985456"/>
    <w:rsid w:val="00985DCB"/>
    <w:rsid w:val="0098614D"/>
    <w:rsid w:val="009B094B"/>
    <w:rsid w:val="009B369C"/>
    <w:rsid w:val="009B4037"/>
    <w:rsid w:val="009C2138"/>
    <w:rsid w:val="009D0763"/>
    <w:rsid w:val="009D18EC"/>
    <w:rsid w:val="009D34D7"/>
    <w:rsid w:val="009E3BBD"/>
    <w:rsid w:val="009F111B"/>
    <w:rsid w:val="009F3B05"/>
    <w:rsid w:val="009F7F6C"/>
    <w:rsid w:val="00A02A70"/>
    <w:rsid w:val="00A052C4"/>
    <w:rsid w:val="00A06CC4"/>
    <w:rsid w:val="00A1124B"/>
    <w:rsid w:val="00A17BEE"/>
    <w:rsid w:val="00A22ECA"/>
    <w:rsid w:val="00A3315D"/>
    <w:rsid w:val="00A40728"/>
    <w:rsid w:val="00A446B4"/>
    <w:rsid w:val="00A448AE"/>
    <w:rsid w:val="00A46B63"/>
    <w:rsid w:val="00A54884"/>
    <w:rsid w:val="00A57C7E"/>
    <w:rsid w:val="00A61819"/>
    <w:rsid w:val="00A643AE"/>
    <w:rsid w:val="00A65499"/>
    <w:rsid w:val="00A65CFB"/>
    <w:rsid w:val="00A76E7B"/>
    <w:rsid w:val="00A92E22"/>
    <w:rsid w:val="00A931AB"/>
    <w:rsid w:val="00A93D71"/>
    <w:rsid w:val="00AA2D63"/>
    <w:rsid w:val="00AA3053"/>
    <w:rsid w:val="00AA7500"/>
    <w:rsid w:val="00AB3F61"/>
    <w:rsid w:val="00AC17C0"/>
    <w:rsid w:val="00AD220E"/>
    <w:rsid w:val="00AD2739"/>
    <w:rsid w:val="00AE4B17"/>
    <w:rsid w:val="00AF00E3"/>
    <w:rsid w:val="00B00F55"/>
    <w:rsid w:val="00B023A1"/>
    <w:rsid w:val="00B1670C"/>
    <w:rsid w:val="00B22530"/>
    <w:rsid w:val="00B24F19"/>
    <w:rsid w:val="00B25E96"/>
    <w:rsid w:val="00B34530"/>
    <w:rsid w:val="00B34BF5"/>
    <w:rsid w:val="00B371A4"/>
    <w:rsid w:val="00B61FA2"/>
    <w:rsid w:val="00B632E0"/>
    <w:rsid w:val="00B63665"/>
    <w:rsid w:val="00B7307B"/>
    <w:rsid w:val="00B73952"/>
    <w:rsid w:val="00BA4A4C"/>
    <w:rsid w:val="00BB3AA6"/>
    <w:rsid w:val="00BC0479"/>
    <w:rsid w:val="00BC3587"/>
    <w:rsid w:val="00BC5C32"/>
    <w:rsid w:val="00BD1157"/>
    <w:rsid w:val="00BE0D99"/>
    <w:rsid w:val="00BE3206"/>
    <w:rsid w:val="00BE5856"/>
    <w:rsid w:val="00C03526"/>
    <w:rsid w:val="00C05E31"/>
    <w:rsid w:val="00C15DAA"/>
    <w:rsid w:val="00C1796B"/>
    <w:rsid w:val="00C25D8F"/>
    <w:rsid w:val="00C32B48"/>
    <w:rsid w:val="00C32C4D"/>
    <w:rsid w:val="00C3756A"/>
    <w:rsid w:val="00C40A01"/>
    <w:rsid w:val="00C53A2B"/>
    <w:rsid w:val="00C546E4"/>
    <w:rsid w:val="00C55C92"/>
    <w:rsid w:val="00C60286"/>
    <w:rsid w:val="00C62739"/>
    <w:rsid w:val="00C633DD"/>
    <w:rsid w:val="00C67C24"/>
    <w:rsid w:val="00C83101"/>
    <w:rsid w:val="00C83F07"/>
    <w:rsid w:val="00C8732A"/>
    <w:rsid w:val="00C95D37"/>
    <w:rsid w:val="00CA0307"/>
    <w:rsid w:val="00CA222B"/>
    <w:rsid w:val="00CA3122"/>
    <w:rsid w:val="00CA6E44"/>
    <w:rsid w:val="00CB07BF"/>
    <w:rsid w:val="00CB2914"/>
    <w:rsid w:val="00CB2EF6"/>
    <w:rsid w:val="00CC6C03"/>
    <w:rsid w:val="00CD13A2"/>
    <w:rsid w:val="00CD2123"/>
    <w:rsid w:val="00CD6ACD"/>
    <w:rsid w:val="00CE48C4"/>
    <w:rsid w:val="00CE4A02"/>
    <w:rsid w:val="00CF1687"/>
    <w:rsid w:val="00CF494D"/>
    <w:rsid w:val="00D03891"/>
    <w:rsid w:val="00D06BE6"/>
    <w:rsid w:val="00D078B7"/>
    <w:rsid w:val="00D112B2"/>
    <w:rsid w:val="00D13793"/>
    <w:rsid w:val="00D21D8E"/>
    <w:rsid w:val="00D22BF4"/>
    <w:rsid w:val="00D32D5D"/>
    <w:rsid w:val="00D36D43"/>
    <w:rsid w:val="00D4433F"/>
    <w:rsid w:val="00D45CB9"/>
    <w:rsid w:val="00D51EB7"/>
    <w:rsid w:val="00D57A5E"/>
    <w:rsid w:val="00D63ADA"/>
    <w:rsid w:val="00D7559B"/>
    <w:rsid w:val="00D76012"/>
    <w:rsid w:val="00D76500"/>
    <w:rsid w:val="00D91D00"/>
    <w:rsid w:val="00DA6BC0"/>
    <w:rsid w:val="00DB2258"/>
    <w:rsid w:val="00DB230C"/>
    <w:rsid w:val="00DB7166"/>
    <w:rsid w:val="00DC7B60"/>
    <w:rsid w:val="00DC7D86"/>
    <w:rsid w:val="00DD061A"/>
    <w:rsid w:val="00DD3737"/>
    <w:rsid w:val="00DF4725"/>
    <w:rsid w:val="00DF5742"/>
    <w:rsid w:val="00E1126B"/>
    <w:rsid w:val="00E11F56"/>
    <w:rsid w:val="00E2192D"/>
    <w:rsid w:val="00E35966"/>
    <w:rsid w:val="00E530DF"/>
    <w:rsid w:val="00E6248B"/>
    <w:rsid w:val="00E6505D"/>
    <w:rsid w:val="00E741ED"/>
    <w:rsid w:val="00E8101E"/>
    <w:rsid w:val="00E9031D"/>
    <w:rsid w:val="00EA128A"/>
    <w:rsid w:val="00EC5DAA"/>
    <w:rsid w:val="00ED0185"/>
    <w:rsid w:val="00ED07D9"/>
    <w:rsid w:val="00ED703C"/>
    <w:rsid w:val="00EE03E4"/>
    <w:rsid w:val="00EF02C6"/>
    <w:rsid w:val="00EF6938"/>
    <w:rsid w:val="00EF763C"/>
    <w:rsid w:val="00F06FA8"/>
    <w:rsid w:val="00F11993"/>
    <w:rsid w:val="00F17063"/>
    <w:rsid w:val="00F22BD3"/>
    <w:rsid w:val="00F3404B"/>
    <w:rsid w:val="00F340E2"/>
    <w:rsid w:val="00F363CE"/>
    <w:rsid w:val="00F43D41"/>
    <w:rsid w:val="00F460D9"/>
    <w:rsid w:val="00F46FA6"/>
    <w:rsid w:val="00F610F0"/>
    <w:rsid w:val="00F64D09"/>
    <w:rsid w:val="00F65B7E"/>
    <w:rsid w:val="00F6781C"/>
    <w:rsid w:val="00F71E2C"/>
    <w:rsid w:val="00F822CD"/>
    <w:rsid w:val="00F9459C"/>
    <w:rsid w:val="00F97CB7"/>
    <w:rsid w:val="00FA1B89"/>
    <w:rsid w:val="00FA2631"/>
    <w:rsid w:val="00FA2FE4"/>
    <w:rsid w:val="00FA3A1E"/>
    <w:rsid w:val="00FA3D01"/>
    <w:rsid w:val="00FA64A0"/>
    <w:rsid w:val="00FB3B69"/>
    <w:rsid w:val="00FC0AA1"/>
    <w:rsid w:val="00FC6771"/>
    <w:rsid w:val="00FD1041"/>
    <w:rsid w:val="00FE1350"/>
    <w:rsid w:val="00FE418E"/>
    <w:rsid w:val="00FE64D5"/>
    <w:rsid w:val="00FF0A98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DA0B68"/>
  <w15:docId w15:val="{C866BB7D-5F68-C746-82B3-D9CD6F76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526"/>
  </w:style>
  <w:style w:type="paragraph" w:styleId="Titre1">
    <w:name w:val="heading 1"/>
    <w:basedOn w:val="Normal"/>
    <w:next w:val="Normal"/>
    <w:link w:val="Titre1Car"/>
    <w:uiPriority w:val="9"/>
    <w:qFormat/>
    <w:rsid w:val="00411021"/>
    <w:pPr>
      <w:keepNext/>
      <w:keepLines/>
      <w:numPr>
        <w:numId w:val="20"/>
      </w:numPr>
      <w:spacing w:before="480" w:after="0" w:line="360" w:lineRule="auto"/>
      <w:jc w:val="both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31B0"/>
    <w:pPr>
      <w:keepNext/>
      <w:keepLines/>
      <w:numPr>
        <w:numId w:val="29"/>
      </w:numPr>
      <w:spacing w:before="40" w:after="0"/>
      <w:outlineLvl w:val="1"/>
    </w:pPr>
    <w:rPr>
      <w:rFonts w:ascii="Calibri" w:eastAsia="Times New Roman" w:hAnsi="Calibri" w:cstheme="majorBidi"/>
      <w:b/>
      <w:color w:val="2E74B5" w:themeColor="accent1" w:themeShade="BF"/>
      <w:sz w:val="24"/>
      <w:szCs w:val="26"/>
      <w:u w:val="single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7D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27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45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1021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paragraph" w:styleId="Bibliographie">
    <w:name w:val="Bibliography"/>
    <w:basedOn w:val="Normal"/>
    <w:next w:val="Normal"/>
    <w:uiPriority w:val="37"/>
    <w:unhideWhenUsed/>
    <w:rsid w:val="00FE418E"/>
    <w:pPr>
      <w:tabs>
        <w:tab w:val="left" w:pos="384"/>
      </w:tabs>
      <w:spacing w:after="240" w:line="240" w:lineRule="auto"/>
      <w:ind w:left="384" w:hanging="384"/>
    </w:pPr>
  </w:style>
  <w:style w:type="paragraph" w:styleId="Paragraphedeliste">
    <w:name w:val="List Paragraph"/>
    <w:basedOn w:val="Normal"/>
    <w:qFormat/>
    <w:rsid w:val="00BA4A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1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17C0"/>
  </w:style>
  <w:style w:type="paragraph" w:styleId="Pieddepage">
    <w:name w:val="footer"/>
    <w:basedOn w:val="Normal"/>
    <w:link w:val="PieddepageCar"/>
    <w:uiPriority w:val="99"/>
    <w:unhideWhenUsed/>
    <w:rsid w:val="00AC1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17C0"/>
  </w:style>
  <w:style w:type="paragraph" w:styleId="Titre">
    <w:name w:val="Title"/>
    <w:basedOn w:val="Normal"/>
    <w:next w:val="Normal"/>
    <w:link w:val="TitreCar"/>
    <w:qFormat/>
    <w:rsid w:val="00344F4C"/>
    <w:pPr>
      <w:pBdr>
        <w:bottom w:val="single" w:sz="8" w:space="4" w:color="5B9BD5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344F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Marquedecommentaire">
    <w:name w:val="annotation reference"/>
    <w:basedOn w:val="Policepardfaut"/>
    <w:uiPriority w:val="99"/>
    <w:semiHidden/>
    <w:unhideWhenUsed/>
    <w:rsid w:val="00344F4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44F4C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4F4C"/>
    <w:rPr>
      <w:rFonts w:ascii="Calibri" w:eastAsia="Times New Roman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F4C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78B7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78B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227D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2337CD"/>
    <w:pPr>
      <w:tabs>
        <w:tab w:val="left" w:pos="708"/>
      </w:tabs>
      <w:suppressAutoHyphens/>
      <w:spacing w:line="254" w:lineRule="auto"/>
    </w:pPr>
    <w:rPr>
      <w:rFonts w:ascii="Calibri" w:eastAsia="SimSun" w:hAnsi="Calibri" w:cs="Calibri"/>
      <w:color w:val="00000A"/>
    </w:rPr>
  </w:style>
  <w:style w:type="character" w:customStyle="1" w:styleId="LienInternet">
    <w:name w:val="Lien Internet"/>
    <w:rsid w:val="004D128E"/>
    <w:rPr>
      <w:color w:val="0000FF"/>
      <w:u w:val="single"/>
      <w:lang w:val="fr-FR" w:eastAsia="fr-FR" w:bidi="fr-FR"/>
    </w:rPr>
  </w:style>
  <w:style w:type="table" w:styleId="Grilledutableau">
    <w:name w:val="Table Grid"/>
    <w:basedOn w:val="TableauNormal"/>
    <w:uiPriority w:val="39"/>
    <w:rsid w:val="004D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12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0869"/>
    <w:pPr>
      <w:numPr>
        <w:numId w:val="21"/>
      </w:numPr>
    </w:pPr>
    <w:rPr>
      <w:rFonts w:eastAsiaTheme="minorEastAsia"/>
      <w:b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560869"/>
    <w:rPr>
      <w:rFonts w:eastAsiaTheme="minorEastAsia"/>
      <w:b/>
      <w:spacing w:val="1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7031B0"/>
    <w:rPr>
      <w:rFonts w:ascii="Calibri" w:eastAsia="Times New Roman" w:hAnsi="Calibri" w:cstheme="majorBidi"/>
      <w:b/>
      <w:color w:val="2E74B5" w:themeColor="accent1" w:themeShade="BF"/>
      <w:sz w:val="24"/>
      <w:szCs w:val="26"/>
      <w:u w:val="single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06BE6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747AD"/>
    <w:pPr>
      <w:tabs>
        <w:tab w:val="left" w:pos="440"/>
        <w:tab w:val="right" w:leader="dot" w:pos="9288"/>
      </w:tabs>
      <w:spacing w:after="100" w:line="276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D06BE6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D06BE6"/>
    <w:rPr>
      <w:color w:val="0563C1" w:themeColor="hyperlink"/>
      <w:u w:val="single"/>
    </w:rPr>
  </w:style>
  <w:style w:type="paragraph" w:customStyle="1" w:styleId="Rahma">
    <w:name w:val="Rahma"/>
    <w:basedOn w:val="Normal"/>
    <w:rsid w:val="007031B0"/>
    <w:pPr>
      <w:spacing w:after="0" w:line="480" w:lineRule="auto"/>
      <w:jc w:val="both"/>
    </w:pPr>
    <w:rPr>
      <w:rFonts w:ascii="Arial Narrow" w:eastAsia="Times New Roman" w:hAnsi="Arial Narrow" w:cs="Times New Roman"/>
      <w:b/>
      <w:noProof/>
      <w:sz w:val="24"/>
      <w:szCs w:val="24"/>
      <w:lang w:eastAsia="fr-FR"/>
    </w:rPr>
  </w:style>
  <w:style w:type="character" w:styleId="lev">
    <w:name w:val="Strong"/>
    <w:qFormat/>
    <w:rsid w:val="007031B0"/>
    <w:rPr>
      <w:b/>
    </w:rPr>
  </w:style>
  <w:style w:type="paragraph" w:customStyle="1" w:styleId="prototypecorpsdetexte">
    <w:name w:val="proto type corps de texte"/>
    <w:basedOn w:val="Normal"/>
    <w:rsid w:val="00AD2739"/>
    <w:pPr>
      <w:spacing w:before="60" w:after="0" w:line="240" w:lineRule="auto"/>
      <w:ind w:firstLine="567"/>
      <w:jc w:val="both"/>
    </w:pPr>
    <w:rPr>
      <w:rFonts w:ascii="Times" w:eastAsia="Times New Roman" w:hAnsi="Times" w:cs="Times New Roman"/>
      <w:lang w:eastAsia="fr-FR"/>
    </w:rPr>
  </w:style>
  <w:style w:type="paragraph" w:customStyle="1" w:styleId="section1">
    <w:name w:val="section1"/>
    <w:basedOn w:val="Titre1"/>
    <w:next w:val="Normal"/>
    <w:rsid w:val="00AD2739"/>
    <w:pPr>
      <w:keepNext w:val="0"/>
      <w:keepLines w:val="0"/>
      <w:numPr>
        <w:numId w:val="27"/>
      </w:numPr>
      <w:spacing w:before="240" w:after="240" w:line="240" w:lineRule="auto"/>
      <w:jc w:val="center"/>
    </w:pPr>
    <w:rPr>
      <w:rFonts w:ascii="Arial" w:eastAsia="Times New Roman" w:hAnsi="Arial" w:cs="Arial"/>
      <w:caps/>
      <w:color w:val="auto"/>
      <w:kern w:val="32"/>
      <w:lang w:eastAsia="fr-FR"/>
    </w:rPr>
  </w:style>
  <w:style w:type="paragraph" w:customStyle="1" w:styleId="section2">
    <w:name w:val="section2"/>
    <w:basedOn w:val="Titre2"/>
    <w:next w:val="Normal"/>
    <w:rsid w:val="00AD2739"/>
    <w:pPr>
      <w:keepLines w:val="0"/>
      <w:numPr>
        <w:ilvl w:val="1"/>
        <w:numId w:val="27"/>
      </w:numPr>
      <w:spacing w:before="240" w:after="240" w:line="240" w:lineRule="auto"/>
      <w:jc w:val="both"/>
    </w:pPr>
    <w:rPr>
      <w:rFonts w:ascii="Arial" w:hAnsi="Arial" w:cs="Tahoma"/>
      <w:color w:val="auto"/>
      <w:szCs w:val="24"/>
      <w:u w:val="none"/>
    </w:rPr>
  </w:style>
  <w:style w:type="paragraph" w:customStyle="1" w:styleId="section3">
    <w:name w:val="section3"/>
    <w:basedOn w:val="Titre3"/>
    <w:next w:val="Normal"/>
    <w:rsid w:val="00AD2739"/>
    <w:pPr>
      <w:keepLines w:val="0"/>
      <w:numPr>
        <w:ilvl w:val="2"/>
        <w:numId w:val="27"/>
      </w:numPr>
      <w:spacing w:before="120" w:after="120" w:line="240" w:lineRule="auto"/>
    </w:pPr>
    <w:rPr>
      <w:rFonts w:ascii="Arial" w:eastAsia="Times New Roman" w:hAnsi="Arial" w:cs="Tahoma"/>
      <w:bCs/>
      <w:iCs/>
      <w:color w:val="auto"/>
      <w:u w:val="single"/>
      <w:lang w:eastAsia="fr-FR"/>
    </w:rPr>
  </w:style>
  <w:style w:type="paragraph" w:customStyle="1" w:styleId="section4">
    <w:name w:val="section4"/>
    <w:basedOn w:val="Titre4"/>
    <w:rsid w:val="00AD2739"/>
    <w:pPr>
      <w:keepLines w:val="0"/>
      <w:numPr>
        <w:ilvl w:val="3"/>
        <w:numId w:val="27"/>
      </w:numPr>
      <w:spacing w:before="240" w:after="60" w:line="240" w:lineRule="auto"/>
      <w:ind w:left="2520" w:hanging="360"/>
    </w:pPr>
    <w:rPr>
      <w:rFonts w:ascii="Tahoma" w:eastAsia="Times New Roman" w:hAnsi="Tahoma" w:cs="Times New Roman"/>
      <w:b/>
      <w:bCs/>
      <w:i w:val="0"/>
      <w:iCs w:val="0"/>
      <w:color w:val="auto"/>
      <w:sz w:val="24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D27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e1">
    <w:name w:val="texte1"/>
    <w:basedOn w:val="Normal"/>
    <w:rsid w:val="00C95D37"/>
    <w:pPr>
      <w:suppressAutoHyphens/>
      <w:spacing w:before="60" w:after="60" w:line="240" w:lineRule="auto"/>
      <w:jc w:val="both"/>
    </w:pPr>
    <w:rPr>
      <w:rFonts w:ascii="Arial" w:eastAsia="Times New Roman" w:hAnsi="Arial" w:cs="Arial"/>
      <w:noProof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0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07836"/>
  </w:style>
  <w:style w:type="character" w:customStyle="1" w:styleId="Titre5Car">
    <w:name w:val="Titre 5 Car"/>
    <w:basedOn w:val="Policepardfaut"/>
    <w:link w:val="Titre5"/>
    <w:uiPriority w:val="9"/>
    <w:semiHidden/>
    <w:rsid w:val="000845C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l">
    <w:name w:val="il"/>
    <w:basedOn w:val="Policepardfaut"/>
    <w:rsid w:val="00F363CE"/>
  </w:style>
  <w:style w:type="paragraph" w:styleId="Corpsdetexte2">
    <w:name w:val="Body Text 2"/>
    <w:basedOn w:val="Normal"/>
    <w:link w:val="Corpsdetexte2Car"/>
    <w:semiHidden/>
    <w:rsid w:val="00D21D8E"/>
    <w:pPr>
      <w:spacing w:after="0" w:line="360" w:lineRule="auto"/>
      <w:jc w:val="both"/>
    </w:pPr>
    <w:rPr>
      <w:rFonts w:ascii="Arial" w:eastAsia="Times New Roman" w:hAnsi="Arial" w:cs="Arial"/>
      <w:sz w:val="24"/>
      <w:szCs w:val="28"/>
      <w:lang w:val="en-US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21D8E"/>
    <w:rPr>
      <w:rFonts w:ascii="Arial" w:eastAsia="Times New Roman" w:hAnsi="Arial" w:cs="Arial"/>
      <w:sz w:val="24"/>
      <w:szCs w:val="28"/>
      <w:lang w:val="en-US" w:eastAsia="fr-FR"/>
    </w:rPr>
  </w:style>
  <w:style w:type="character" w:styleId="Accentuation">
    <w:name w:val="Emphasis"/>
    <w:basedOn w:val="Policepardfaut"/>
    <w:uiPriority w:val="20"/>
    <w:qFormat/>
    <w:rsid w:val="00192ABD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4D1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11F6-C60C-6948-9A6F-85B10BEF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RGUET</dc:creator>
  <cp:lastModifiedBy>Patrick Hindlet</cp:lastModifiedBy>
  <cp:revision>5</cp:revision>
  <cp:lastPrinted>2016-02-10T18:25:00Z</cp:lastPrinted>
  <dcterms:created xsi:type="dcterms:W3CDTF">2025-05-23T07:29:00Z</dcterms:created>
  <dcterms:modified xsi:type="dcterms:W3CDTF">2025-05-29T14:49:00Z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zotero-version="4.0.23.1"&gt;&lt;session id="MqVUygMf"/&gt;&lt;style id="http://www.zotero.org/styles/vancouver" hasBibliography="1" bibliographyStyleHasBeenSet="1"/&gt;&lt;prefs&gt;&lt;pref name="fieldType" value="Field"/&gt;&lt;pref name="storeReferences" valu</vt:lpwstr>
  </property>
  <property fmtid="{D5CDD505-2E9C-101B-9397-08002B2CF9AE}" pid="3" name="ZOTERO_PREF_2">
    <vt:lpwstr>e="true"/&gt;&lt;pref name="automaticJournalAbbreviations" value="true"/&gt;&lt;pref name="noteType" value="0"/&gt;&lt;/prefs&gt;&lt;/data&gt;</vt:lpwstr>
  </property>
</Properties>
</file>