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807B" w14:textId="782E959B" w:rsidR="00610925" w:rsidRPr="00E7583E" w:rsidRDefault="00E7583E">
      <w:pPr>
        <w:rPr>
          <w:b/>
          <w:bCs/>
        </w:rPr>
      </w:pPr>
      <w:r w:rsidRPr="00E7583E">
        <w:rPr>
          <w:b/>
          <w:bCs/>
        </w:rPr>
        <w:t>Lire dans toutes les disciplines au CM2</w:t>
      </w:r>
    </w:p>
    <w:p w14:paraId="4054A68C" w14:textId="77777777" w:rsidR="00E7583E" w:rsidRDefault="00E7583E"/>
    <w:p w14:paraId="5A36E1BB" w14:textId="77777777" w:rsidR="00E7583E" w:rsidRDefault="00E7583E" w:rsidP="00E7583E">
      <w:r>
        <w:t>Vous souhaitez travailler la compréhension des textes documentaires en classe de CM2. Quelle séance de découverte proposeriez-vous en période 5 ? Vous préciserez le déroulement de votre séance, l’activité des élèves et le rôle de l’enseignant.</w:t>
      </w:r>
    </w:p>
    <w:p w14:paraId="585B0E46" w14:textId="067EB787" w:rsidR="00E7583E" w:rsidRDefault="00E7583E" w:rsidP="00E7583E">
      <w:r>
        <w:t xml:space="preserve"> CORPUS DE 3 DOCUMENTS</w:t>
      </w:r>
    </w:p>
    <w:p w14:paraId="141AC564" w14:textId="77777777" w:rsidR="00E7583E" w:rsidRPr="00E7583E" w:rsidRDefault="00E7583E" w:rsidP="00E7583E">
      <w:pPr>
        <w:rPr>
          <w:b/>
          <w:bCs/>
        </w:rPr>
      </w:pPr>
      <w:r w:rsidRPr="00E7583E">
        <w:rPr>
          <w:b/>
          <w:bCs/>
        </w:rPr>
        <w:t>Document 1. Programme du cycle 3</w:t>
      </w:r>
    </w:p>
    <w:p w14:paraId="62133676" w14:textId="77777777" w:rsidR="00E7583E" w:rsidRDefault="00E7583E" w:rsidP="00E7583E">
      <w:r>
        <w:t xml:space="preserve"> Comprendre des textes, des documents et des images et les interpréter</w:t>
      </w:r>
    </w:p>
    <w:p w14:paraId="161D425C" w14:textId="77777777" w:rsidR="00E7583E" w:rsidRDefault="00E7583E" w:rsidP="00E7583E">
      <w:r>
        <w:t xml:space="preserve"> Contrôler sa compréhension et devenir un lecteur autonome</w:t>
      </w:r>
    </w:p>
    <w:p w14:paraId="7B876FB4" w14:textId="77777777" w:rsidR="00E7583E" w:rsidRDefault="00E7583E" w:rsidP="00E7583E">
      <w:r>
        <w:t xml:space="preserve"> CONNAISSANCES ET COMPÉTENCES ASSOCIÉES</w:t>
      </w:r>
    </w:p>
    <w:p w14:paraId="15D533A5" w14:textId="77777777" w:rsidR="00E7583E" w:rsidRDefault="00E7583E" w:rsidP="00E7583E">
      <w:r>
        <w:t xml:space="preserve"> EXEMPLES DE SITUATIONS, D’ACTIVITÉS ET DE RESSOURCES POUR L’ÉLÈVE</w:t>
      </w:r>
    </w:p>
    <w:p w14:paraId="2F2B001B" w14:textId="77777777" w:rsidR="00E7583E" w:rsidRDefault="00E7583E" w:rsidP="00E7583E">
      <w:r>
        <w:t xml:space="preserve"> • Être capable de s’engager dans une démarche progressive pour accéder au sens.</w:t>
      </w:r>
    </w:p>
    <w:p w14:paraId="1FAFEA5F" w14:textId="77777777" w:rsidR="00E7583E" w:rsidRDefault="00E7583E" w:rsidP="00E7583E">
      <w:r>
        <w:t xml:space="preserve"> • Être capable de mettre en relation différentes informations.</w:t>
      </w:r>
    </w:p>
    <w:p w14:paraId="3ABEFAD4" w14:textId="77777777" w:rsidR="00E7583E" w:rsidRDefault="00E7583E" w:rsidP="00E7583E">
      <w:r>
        <w:t xml:space="preserve"> • Être capable d’identifier les différents genres représentés et de repérer leurs caractéristiques majeures.</w:t>
      </w:r>
    </w:p>
    <w:p w14:paraId="4BA97952" w14:textId="77777777" w:rsidR="00E7583E" w:rsidRDefault="00E7583E" w:rsidP="00E7583E">
      <w:r>
        <w:t xml:space="preserve"> • Identification de la nature et de la source des documents.</w:t>
      </w:r>
    </w:p>
    <w:p w14:paraId="4E47684F" w14:textId="35AE4458" w:rsidR="00E7583E" w:rsidRDefault="00E7583E" w:rsidP="00E7583E">
      <w:r>
        <w:t xml:space="preserve"> • Apprentissage explicite de la mise en relation des informations dans le cas de documents associant plusieurs supports (texte,</w:t>
      </w:r>
      <w:r w:rsidRPr="00E7583E">
        <w:t xml:space="preserve"> </w:t>
      </w:r>
      <w:r>
        <w:t>représentés et de repérer leurs caractéristiques majeures.</w:t>
      </w:r>
    </w:p>
    <w:p w14:paraId="24798F78" w14:textId="77777777" w:rsidR="00E7583E" w:rsidRDefault="00E7583E" w:rsidP="00E7583E">
      <w:r>
        <w:t xml:space="preserve"> • Identification de la nature et de la source des documents.</w:t>
      </w:r>
    </w:p>
    <w:p w14:paraId="6681B03B" w14:textId="77777777" w:rsidR="00E7583E" w:rsidRDefault="00E7583E" w:rsidP="00E7583E">
      <w:r>
        <w:t xml:space="preserve"> • Apprentissage explicite de la mise en relation des informations dans le cas de documents associant plusieurs supports (texte, image, schéma, tableau, graphique…) ou de documents avec des liens hypertextes.</w:t>
      </w:r>
    </w:p>
    <w:p w14:paraId="06E77D4E" w14:textId="1852A5C5" w:rsidR="00E7583E" w:rsidRDefault="00E7583E" w:rsidP="00E7583E">
      <w:r>
        <w:t xml:space="preserve"> • Activités permettant de construire la compréhension : recherche d’informations, mobilisation des connaissances lexicales, écrits de travail (listes, prise de notes) ; repérage de mots de liaison ; réponses à des questions demandant la mise en relation d’informations, explicites ou implicites (inférences), dans un même document ou entre plusieurs documents ; justifications de réponses.</w:t>
      </w:r>
    </w:p>
    <w:p w14:paraId="585DDE22" w14:textId="21465FBF" w:rsidR="00E7583E" w:rsidRDefault="00E7583E" w:rsidP="00E7583E">
      <w:r w:rsidRPr="00E7583E">
        <w:t>Supports : textes documentaires simples, documents composites (associant textes, images, schémas, tableaux, graphiques, etc., comme une double-page de manuel), documents iconographiques (tableaux, dessins, photographies), documents numériques (documents avec des liens hypertextes, documents associant texte, images - fixes ou animées -, sons).</w:t>
      </w:r>
    </w:p>
    <w:p w14:paraId="11B1C619" w14:textId="77777777" w:rsidR="00E7583E" w:rsidRDefault="00E7583E" w:rsidP="00E7583E"/>
    <w:p w14:paraId="3E9661F3" w14:textId="26533787" w:rsidR="00E7583E" w:rsidRPr="00E7583E" w:rsidRDefault="00E7583E" w:rsidP="00E7583E">
      <w:pPr>
        <w:rPr>
          <w:b/>
          <w:bCs/>
        </w:rPr>
      </w:pPr>
      <w:r w:rsidRPr="00E7583E">
        <w:rPr>
          <w:b/>
          <w:bCs/>
        </w:rPr>
        <w:t xml:space="preserve">Document 2. Manuel Le nouveau </w:t>
      </w:r>
      <w:proofErr w:type="gramStart"/>
      <w:r w:rsidRPr="00E7583E">
        <w:rPr>
          <w:b/>
          <w:bCs/>
        </w:rPr>
        <w:t>Millefeuille ,</w:t>
      </w:r>
      <w:proofErr w:type="gramEnd"/>
      <w:r w:rsidRPr="00E7583E">
        <w:rPr>
          <w:b/>
          <w:bCs/>
        </w:rPr>
        <w:t xml:space="preserve"> © Éditions Nathan, 2019, p. 36-37.</w:t>
      </w:r>
    </w:p>
    <w:p w14:paraId="6987830C" w14:textId="4252663D" w:rsidR="00E7583E" w:rsidRDefault="00E7583E" w:rsidP="00E7583E">
      <w:r>
        <w:rPr>
          <w:noProof/>
        </w:rPr>
        <w:lastRenderedPageBreak/>
        <w:drawing>
          <wp:inline distT="0" distB="0" distL="0" distR="0" wp14:anchorId="6E2915D0" wp14:editId="03F328A1">
            <wp:extent cx="4937760" cy="65775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57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B9ED" w14:textId="77777777" w:rsidR="00E7583E" w:rsidRDefault="00E7583E" w:rsidP="00E7583E"/>
    <w:p w14:paraId="05D45FDA" w14:textId="7699A817" w:rsidR="00E7583E" w:rsidRDefault="00E7583E" w:rsidP="00E7583E">
      <w:r>
        <w:rPr>
          <w:noProof/>
        </w:rPr>
        <w:lastRenderedPageBreak/>
        <w:drawing>
          <wp:inline distT="0" distB="0" distL="0" distR="0" wp14:anchorId="7FD27FE0" wp14:editId="67D07834">
            <wp:extent cx="4937760" cy="65775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657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ABF0" w14:textId="77777777" w:rsidR="00E7583E" w:rsidRDefault="00E7583E" w:rsidP="00E7583E"/>
    <w:p w14:paraId="2C0089EB" w14:textId="77777777" w:rsidR="00E7583E" w:rsidRPr="00E7583E" w:rsidRDefault="00E7583E" w:rsidP="00E7583E">
      <w:pPr>
        <w:rPr>
          <w:b/>
          <w:bCs/>
        </w:rPr>
      </w:pPr>
      <w:r w:rsidRPr="00E7583E">
        <w:rPr>
          <w:b/>
          <w:bCs/>
        </w:rPr>
        <w:t>Document 3. Trace écrite élaborée au cours de l’année et complétée au fur et à mesure</w:t>
      </w:r>
    </w:p>
    <w:p w14:paraId="2BB7BE89" w14:textId="77777777" w:rsidR="00E7583E" w:rsidRDefault="00E7583E" w:rsidP="00E7583E">
      <w:r>
        <w:t xml:space="preserve"> Il existe différents types de textes :</w:t>
      </w:r>
    </w:p>
    <w:p w14:paraId="43155028" w14:textId="77777777" w:rsidR="00E7583E" w:rsidRDefault="00E7583E" w:rsidP="00E7583E">
      <w:r>
        <w:t xml:space="preserve"> Le texte narratif</w:t>
      </w:r>
    </w:p>
    <w:p w14:paraId="23B0E5D3" w14:textId="77777777" w:rsidR="00E7583E" w:rsidRDefault="00E7583E" w:rsidP="00E7583E">
      <w:r>
        <w:t xml:space="preserve"> La finalité : raconter un événement, une histoire</w:t>
      </w:r>
    </w:p>
    <w:p w14:paraId="546D9A94" w14:textId="77777777" w:rsidR="00E7583E" w:rsidRDefault="00E7583E" w:rsidP="00E7583E">
      <w:r>
        <w:t xml:space="preserve"> Les indices : des verbes d’actions, des compléments circonstanciels de temps et de lieu, des verbes au passé simple et à l’imparfait</w:t>
      </w:r>
    </w:p>
    <w:p w14:paraId="0BD0122F" w14:textId="77777777" w:rsidR="00E7583E" w:rsidRDefault="00E7583E" w:rsidP="00E7583E">
      <w:r>
        <w:t xml:space="preserve"> Où le trouve-t-on ? dans les romans, les albums, les journaux</w:t>
      </w:r>
    </w:p>
    <w:p w14:paraId="48565690" w14:textId="77777777" w:rsidR="00E7583E" w:rsidRDefault="00E7583E" w:rsidP="00E7583E">
      <w:r>
        <w:lastRenderedPageBreak/>
        <w:t xml:space="preserve">  </w:t>
      </w:r>
    </w:p>
    <w:p w14:paraId="3343A2B6" w14:textId="77777777" w:rsidR="00E7583E" w:rsidRDefault="00E7583E" w:rsidP="00E7583E">
      <w:r>
        <w:t xml:space="preserve"> Le texte descriptif</w:t>
      </w:r>
    </w:p>
    <w:p w14:paraId="44C5F623" w14:textId="77777777" w:rsidR="00E7583E" w:rsidRDefault="00E7583E" w:rsidP="00E7583E">
      <w:r>
        <w:t xml:space="preserve"> La finalité : donner à voir, représenter un objet, une personne, un paysage</w:t>
      </w:r>
    </w:p>
    <w:p w14:paraId="79806445" w14:textId="77777777" w:rsidR="00E7583E" w:rsidRDefault="00E7583E" w:rsidP="00E7583E">
      <w:r>
        <w:t xml:space="preserve"> Les indices : des GN contenant des expansions, un champ lexical précis, le lexique des sensations, des verbes au présent ou à l’imparfait, un texte organisé</w:t>
      </w:r>
    </w:p>
    <w:p w14:paraId="056ED85D" w14:textId="4D9396D0" w:rsidR="00E7583E" w:rsidRDefault="00E7583E" w:rsidP="00E7583E">
      <w:r>
        <w:t xml:space="preserve"> Où le trouve-t-on ? dans les romans, les albums</w:t>
      </w:r>
    </w:p>
    <w:sectPr w:rsidR="00E7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3E"/>
    <w:rsid w:val="00610925"/>
    <w:rsid w:val="00892E39"/>
    <w:rsid w:val="00E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EFB9"/>
  <w15:chartTrackingRefBased/>
  <w15:docId w15:val="{8B44167C-4513-4464-9A9D-1126492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Descombes</dc:creator>
  <cp:keywords/>
  <dc:description/>
  <cp:lastModifiedBy>Georgina Descombes</cp:lastModifiedBy>
  <cp:revision>1</cp:revision>
  <dcterms:created xsi:type="dcterms:W3CDTF">2023-04-16T09:01:00Z</dcterms:created>
  <dcterms:modified xsi:type="dcterms:W3CDTF">2023-04-16T09:08:00Z</dcterms:modified>
</cp:coreProperties>
</file>