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AE1D" w14:textId="77777777" w:rsidR="00F95190" w:rsidRPr="00214118" w:rsidRDefault="00F95190" w:rsidP="004E3911">
      <w:pPr>
        <w:spacing w:after="0" w:line="240" w:lineRule="auto"/>
        <w:jc w:val="center"/>
        <w:rPr>
          <w:b/>
          <w:bCs/>
          <w:color w:val="0F4761" w:themeColor="accent1" w:themeShade="BF"/>
          <w:sz w:val="32"/>
          <w:szCs w:val="32"/>
          <w:lang w:val="en-US"/>
        </w:rPr>
      </w:pPr>
      <w:r w:rsidRPr="00214118">
        <w:rPr>
          <w:b/>
          <w:bCs/>
          <w:color w:val="0F4761" w:themeColor="accent1" w:themeShade="BF"/>
          <w:sz w:val="32"/>
          <w:szCs w:val="32"/>
          <w:lang w:val="en-US"/>
        </w:rPr>
        <w:t>2024-2025</w:t>
      </w:r>
    </w:p>
    <w:p w14:paraId="5DB94A0C" w14:textId="59C2EEDE" w:rsidR="00F95190" w:rsidRPr="00214118" w:rsidRDefault="00F95190" w:rsidP="004E3911">
      <w:pPr>
        <w:spacing w:after="0" w:line="240" w:lineRule="auto"/>
        <w:jc w:val="center"/>
        <w:rPr>
          <w:b/>
          <w:bCs/>
          <w:color w:val="0F4761" w:themeColor="accent1" w:themeShade="BF"/>
          <w:sz w:val="32"/>
          <w:szCs w:val="32"/>
          <w:lang w:val="en-US"/>
        </w:rPr>
      </w:pPr>
      <w:r w:rsidRPr="00214118">
        <w:rPr>
          <w:b/>
          <w:bCs/>
          <w:color w:val="0F4761" w:themeColor="accent1" w:themeShade="BF"/>
          <w:sz w:val="32"/>
          <w:szCs w:val="32"/>
          <w:lang w:val="en-US"/>
        </w:rPr>
        <w:t>TU11</w:t>
      </w:r>
    </w:p>
    <w:p w14:paraId="709FE29F" w14:textId="5FE019E5" w:rsidR="00F95190" w:rsidRPr="00214118" w:rsidRDefault="00214118" w:rsidP="004E3911">
      <w:pPr>
        <w:spacing w:after="0" w:line="240" w:lineRule="auto"/>
        <w:jc w:val="center"/>
        <w:rPr>
          <w:b/>
          <w:bCs/>
          <w:color w:val="0F4761" w:themeColor="accent1" w:themeShade="BF"/>
          <w:sz w:val="32"/>
          <w:szCs w:val="32"/>
          <w:lang w:val="en-US"/>
        </w:rPr>
      </w:pPr>
      <w:r w:rsidRPr="00214118">
        <w:rPr>
          <w:b/>
          <w:bCs/>
          <w:color w:val="0F4761" w:themeColor="accent1" w:themeShade="BF"/>
          <w:sz w:val="32"/>
          <w:szCs w:val="32"/>
          <w:lang w:val="en-US"/>
        </w:rPr>
        <w:t xml:space="preserve">Poster session </w:t>
      </w:r>
    </w:p>
    <w:p w14:paraId="35C5CB94" w14:textId="2EE20BED" w:rsidR="00F95190" w:rsidRDefault="003E0C07" w:rsidP="0038637B">
      <w:pPr>
        <w:spacing w:after="0" w:line="240" w:lineRule="auto"/>
        <w:jc w:val="center"/>
        <w:rPr>
          <w:b/>
          <w:bCs/>
          <w:color w:val="0F4761" w:themeColor="accent1" w:themeShade="BF"/>
          <w:sz w:val="32"/>
          <w:szCs w:val="32"/>
          <w:lang w:val="en-US"/>
        </w:rPr>
      </w:pPr>
      <w:r>
        <w:rPr>
          <w:b/>
          <w:bCs/>
          <w:color w:val="0F4761" w:themeColor="accent1" w:themeShade="BF"/>
          <w:sz w:val="32"/>
          <w:szCs w:val="32"/>
          <w:lang w:val="en-US"/>
        </w:rPr>
        <w:t>Thursday, 4</w:t>
      </w:r>
      <w:r w:rsidRPr="003E0C07">
        <w:rPr>
          <w:b/>
          <w:bCs/>
          <w:color w:val="0F4761" w:themeColor="accent1" w:themeShade="BF"/>
          <w:sz w:val="32"/>
          <w:szCs w:val="32"/>
          <w:vertAlign w:val="superscript"/>
          <w:lang w:val="en-US"/>
        </w:rPr>
        <w:t>th</w:t>
      </w:r>
      <w:r>
        <w:rPr>
          <w:b/>
          <w:bCs/>
          <w:color w:val="0F4761" w:themeColor="accent1" w:themeShade="BF"/>
          <w:sz w:val="32"/>
          <w:szCs w:val="32"/>
          <w:lang w:val="en-US"/>
        </w:rPr>
        <w:t xml:space="preserve"> April 2025</w:t>
      </w:r>
    </w:p>
    <w:p w14:paraId="797FB96C" w14:textId="77777777" w:rsidR="0038637B" w:rsidRPr="001008B6" w:rsidRDefault="0038637B" w:rsidP="004E3911">
      <w:pPr>
        <w:spacing w:after="0" w:line="240" w:lineRule="auto"/>
        <w:jc w:val="both"/>
        <w:rPr>
          <w:b/>
          <w:color w:val="0F4761" w:themeColor="accent1" w:themeShade="BF"/>
          <w:sz w:val="32"/>
          <w:szCs w:val="32"/>
          <w:lang w:val="en-US"/>
        </w:rPr>
      </w:pPr>
    </w:p>
    <w:p w14:paraId="27215587" w14:textId="2C437E63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13h30-14h00</w:t>
      </w:r>
      <w:r>
        <w:rPr>
          <w:sz w:val="24"/>
          <w:szCs w:val="24"/>
          <w:lang w:val="en-US"/>
        </w:rPr>
        <w:t xml:space="preserve">. Subject 1, </w:t>
      </w:r>
      <w:r w:rsidRPr="000A6C4C">
        <w:rPr>
          <w:sz w:val="24"/>
          <w:szCs w:val="24"/>
          <w:lang w:val="en-US"/>
        </w:rPr>
        <w:t xml:space="preserve">Georges </w:t>
      </w:r>
      <w:proofErr w:type="spellStart"/>
      <w:r w:rsidRPr="000A6C4C">
        <w:rPr>
          <w:sz w:val="24"/>
          <w:szCs w:val="24"/>
          <w:lang w:val="en-US"/>
        </w:rPr>
        <w:t>Doumet</w:t>
      </w:r>
      <w:proofErr w:type="spellEnd"/>
      <w:r w:rsidRPr="000A6C4C">
        <w:rPr>
          <w:sz w:val="24"/>
          <w:szCs w:val="24"/>
          <w:lang w:val="en-US"/>
        </w:rPr>
        <w:t xml:space="preserve"> Helou</w:t>
      </w:r>
      <w:r w:rsidR="00965528">
        <w:rPr>
          <w:sz w:val="24"/>
          <w:szCs w:val="24"/>
          <w:lang w:val="en-US"/>
        </w:rPr>
        <w:t xml:space="preserve"> </w:t>
      </w:r>
      <w:r w:rsidR="00965528" w:rsidRPr="00D0241A">
        <w:rPr>
          <w:sz w:val="24"/>
          <w:szCs w:val="24"/>
          <w:highlight w:val="yellow"/>
          <w:lang w:val="en-US"/>
        </w:rPr>
        <w:t>(</w:t>
      </w:r>
      <w:proofErr w:type="spellStart"/>
      <w:r w:rsidR="00965528" w:rsidRPr="00D0241A">
        <w:rPr>
          <w:sz w:val="24"/>
          <w:szCs w:val="24"/>
          <w:highlight w:val="yellow"/>
          <w:lang w:val="en-US"/>
        </w:rPr>
        <w:t>visio</w:t>
      </w:r>
      <w:proofErr w:type="spellEnd"/>
      <w:r w:rsidR="00965528" w:rsidRPr="00D0241A">
        <w:rPr>
          <w:sz w:val="24"/>
          <w:szCs w:val="24"/>
          <w:highlight w:val="yellow"/>
          <w:lang w:val="en-US"/>
        </w:rPr>
        <w:t>)</w:t>
      </w:r>
    </w:p>
    <w:p w14:paraId="44DADBBB" w14:textId="071FEA0F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14h00-15h00</w:t>
      </w:r>
      <w:r>
        <w:rPr>
          <w:sz w:val="24"/>
          <w:szCs w:val="24"/>
          <w:lang w:val="en-US"/>
        </w:rPr>
        <w:t xml:space="preserve">. Subject 2, </w:t>
      </w:r>
      <w:r w:rsidRPr="000A6C4C">
        <w:rPr>
          <w:sz w:val="24"/>
          <w:szCs w:val="24"/>
          <w:lang w:val="en-US"/>
        </w:rPr>
        <w:t>Jean-Philippe Guilloux </w:t>
      </w:r>
    </w:p>
    <w:p w14:paraId="1B2C7DE9" w14:textId="7A947EC8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15h00-15h30</w:t>
      </w:r>
      <w:r>
        <w:rPr>
          <w:sz w:val="24"/>
          <w:szCs w:val="24"/>
          <w:lang w:val="en-US"/>
        </w:rPr>
        <w:t xml:space="preserve">. Subject 3, </w:t>
      </w:r>
      <w:r w:rsidRPr="000A6C4C">
        <w:rPr>
          <w:sz w:val="24"/>
          <w:szCs w:val="24"/>
          <w:lang w:val="en-US"/>
        </w:rPr>
        <w:t xml:space="preserve">Abdulkarim </w:t>
      </w:r>
      <w:proofErr w:type="spellStart"/>
      <w:r w:rsidRPr="000A6C4C">
        <w:rPr>
          <w:sz w:val="24"/>
          <w:szCs w:val="24"/>
          <w:lang w:val="en-US"/>
        </w:rPr>
        <w:t>Tutakhail</w:t>
      </w:r>
      <w:proofErr w:type="spellEnd"/>
    </w:p>
    <w:p w14:paraId="14E7197B" w14:textId="50B23A6C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15h30-16h00</w:t>
      </w:r>
      <w:r>
        <w:rPr>
          <w:sz w:val="24"/>
          <w:szCs w:val="24"/>
          <w:lang w:val="en-US"/>
        </w:rPr>
        <w:t xml:space="preserve">. Subject 4, </w:t>
      </w:r>
      <w:r w:rsidRPr="000A6C4C">
        <w:rPr>
          <w:sz w:val="24"/>
          <w:szCs w:val="24"/>
          <w:lang w:val="en-US"/>
        </w:rPr>
        <w:t xml:space="preserve">Abdulkarim </w:t>
      </w:r>
      <w:proofErr w:type="spellStart"/>
      <w:r w:rsidRPr="000A6C4C">
        <w:rPr>
          <w:sz w:val="24"/>
          <w:szCs w:val="24"/>
          <w:lang w:val="en-US"/>
        </w:rPr>
        <w:t>Tutakhail</w:t>
      </w:r>
      <w:proofErr w:type="spellEnd"/>
    </w:p>
    <w:p w14:paraId="00C94241" w14:textId="35532964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16h00-16h30</w:t>
      </w:r>
      <w:r>
        <w:rPr>
          <w:sz w:val="24"/>
          <w:szCs w:val="24"/>
          <w:lang w:val="en-US"/>
        </w:rPr>
        <w:t xml:space="preserve">. Subject 5, </w:t>
      </w:r>
      <w:r w:rsidRPr="000A6C4C">
        <w:rPr>
          <w:sz w:val="24"/>
          <w:szCs w:val="24"/>
          <w:lang w:val="en-US"/>
        </w:rPr>
        <w:t>Laurent Trischler</w:t>
      </w:r>
    </w:p>
    <w:p w14:paraId="43FF5E6D" w14:textId="6FCA8C0F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16h30-17h00</w:t>
      </w:r>
      <w:r>
        <w:rPr>
          <w:sz w:val="24"/>
          <w:szCs w:val="24"/>
          <w:lang w:val="en-US"/>
        </w:rPr>
        <w:t xml:space="preserve">. Subject 6, </w:t>
      </w:r>
      <w:proofErr w:type="spellStart"/>
      <w:r w:rsidRPr="000A6C4C">
        <w:rPr>
          <w:sz w:val="24"/>
          <w:szCs w:val="24"/>
          <w:lang w:val="en-US"/>
        </w:rPr>
        <w:t>Ghidaa</w:t>
      </w:r>
      <w:proofErr w:type="spellEnd"/>
      <w:r w:rsidRPr="000A6C4C">
        <w:rPr>
          <w:sz w:val="24"/>
          <w:szCs w:val="24"/>
          <w:lang w:val="en-US"/>
        </w:rPr>
        <w:t xml:space="preserve"> Badran</w:t>
      </w:r>
    </w:p>
    <w:p w14:paraId="36D658E3" w14:textId="3E004D92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17h00-17h30</w:t>
      </w:r>
      <w:r>
        <w:rPr>
          <w:sz w:val="24"/>
          <w:szCs w:val="24"/>
          <w:lang w:val="en-US"/>
        </w:rPr>
        <w:t xml:space="preserve">. Subject 7, </w:t>
      </w:r>
      <w:proofErr w:type="spellStart"/>
      <w:r>
        <w:rPr>
          <w:sz w:val="24"/>
          <w:szCs w:val="24"/>
          <w:lang w:val="en-US"/>
        </w:rPr>
        <w:t>G</w:t>
      </w:r>
      <w:r w:rsidRPr="000A6C4C">
        <w:rPr>
          <w:sz w:val="24"/>
          <w:szCs w:val="24"/>
          <w:lang w:val="en-US"/>
        </w:rPr>
        <w:t>hidaa</w:t>
      </w:r>
      <w:proofErr w:type="spellEnd"/>
      <w:r w:rsidRPr="000A6C4C">
        <w:rPr>
          <w:sz w:val="24"/>
          <w:szCs w:val="24"/>
          <w:lang w:val="en-US"/>
        </w:rPr>
        <w:t xml:space="preserve"> Badran &amp; Saadia </w:t>
      </w:r>
      <w:proofErr w:type="spellStart"/>
      <w:r w:rsidRPr="000A6C4C">
        <w:rPr>
          <w:sz w:val="24"/>
          <w:szCs w:val="24"/>
          <w:lang w:val="en-US"/>
        </w:rPr>
        <w:t>Kerdine</w:t>
      </w:r>
      <w:proofErr w:type="spellEnd"/>
      <w:r w:rsidRPr="000A6C4C">
        <w:rPr>
          <w:sz w:val="24"/>
          <w:szCs w:val="24"/>
          <w:lang w:val="en-US"/>
        </w:rPr>
        <w:t>-Römer</w:t>
      </w:r>
    </w:p>
    <w:p w14:paraId="581CC0E0" w14:textId="45AFDF8C" w:rsidR="000A6C4C" w:rsidRPr="000A6C4C" w:rsidRDefault="000A6C4C" w:rsidP="00965528">
      <w:pPr>
        <w:spacing w:after="0" w:line="276" w:lineRule="auto"/>
        <w:jc w:val="both"/>
        <w:rPr>
          <w:sz w:val="24"/>
          <w:szCs w:val="24"/>
          <w:lang w:val="en-US"/>
        </w:rPr>
      </w:pPr>
      <w:r w:rsidRPr="000A6C4C">
        <w:rPr>
          <w:sz w:val="24"/>
          <w:szCs w:val="24"/>
          <w:lang w:val="en-US"/>
        </w:rPr>
        <w:t>17h30-18h00</w:t>
      </w:r>
      <w:r w:rsidR="001008B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Subject 8, </w:t>
      </w:r>
      <w:r w:rsidRPr="000A6C4C">
        <w:rPr>
          <w:sz w:val="24"/>
          <w:szCs w:val="24"/>
          <w:lang w:val="en-US"/>
        </w:rPr>
        <w:t xml:space="preserve">Saadia </w:t>
      </w:r>
      <w:proofErr w:type="spellStart"/>
      <w:r w:rsidRPr="000A6C4C">
        <w:rPr>
          <w:sz w:val="24"/>
          <w:szCs w:val="24"/>
          <w:lang w:val="en-US"/>
        </w:rPr>
        <w:t>Kerdine</w:t>
      </w:r>
      <w:proofErr w:type="spellEnd"/>
      <w:r w:rsidRPr="000A6C4C">
        <w:rPr>
          <w:sz w:val="24"/>
          <w:szCs w:val="24"/>
          <w:lang w:val="en-US"/>
        </w:rPr>
        <w:t>-Römer</w:t>
      </w:r>
    </w:p>
    <w:p w14:paraId="2B15FE36" w14:textId="77777777" w:rsidR="004E3911" w:rsidRDefault="004E3911" w:rsidP="004E391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FA6C2A3" w14:textId="3A7A5B6B" w:rsidR="00F95190" w:rsidRPr="00D87E31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D87E31">
        <w:rPr>
          <w:rFonts w:ascii="Calibri" w:hAnsi="Calibri" w:cs="Calibri"/>
          <w:sz w:val="24"/>
          <w:szCs w:val="24"/>
          <w:lang w:val="en-US"/>
        </w:rPr>
        <w:t xml:space="preserve">Georges </w:t>
      </w:r>
      <w:proofErr w:type="spellStart"/>
      <w:r w:rsidRPr="00D87E31">
        <w:rPr>
          <w:rFonts w:ascii="Calibri" w:hAnsi="Calibri" w:cs="Calibri"/>
          <w:sz w:val="24"/>
          <w:szCs w:val="24"/>
          <w:lang w:val="en-US"/>
        </w:rPr>
        <w:t>Doumet</w:t>
      </w:r>
      <w:proofErr w:type="spellEnd"/>
      <w:r w:rsidRPr="00D87E31">
        <w:rPr>
          <w:rFonts w:ascii="Calibri" w:hAnsi="Calibri" w:cs="Calibri"/>
          <w:sz w:val="24"/>
          <w:szCs w:val="24"/>
          <w:lang w:val="en-US"/>
        </w:rPr>
        <w:t xml:space="preserve"> Helou </w:t>
      </w:r>
      <w:r>
        <w:rPr>
          <w:rFonts w:ascii="Calibri" w:hAnsi="Calibri" w:cs="Calibri"/>
          <w:sz w:val="24"/>
          <w:szCs w:val="24"/>
          <w:lang w:val="en-US"/>
        </w:rPr>
        <w:t>(</w:t>
      </w:r>
      <w:r w:rsidRPr="00D87E31">
        <w:rPr>
          <w:rFonts w:ascii="Calibri" w:hAnsi="Calibri" w:cs="Calibri"/>
          <w:sz w:val="24"/>
          <w:szCs w:val="24"/>
          <w:lang w:val="en-US"/>
        </w:rPr>
        <w:t>georges-doumet.helou@u-paris.fr</w:t>
      </w:r>
      <w:r>
        <w:rPr>
          <w:rFonts w:ascii="Calibri" w:hAnsi="Calibri" w:cs="Calibri"/>
          <w:sz w:val="24"/>
          <w:szCs w:val="24"/>
          <w:lang w:val="en-US"/>
        </w:rPr>
        <w:t>)</w:t>
      </w:r>
    </w:p>
    <w:p w14:paraId="4B85C699" w14:textId="77777777" w:rsidR="00F95190" w:rsidRPr="00D87E31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D87E3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Pharmacological Evaluation of </w:t>
      </w:r>
      <w:proofErr w:type="spellStart"/>
      <w:r w:rsidRPr="00D87E3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Tiragolumab</w:t>
      </w:r>
      <w:proofErr w:type="spellEnd"/>
      <w:r w:rsidRPr="00D87E3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in Cancer Therapy</w:t>
      </w:r>
    </w:p>
    <w:p w14:paraId="6620BE30" w14:textId="77777777" w:rsidR="00F95190" w:rsidRPr="00192E9F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  <w:lang w:val="en-US"/>
        </w:rPr>
      </w:pPr>
    </w:p>
    <w:p w14:paraId="112D12C7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F5454">
        <w:rPr>
          <w:rFonts w:ascii="Calibri" w:hAnsi="Calibri" w:cs="Calibri"/>
          <w:sz w:val="24"/>
          <w:szCs w:val="24"/>
        </w:rPr>
        <w:t>Jean-Philippe Guilloux </w:t>
      </w:r>
      <w:r>
        <w:rPr>
          <w:rFonts w:ascii="Calibri" w:hAnsi="Calibri" w:cs="Calibri"/>
          <w:sz w:val="24"/>
          <w:szCs w:val="24"/>
        </w:rPr>
        <w:t>(jean-philippe.guilloux@universite-paris-saclay.fr)</w:t>
      </w:r>
    </w:p>
    <w:p w14:paraId="09361FE2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spellStart"/>
      <w:r w:rsidRPr="00BF5454">
        <w:rPr>
          <w:rFonts w:ascii="Calibri" w:hAnsi="Calibri" w:cs="Calibri"/>
          <w:b/>
          <w:bCs/>
          <w:i/>
          <w:iCs/>
          <w:sz w:val="24"/>
          <w:szCs w:val="24"/>
        </w:rPr>
        <w:t>Psychopharmacology</w:t>
      </w:r>
      <w:proofErr w:type="spellEnd"/>
      <w:r w:rsidRPr="00BF5454">
        <w:rPr>
          <w:rFonts w:ascii="Calibri" w:hAnsi="Calibri" w:cs="Calibri"/>
          <w:b/>
          <w:bCs/>
          <w:i/>
          <w:iCs/>
          <w:sz w:val="24"/>
          <w:szCs w:val="24"/>
        </w:rPr>
        <w:t xml:space="preserve"> of </w:t>
      </w:r>
      <w:proofErr w:type="spellStart"/>
      <w:r w:rsidRPr="00BF5454">
        <w:rPr>
          <w:rFonts w:ascii="Calibri" w:hAnsi="Calibri" w:cs="Calibri"/>
          <w:b/>
          <w:bCs/>
          <w:i/>
          <w:iCs/>
          <w:sz w:val="24"/>
          <w:szCs w:val="24"/>
        </w:rPr>
        <w:t>Ibogaminalog</w:t>
      </w:r>
      <w:proofErr w:type="spellEnd"/>
    </w:p>
    <w:p w14:paraId="7C71CE6E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5094E0B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</w:pPr>
      <w:r w:rsidRPr="00BF5454"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 xml:space="preserve">Abdulkarim </w:t>
      </w:r>
      <w:proofErr w:type="spellStart"/>
      <w:r w:rsidRPr="00BF5454"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>Tutakhail</w:t>
      </w:r>
      <w:proofErr w:type="spellEnd"/>
      <w:r w:rsidRPr="00F95190"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>(</w:t>
      </w:r>
      <w:r w:rsidRPr="00F95190"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>abdulkarim.tutakhail@universite-paris-saclay.fr</w:t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r-FR"/>
          <w14:ligatures w14:val="none"/>
        </w:rPr>
        <w:t>)</w:t>
      </w:r>
    </w:p>
    <w:p w14:paraId="4103CE0B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Steroid Abuse in Athletes: Risks and Toxicity</w:t>
      </w:r>
    </w:p>
    <w:p w14:paraId="4A0451DD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fr-FR"/>
          <w14:ligatures w14:val="none"/>
        </w:rPr>
      </w:pPr>
    </w:p>
    <w:p w14:paraId="22C56B45" w14:textId="77777777" w:rsidR="00F95190" w:rsidRPr="00F95190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</w:pPr>
      <w:r w:rsidRPr="00F95190"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  <w:t xml:space="preserve">Abdulkarim </w:t>
      </w:r>
      <w:proofErr w:type="spellStart"/>
      <w:r w:rsidRPr="00F95190"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  <w:t>Tutakhail</w:t>
      </w:r>
      <w:proofErr w:type="spellEnd"/>
      <w:r w:rsidRPr="00F95190"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  <w:t> (abdulkarim.tutakhail@universite-paris-saclay.fr)</w:t>
      </w:r>
    </w:p>
    <w:p w14:paraId="0AB103B2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The Athlete Biological Passport: Implications for Anti-Doping Control</w:t>
      </w:r>
    </w:p>
    <w:p w14:paraId="43E77E09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val="en-US" w:eastAsia="fr-FR"/>
          <w14:ligatures w14:val="none"/>
        </w:rPr>
      </w:pPr>
    </w:p>
    <w:p w14:paraId="22DAE5DB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de-DE"/>
        </w:rPr>
      </w:pPr>
      <w:r w:rsidRPr="00BF5454">
        <w:rPr>
          <w:rFonts w:ascii="Calibri" w:hAnsi="Calibri" w:cs="Calibri"/>
          <w:sz w:val="24"/>
          <w:szCs w:val="24"/>
          <w:lang w:val="de-DE"/>
        </w:rPr>
        <w:t>Laurent Trischler (</w:t>
      </w:r>
      <w:r>
        <w:rPr>
          <w:rFonts w:ascii="Calibri" w:hAnsi="Calibri" w:cs="Calibri"/>
          <w:sz w:val="24"/>
          <w:szCs w:val="24"/>
          <w:lang w:val="de-DE"/>
        </w:rPr>
        <w:t>l</w:t>
      </w:r>
      <w:r w:rsidRPr="00BF5454">
        <w:rPr>
          <w:rFonts w:ascii="Calibri" w:hAnsi="Calibri" w:cs="Calibri"/>
          <w:sz w:val="24"/>
          <w:szCs w:val="24"/>
          <w:lang w:val="de-DE"/>
        </w:rPr>
        <w:t>aurent.trischler@universite-paris-saclay.fr</w:t>
      </w:r>
      <w:r>
        <w:rPr>
          <w:rFonts w:ascii="Calibri" w:hAnsi="Calibri" w:cs="Calibri"/>
          <w:sz w:val="24"/>
          <w:szCs w:val="24"/>
          <w:lang w:val="de-DE"/>
        </w:rPr>
        <w:t>)</w:t>
      </w:r>
    </w:p>
    <w:p w14:paraId="42B0BA15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Implication of the hippocampal GABA system in the antidepressant response</w:t>
      </w:r>
    </w:p>
    <w:p w14:paraId="10DF81F6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69897509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</w:pPr>
      <w:proofErr w:type="spellStart"/>
      <w:r w:rsidRPr="00BF5454">
        <w:rPr>
          <w:rFonts w:ascii="Calibri" w:hAnsi="Calibri" w:cs="Calibri"/>
          <w:sz w:val="24"/>
          <w:szCs w:val="24"/>
          <w:lang w:val="de-DE"/>
        </w:rPr>
        <w:t>Ghidaa</w:t>
      </w:r>
      <w:proofErr w:type="spellEnd"/>
      <w:r w:rsidRPr="00BF5454">
        <w:rPr>
          <w:rFonts w:ascii="Calibri" w:hAnsi="Calibri" w:cs="Calibri"/>
          <w:sz w:val="24"/>
          <w:szCs w:val="24"/>
          <w:lang w:val="de-DE"/>
        </w:rPr>
        <w:t xml:space="preserve"> Badran (ghida</w:t>
      </w:r>
      <w:r>
        <w:rPr>
          <w:rFonts w:ascii="Calibri" w:hAnsi="Calibri" w:cs="Calibri"/>
          <w:sz w:val="24"/>
          <w:szCs w:val="24"/>
          <w:lang w:val="de-DE"/>
        </w:rPr>
        <w:t>a</w:t>
      </w:r>
      <w:r w:rsidRPr="00BF5454">
        <w:rPr>
          <w:rFonts w:ascii="Calibri" w:hAnsi="Calibri" w:cs="Calibri"/>
          <w:sz w:val="24"/>
          <w:szCs w:val="24"/>
          <w:lang w:val="de-DE"/>
        </w:rPr>
        <w:t>.badr</w:t>
      </w:r>
      <w:r>
        <w:rPr>
          <w:rFonts w:ascii="Calibri" w:hAnsi="Calibri" w:cs="Calibri"/>
          <w:sz w:val="24"/>
          <w:szCs w:val="24"/>
          <w:lang w:val="de-DE"/>
        </w:rPr>
        <w:t>a</w:t>
      </w:r>
      <w:r w:rsidRPr="00BF5454">
        <w:rPr>
          <w:rFonts w:ascii="Calibri" w:hAnsi="Calibri" w:cs="Calibri"/>
          <w:sz w:val="24"/>
          <w:szCs w:val="24"/>
          <w:lang w:val="de-DE"/>
        </w:rPr>
        <w:t xml:space="preserve">n@universite-paris-saclay.fr) </w:t>
      </w:r>
    </w:p>
    <w:p w14:paraId="595BBCB9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</w:t>
      </w: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Role of metabolic reprogramming of macrophages in response to bacterial lipopolysaccharide.</w:t>
      </w:r>
    </w:p>
    <w:p w14:paraId="2F63F8F9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n-US" w:eastAsia="fr-FR"/>
          <w14:ligatures w14:val="none"/>
        </w:rPr>
      </w:pPr>
    </w:p>
    <w:p w14:paraId="29533449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</w:pPr>
      <w:proofErr w:type="spellStart"/>
      <w:r w:rsidRPr="00BF5454">
        <w:rPr>
          <w:rFonts w:ascii="Calibri" w:hAnsi="Calibri" w:cs="Calibri"/>
          <w:sz w:val="24"/>
          <w:szCs w:val="24"/>
          <w:lang w:val="de-DE"/>
        </w:rPr>
        <w:t>Ghidaa</w:t>
      </w:r>
      <w:proofErr w:type="spellEnd"/>
      <w:r w:rsidRPr="00BF5454">
        <w:rPr>
          <w:rFonts w:ascii="Calibri" w:hAnsi="Calibri" w:cs="Calibri"/>
          <w:sz w:val="24"/>
          <w:szCs w:val="24"/>
          <w:lang w:val="de-DE"/>
        </w:rPr>
        <w:t xml:space="preserve"> Badran &amp; Saadia </w:t>
      </w:r>
      <w:proofErr w:type="spellStart"/>
      <w:r w:rsidRPr="00BF5454">
        <w:rPr>
          <w:rFonts w:ascii="Calibri" w:hAnsi="Calibri" w:cs="Calibri"/>
          <w:sz w:val="24"/>
          <w:szCs w:val="24"/>
          <w:lang w:val="de-DE"/>
        </w:rPr>
        <w:t>Kerdine</w:t>
      </w:r>
      <w:proofErr w:type="spellEnd"/>
      <w:r w:rsidRPr="00BF5454">
        <w:rPr>
          <w:rFonts w:ascii="Calibri" w:hAnsi="Calibri" w:cs="Calibri"/>
          <w:sz w:val="24"/>
          <w:szCs w:val="24"/>
          <w:lang w:val="de-DE"/>
        </w:rPr>
        <w:t xml:space="preserve">-Römer    </w:t>
      </w:r>
    </w:p>
    <w:p w14:paraId="7809A776" w14:textId="77777777" w:rsidR="00F95190" w:rsidRDefault="00F95190" w:rsidP="004E3911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n-US" w:eastAsia="fr-FR"/>
          <w14:ligatures w14:val="none"/>
        </w:rPr>
      </w:pPr>
      <w:r w:rsidRPr="00BF5454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n-US" w:eastAsia="fr-FR"/>
          <w14:ligatures w14:val="none"/>
        </w:rPr>
        <w:t xml:space="preserve">Immunotoxicity induced by MNP (Micro and NanopPastics) </w:t>
      </w:r>
    </w:p>
    <w:p w14:paraId="256A5CFE" w14:textId="77777777" w:rsidR="00F95190" w:rsidRPr="00BF5454" w:rsidRDefault="00F95190" w:rsidP="004E3911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n-US" w:eastAsia="fr-FR"/>
          <w14:ligatures w14:val="none"/>
        </w:rPr>
      </w:pPr>
    </w:p>
    <w:p w14:paraId="7C7E5150" w14:textId="77777777" w:rsidR="00F95190" w:rsidRPr="00BF5454" w:rsidRDefault="00F95190" w:rsidP="004E39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fr-FR"/>
          <w14:ligatures w14:val="none"/>
        </w:rPr>
      </w:pPr>
      <w:r w:rsidRPr="00BF5454">
        <w:rPr>
          <w:rFonts w:ascii="Calibri" w:hAnsi="Calibri" w:cs="Calibri"/>
          <w:sz w:val="24"/>
          <w:szCs w:val="24"/>
          <w:lang w:val="de-DE"/>
        </w:rPr>
        <w:t xml:space="preserve">Saadia </w:t>
      </w:r>
      <w:proofErr w:type="spellStart"/>
      <w:r w:rsidRPr="00BF5454">
        <w:rPr>
          <w:rFonts w:ascii="Calibri" w:hAnsi="Calibri" w:cs="Calibri"/>
          <w:sz w:val="24"/>
          <w:szCs w:val="24"/>
          <w:lang w:val="de-DE"/>
        </w:rPr>
        <w:t>Kerdine</w:t>
      </w:r>
      <w:proofErr w:type="spellEnd"/>
      <w:r w:rsidRPr="00BF5454">
        <w:rPr>
          <w:rFonts w:ascii="Calibri" w:hAnsi="Calibri" w:cs="Calibri"/>
          <w:sz w:val="24"/>
          <w:szCs w:val="24"/>
          <w:lang w:val="de-DE"/>
        </w:rPr>
        <w:t>-Römer (saadia.kerdi</w:t>
      </w:r>
      <w:r>
        <w:rPr>
          <w:rFonts w:ascii="Calibri" w:hAnsi="Calibri" w:cs="Calibri"/>
          <w:sz w:val="24"/>
          <w:szCs w:val="24"/>
          <w:lang w:val="de-DE"/>
        </w:rPr>
        <w:t>ne-romer</w:t>
      </w:r>
      <w:r w:rsidRPr="00BF5454">
        <w:rPr>
          <w:rFonts w:ascii="Calibri" w:hAnsi="Calibri" w:cs="Calibri"/>
          <w:sz w:val="24"/>
          <w:szCs w:val="24"/>
          <w:lang w:val="de-DE"/>
        </w:rPr>
        <w:t>@universite-paris-saclay.fr</w:t>
      </w:r>
      <w:r>
        <w:rPr>
          <w:rFonts w:ascii="Calibri" w:hAnsi="Calibri" w:cs="Calibri"/>
          <w:sz w:val="24"/>
          <w:szCs w:val="24"/>
          <w:lang w:val="de-DE"/>
        </w:rPr>
        <w:t>)</w:t>
      </w:r>
    </w:p>
    <w:p w14:paraId="74613121" w14:textId="51042F1F" w:rsidR="00F95190" w:rsidRDefault="00F95190" w:rsidP="0038637B">
      <w:pPr>
        <w:spacing w:after="0" w:line="240" w:lineRule="auto"/>
        <w:ind w:left="708"/>
        <w:jc w:val="both"/>
        <w:rPr>
          <w:rFonts w:ascii="Calibri" w:hAnsi="Calibri" w:cs="Calibri"/>
          <w:b/>
          <w:i/>
          <w:sz w:val="24"/>
          <w:szCs w:val="24"/>
          <w:lang w:val="en-US"/>
        </w:rPr>
      </w:pPr>
      <w:r w:rsidRPr="00BF5454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Allergy and skin: role of keratinocyte in the initiation of DC activation in response to contact sensitizers</w:t>
      </w:r>
    </w:p>
    <w:p w14:paraId="68109567" w14:textId="77777777" w:rsidR="00192E9F" w:rsidRDefault="00192E9F" w:rsidP="001008B6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66FA7E1F" w14:textId="77777777" w:rsidR="00192E9F" w:rsidRPr="00D0241A" w:rsidRDefault="00192E9F" w:rsidP="001008B6">
      <w:pPr>
        <w:pStyle w:val="Paragraphedeliste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highlight w:val="yellow"/>
          <w:lang w:val="en-US"/>
        </w:rPr>
      </w:pPr>
      <w:r w:rsidRPr="00D0241A">
        <w:rPr>
          <w:rFonts w:ascii="Calibri" w:hAnsi="Calibri" w:cs="Calibri"/>
          <w:b/>
          <w:bCs/>
          <w:i/>
          <w:iCs/>
          <w:sz w:val="21"/>
          <w:szCs w:val="21"/>
          <w:highlight w:val="yellow"/>
          <w:lang w:val="en-US"/>
        </w:rPr>
        <w:t xml:space="preserve">Visio </w:t>
      </w:r>
      <w:proofErr w:type="gramStart"/>
      <w:r w:rsidRPr="00D0241A">
        <w:rPr>
          <w:rFonts w:ascii="Calibri" w:hAnsi="Calibri" w:cs="Calibri"/>
          <w:b/>
          <w:bCs/>
          <w:i/>
          <w:iCs/>
          <w:sz w:val="21"/>
          <w:szCs w:val="21"/>
          <w:highlight w:val="yellow"/>
          <w:lang w:val="en-US"/>
        </w:rPr>
        <w:t>link :</w:t>
      </w:r>
      <w:proofErr w:type="gramEnd"/>
      <w:r w:rsidRPr="00D0241A">
        <w:rPr>
          <w:rFonts w:ascii="Calibri" w:hAnsi="Calibri" w:cs="Calibri"/>
          <w:b/>
          <w:bCs/>
          <w:i/>
          <w:iCs/>
          <w:sz w:val="21"/>
          <w:szCs w:val="21"/>
          <w:highlight w:val="yellow"/>
          <w:lang w:val="en-US"/>
        </w:rPr>
        <w:t xml:space="preserve"> </w:t>
      </w:r>
    </w:p>
    <w:p w14:paraId="49720706" w14:textId="227E6BCE" w:rsidR="00B94FEE" w:rsidRPr="00192E9F" w:rsidRDefault="00192E9F" w:rsidP="001008B6">
      <w:pPr>
        <w:pStyle w:val="Paragraphedeliste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1"/>
          <w:szCs w:val="21"/>
          <w:lang w:val="en-US" w:eastAsia="fr-FR"/>
          <w14:ligatures w14:val="none"/>
        </w:rPr>
      </w:pPr>
      <w:r w:rsidRPr="00D0241A">
        <w:rPr>
          <w:rFonts w:ascii="Calibri" w:hAnsi="Calibri" w:cs="Calibri"/>
          <w:i/>
          <w:iCs/>
          <w:sz w:val="21"/>
          <w:szCs w:val="21"/>
          <w:highlight w:val="yellow"/>
          <w:lang w:val="en-US"/>
        </w:rPr>
        <w:t>https://teams.microsoft.com/l/meetup-join/19%3ameeting_NDk3ZTc2NzEtYzQyNC00NzJhLTkwMTEtNDM0MmY1MDdjM2Yx%40thread.v2/0?context=%7b%22Tid%22%3a%2268cdfebb-157b-4846-ba2f-d196a9124ac0%22%2c%22Oid%22%3a%224f3a0619-f2c9-4d53-8ceb-f884641f03af%22%7d</w:t>
      </w:r>
    </w:p>
    <w:sectPr w:rsidR="00B94FEE" w:rsidRPr="00192E9F" w:rsidSect="00D67B1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2BC"/>
    <w:multiLevelType w:val="hybridMultilevel"/>
    <w:tmpl w:val="9E2806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F6C"/>
    <w:multiLevelType w:val="multilevel"/>
    <w:tmpl w:val="C94A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E2B15"/>
    <w:multiLevelType w:val="multilevel"/>
    <w:tmpl w:val="1DAA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E3F03"/>
    <w:multiLevelType w:val="multilevel"/>
    <w:tmpl w:val="42F88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F7FDE"/>
    <w:multiLevelType w:val="multilevel"/>
    <w:tmpl w:val="6088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A1CD6"/>
    <w:multiLevelType w:val="hybridMultilevel"/>
    <w:tmpl w:val="9AECBC16"/>
    <w:lvl w:ilvl="0" w:tplc="0EF673A8">
      <w:start w:val="1"/>
      <w:numFmt w:val="decimal"/>
      <w:lvlText w:val="%1."/>
      <w:lvlJc w:val="left"/>
      <w:pPr>
        <w:ind w:left="720" w:hanging="360"/>
      </w:pPr>
      <w:rPr>
        <w:b/>
        <w:bCs/>
        <w:color w:val="0F4761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7614">
    <w:abstractNumId w:val="1"/>
  </w:num>
  <w:num w:numId="2" w16cid:durableId="576981129">
    <w:abstractNumId w:val="2"/>
  </w:num>
  <w:num w:numId="3" w16cid:durableId="2054841600">
    <w:abstractNumId w:val="5"/>
  </w:num>
  <w:num w:numId="4" w16cid:durableId="504129431">
    <w:abstractNumId w:val="0"/>
  </w:num>
  <w:num w:numId="5" w16cid:durableId="897475142">
    <w:abstractNumId w:val="4"/>
  </w:num>
  <w:num w:numId="6" w16cid:durableId="105755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F1"/>
    <w:rsid w:val="00020168"/>
    <w:rsid w:val="000A6C4C"/>
    <w:rsid w:val="001008B6"/>
    <w:rsid w:val="00192E9F"/>
    <w:rsid w:val="00214118"/>
    <w:rsid w:val="00252DCA"/>
    <w:rsid w:val="002C7F65"/>
    <w:rsid w:val="00321DD0"/>
    <w:rsid w:val="0038637B"/>
    <w:rsid w:val="003C1071"/>
    <w:rsid w:val="003D1075"/>
    <w:rsid w:val="003E0C07"/>
    <w:rsid w:val="0041164E"/>
    <w:rsid w:val="004E3911"/>
    <w:rsid w:val="006938F4"/>
    <w:rsid w:val="006A3520"/>
    <w:rsid w:val="00965528"/>
    <w:rsid w:val="009A2DD2"/>
    <w:rsid w:val="00A93363"/>
    <w:rsid w:val="00B94FEE"/>
    <w:rsid w:val="00BF5454"/>
    <w:rsid w:val="00C61E98"/>
    <w:rsid w:val="00CA6387"/>
    <w:rsid w:val="00CB11F1"/>
    <w:rsid w:val="00D0241A"/>
    <w:rsid w:val="00D21F0B"/>
    <w:rsid w:val="00D67B1B"/>
    <w:rsid w:val="00D87E31"/>
    <w:rsid w:val="00DF057F"/>
    <w:rsid w:val="00F95190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508C2"/>
  <w15:chartTrackingRefBased/>
  <w15:docId w15:val="{E5144ECA-C2F3-412C-9BA6-5B3B84E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11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11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11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11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11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11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11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11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11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11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11F1"/>
    <w:rPr>
      <w:b/>
      <w:bCs/>
      <w:smallCaps/>
      <w:color w:val="0F4761" w:themeColor="accent1" w:themeShade="BF"/>
      <w:spacing w:val="5"/>
    </w:rPr>
  </w:style>
  <w:style w:type="character" w:customStyle="1" w:styleId="ozzzk">
    <w:name w:val="ozzzk"/>
    <w:basedOn w:val="Policepardfaut"/>
    <w:rsid w:val="00CB11F1"/>
  </w:style>
  <w:style w:type="character" w:customStyle="1" w:styleId="xs1">
    <w:name w:val="x_s1"/>
    <w:basedOn w:val="Policepardfaut"/>
    <w:rsid w:val="003D1075"/>
  </w:style>
  <w:style w:type="paragraph" w:customStyle="1" w:styleId="xp2">
    <w:name w:val="x_p2"/>
    <w:basedOn w:val="Normal"/>
    <w:rsid w:val="003D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p1">
    <w:name w:val="x_p1"/>
    <w:basedOn w:val="Normal"/>
    <w:rsid w:val="003D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Kerdine-Römer</dc:creator>
  <cp:keywords/>
  <dc:description/>
  <cp:lastModifiedBy>Saadia Kerdine-Römer</cp:lastModifiedBy>
  <cp:revision>16</cp:revision>
  <dcterms:created xsi:type="dcterms:W3CDTF">2024-12-20T14:16:00Z</dcterms:created>
  <dcterms:modified xsi:type="dcterms:W3CDTF">2025-04-01T13:47:00Z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e4e1b063-8db6-408e-a634-a784a1ebe75b</vt:lpwstr>
  </property>
</Properties>
</file>