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7664" w14:textId="13DCA953" w:rsidR="00205947" w:rsidRDefault="00205947" w:rsidP="00205947">
      <w:pPr>
        <w:jc w:val="both"/>
        <w:rPr>
          <w:b/>
          <w:bCs/>
        </w:rPr>
      </w:pPr>
      <w:r>
        <w:rPr>
          <w:b/>
          <w:bCs/>
        </w:rPr>
        <w:t>TEXTE 1 :</w:t>
      </w:r>
      <w:r w:rsidRPr="00205947">
        <w:rPr>
          <w:rFonts w:eastAsiaTheme="minorEastAsia" w:hAnsi="Arial"/>
          <w:color w:val="000000" w:themeColor="text1"/>
          <w:kern w:val="24"/>
          <w:sz w:val="48"/>
          <w:szCs w:val="48"/>
        </w:rPr>
        <w:t xml:space="preserve"> </w:t>
      </w:r>
      <w:r w:rsidRPr="00205947">
        <w:rPr>
          <w:b/>
          <w:bCs/>
        </w:rPr>
        <w:t xml:space="preserve">Villin &amp; Lesage, </w:t>
      </w:r>
      <w:r w:rsidRPr="00205947">
        <w:rPr>
          <w:b/>
          <w:bCs/>
          <w:i/>
          <w:iCs/>
        </w:rPr>
        <w:t>La naissance de l’instituteur 1820 1945</w:t>
      </w:r>
      <w:r w:rsidRPr="00205947">
        <w:rPr>
          <w:b/>
          <w:bCs/>
        </w:rPr>
        <w:t>, 1998</w:t>
      </w:r>
    </w:p>
    <w:p w14:paraId="13588064" w14:textId="5311ABC9" w:rsidR="00205947" w:rsidRDefault="00205947" w:rsidP="00205947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7F830E2" wp14:editId="5EF7988F">
            <wp:extent cx="5177790" cy="3000375"/>
            <wp:effectExtent l="0" t="0" r="381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8503" cy="300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2769" w14:textId="1A3EDC18" w:rsidR="00205947" w:rsidRDefault="00205947" w:rsidP="00205947">
      <w:pPr>
        <w:jc w:val="both"/>
        <w:rPr>
          <w:b/>
          <w:bCs/>
        </w:rPr>
      </w:pPr>
      <w:r>
        <w:rPr>
          <w:b/>
          <w:bCs/>
        </w:rPr>
        <w:t>TEXTE 2 :</w:t>
      </w:r>
      <w:r w:rsidRPr="00205947">
        <w:rPr>
          <w:rFonts w:eastAsiaTheme="minorEastAsia" w:hAnsi="Arial"/>
          <w:color w:val="000000" w:themeColor="text1"/>
          <w:kern w:val="24"/>
          <w:sz w:val="48"/>
          <w:szCs w:val="48"/>
        </w:rPr>
        <w:t xml:space="preserve"> </w:t>
      </w:r>
      <w:r w:rsidRPr="00205947">
        <w:rPr>
          <w:b/>
          <w:bCs/>
        </w:rPr>
        <w:t xml:space="preserve">André Rauch, </w:t>
      </w:r>
      <w:r w:rsidRPr="00205947">
        <w:rPr>
          <w:b/>
          <w:bCs/>
          <w:i/>
          <w:iCs/>
        </w:rPr>
        <w:t>Les voies de l’autorité en EPS</w:t>
      </w:r>
      <w:r w:rsidRPr="00205947">
        <w:rPr>
          <w:b/>
          <w:bCs/>
        </w:rPr>
        <w:t>, Revue EPS n°152, 1978. </w:t>
      </w:r>
    </w:p>
    <w:p w14:paraId="788E369E" w14:textId="50965926" w:rsidR="00205947" w:rsidRDefault="00205947" w:rsidP="00205947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2E6E271" wp14:editId="6A15166F">
            <wp:extent cx="3971925" cy="236168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766" cy="237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D16E" w14:textId="0F57DE5D" w:rsidR="00205947" w:rsidRDefault="00205947" w:rsidP="00205947">
      <w:pPr>
        <w:jc w:val="both"/>
        <w:rPr>
          <w:b/>
          <w:bCs/>
        </w:rPr>
      </w:pPr>
      <w:r>
        <w:rPr>
          <w:b/>
          <w:bCs/>
        </w:rPr>
        <w:t>TEXTE 3 :</w:t>
      </w:r>
      <w:r w:rsidRPr="00205947">
        <w:rPr>
          <w:b/>
          <w:bCs/>
        </w:rPr>
        <w:t xml:space="preserve"> Edouard </w:t>
      </w:r>
      <w:r w:rsidR="00997BE3" w:rsidRPr="00205947">
        <w:rPr>
          <w:b/>
          <w:bCs/>
        </w:rPr>
        <w:t>Claparède</w:t>
      </w:r>
      <w:r w:rsidRPr="00205947">
        <w:rPr>
          <w:b/>
          <w:bCs/>
        </w:rPr>
        <w:t xml:space="preserve">, </w:t>
      </w:r>
      <w:r w:rsidRPr="00205947">
        <w:rPr>
          <w:b/>
          <w:bCs/>
          <w:i/>
          <w:iCs/>
        </w:rPr>
        <w:t>psychologie de l’enfant et pédagogie expérimentale, I.</w:t>
      </w:r>
      <w:r w:rsidR="00997BE3">
        <w:rPr>
          <w:b/>
          <w:bCs/>
          <w:i/>
          <w:iCs/>
        </w:rPr>
        <w:t xml:space="preserve"> </w:t>
      </w:r>
      <w:r w:rsidRPr="00205947">
        <w:rPr>
          <w:b/>
          <w:bCs/>
          <w:i/>
          <w:iCs/>
        </w:rPr>
        <w:t>Le développement mental</w:t>
      </w:r>
      <w:r w:rsidRPr="00205947">
        <w:rPr>
          <w:b/>
          <w:bCs/>
        </w:rPr>
        <w:t>, 1</w:t>
      </w:r>
      <w:r w:rsidRPr="00205947">
        <w:rPr>
          <w:b/>
          <w:bCs/>
          <w:vertAlign w:val="superscript"/>
        </w:rPr>
        <w:t>ère</w:t>
      </w:r>
      <w:r w:rsidRPr="00205947">
        <w:rPr>
          <w:b/>
          <w:bCs/>
        </w:rPr>
        <w:t xml:space="preserve"> édition, 1909 </w:t>
      </w:r>
    </w:p>
    <w:p w14:paraId="76E2B3AD" w14:textId="77777777" w:rsidR="00205947" w:rsidRPr="00205947" w:rsidRDefault="00205947" w:rsidP="00205947">
      <w:pPr>
        <w:spacing w:after="0"/>
        <w:jc w:val="both"/>
      </w:pPr>
      <w:r w:rsidRPr="00205947">
        <w:rPr>
          <w:i/>
          <w:iCs/>
        </w:rPr>
        <w:t>Expressions difficiles:</w:t>
      </w:r>
    </w:p>
    <w:p w14:paraId="05868093" w14:textId="77777777" w:rsidR="00205947" w:rsidRPr="00205947" w:rsidRDefault="00205947" w:rsidP="00205947">
      <w:pPr>
        <w:spacing w:after="0"/>
        <w:jc w:val="both"/>
      </w:pPr>
      <w:r w:rsidRPr="00205947">
        <w:rPr>
          <w:i/>
          <w:iCs/>
        </w:rPr>
        <w:t>Pis aller : Personne, solution, moyen à quoi on a recours faute de mieux.</w:t>
      </w:r>
    </w:p>
    <w:p w14:paraId="2B562893" w14:textId="1E2DA592" w:rsidR="00205947" w:rsidRDefault="00205947" w:rsidP="00205947">
      <w:pPr>
        <w:spacing w:after="0"/>
        <w:jc w:val="both"/>
        <w:rPr>
          <w:i/>
          <w:iCs/>
        </w:rPr>
      </w:pPr>
      <w:r w:rsidRPr="00205947">
        <w:rPr>
          <w:i/>
          <w:iCs/>
        </w:rPr>
        <w:t>Prendre au collet : attraper par le cou / arrêter quelqu’un</w:t>
      </w:r>
    </w:p>
    <w:p w14:paraId="58359805" w14:textId="77777777" w:rsidR="00205947" w:rsidRDefault="00205947" w:rsidP="00205947">
      <w:pPr>
        <w:spacing w:after="0"/>
        <w:jc w:val="both"/>
      </w:pPr>
    </w:p>
    <w:p w14:paraId="2941B63B" w14:textId="559AE3E9" w:rsidR="00205947" w:rsidRPr="00205947" w:rsidRDefault="00205947" w:rsidP="00205947">
      <w:pPr>
        <w:pStyle w:val="Paragraphedeliste"/>
        <w:numPr>
          <w:ilvl w:val="0"/>
          <w:numId w:val="1"/>
        </w:numPr>
        <w:jc w:val="both"/>
      </w:pPr>
      <w:r w:rsidRPr="00205947">
        <w:t>Quelles sont les différentes conceptions de l’enfance défendues et critiquées par l’auteur?</w:t>
      </w:r>
    </w:p>
    <w:p w14:paraId="58F8B964" w14:textId="1495E134" w:rsidR="00205947" w:rsidRDefault="00205947" w:rsidP="00205947">
      <w:pPr>
        <w:pStyle w:val="Paragraphedeliste"/>
        <w:numPr>
          <w:ilvl w:val="0"/>
          <w:numId w:val="1"/>
        </w:numPr>
        <w:jc w:val="both"/>
      </w:pPr>
      <w:r w:rsidRPr="00205947">
        <w:t xml:space="preserve"> Comment situer « le jeu » dans le discours de Claparède par rapport au discours de l’éducation traditionnelle?</w:t>
      </w:r>
    </w:p>
    <w:p w14:paraId="54ED4C14" w14:textId="055C9C07" w:rsidR="00884070" w:rsidRPr="00205947" w:rsidRDefault="00884070" w:rsidP="00205947">
      <w:pPr>
        <w:pStyle w:val="Paragraphedeliste"/>
        <w:numPr>
          <w:ilvl w:val="0"/>
          <w:numId w:val="1"/>
        </w:numPr>
        <w:jc w:val="both"/>
      </w:pPr>
      <w:r>
        <w:t>Pourquoi Claparède accorde de l’importance aux besoins de l’enfant ?</w:t>
      </w:r>
    </w:p>
    <w:p w14:paraId="58ED27DD" w14:textId="4CDA5936" w:rsidR="00205947" w:rsidRDefault="00205947" w:rsidP="00205947">
      <w:pPr>
        <w:pStyle w:val="Paragraphedeliste"/>
        <w:numPr>
          <w:ilvl w:val="0"/>
          <w:numId w:val="1"/>
        </w:numPr>
        <w:jc w:val="both"/>
      </w:pPr>
      <w:r w:rsidRPr="00205947">
        <w:t>Comment situer « la notion d’effort » dans le discours de Claparède par rapport au discours de l’éducation traditionnelle?</w:t>
      </w:r>
    </w:p>
    <w:p w14:paraId="6F9D5BC8" w14:textId="255CC8BE" w:rsidR="00884070" w:rsidRPr="00205947" w:rsidRDefault="00884070" w:rsidP="00205947">
      <w:pPr>
        <w:pStyle w:val="Paragraphedeliste"/>
        <w:numPr>
          <w:ilvl w:val="0"/>
          <w:numId w:val="1"/>
        </w:numPr>
        <w:jc w:val="both"/>
      </w:pPr>
      <w:r>
        <w:t>Quelles sont, pour Claparède, les conditions pour qu’un enfant fasse un effort ?</w:t>
      </w:r>
    </w:p>
    <w:p w14:paraId="1D1F30C3" w14:textId="738DDA57" w:rsidR="00205947" w:rsidRDefault="00205947" w:rsidP="00205947">
      <w:pPr>
        <w:pStyle w:val="Paragraphedeliste"/>
        <w:numPr>
          <w:ilvl w:val="0"/>
          <w:numId w:val="1"/>
        </w:numPr>
        <w:jc w:val="both"/>
      </w:pPr>
      <w:r w:rsidRPr="00205947">
        <w:t>Comment situer « la notion d’intérêt » dans le discours de Claparède par rapport au discours de l’éducation traditionnelle?</w:t>
      </w:r>
    </w:p>
    <w:p w14:paraId="23FE3A16" w14:textId="256A2181" w:rsidR="00884070" w:rsidRDefault="00884070" w:rsidP="00205947">
      <w:pPr>
        <w:pStyle w:val="Paragraphedeliste"/>
        <w:numPr>
          <w:ilvl w:val="0"/>
          <w:numId w:val="1"/>
        </w:numPr>
        <w:jc w:val="both"/>
      </w:pPr>
      <w:r>
        <w:t>Qu’entend Claparède par « réflexe de défense » ?</w:t>
      </w:r>
    </w:p>
    <w:p w14:paraId="73940D0E" w14:textId="1B389C02" w:rsidR="00884070" w:rsidRDefault="00884070" w:rsidP="00205947">
      <w:pPr>
        <w:pStyle w:val="Paragraphedeliste"/>
        <w:numPr>
          <w:ilvl w:val="0"/>
          <w:numId w:val="1"/>
        </w:numPr>
        <w:jc w:val="both"/>
      </w:pPr>
      <w:r>
        <w:t>En une phrase, définissez l’hypothèse de Claparède.</w:t>
      </w:r>
    </w:p>
    <w:p w14:paraId="03F4EE74" w14:textId="5766FFA4" w:rsidR="00884070" w:rsidRPr="00205947" w:rsidRDefault="00884070" w:rsidP="00205947">
      <w:pPr>
        <w:pStyle w:val="Paragraphedeliste"/>
        <w:numPr>
          <w:ilvl w:val="0"/>
          <w:numId w:val="1"/>
        </w:numPr>
        <w:jc w:val="both"/>
      </w:pPr>
      <w:r>
        <w:t>Trouvez-vous que ce texte est d’actualité ?</w:t>
      </w:r>
    </w:p>
    <w:p w14:paraId="49E9D4DA" w14:textId="77777777" w:rsidR="007A60E6" w:rsidRDefault="007A60E6" w:rsidP="00205947">
      <w:pPr>
        <w:jc w:val="both"/>
      </w:pPr>
    </w:p>
    <w:sectPr w:rsidR="007A60E6" w:rsidSect="00205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FDD"/>
    <w:multiLevelType w:val="hybridMultilevel"/>
    <w:tmpl w:val="8F702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D"/>
    <w:rsid w:val="00205947"/>
    <w:rsid w:val="00571421"/>
    <w:rsid w:val="007A60E6"/>
    <w:rsid w:val="00884070"/>
    <w:rsid w:val="009714FD"/>
    <w:rsid w:val="009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716"/>
  <w15:chartTrackingRefBased/>
  <w15:docId w15:val="{96DC7C89-3861-4E84-9CED-1EF09A7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drevet</dc:creator>
  <cp:keywords/>
  <dc:description/>
  <cp:lastModifiedBy>drevet</cp:lastModifiedBy>
  <cp:revision>5</cp:revision>
  <dcterms:created xsi:type="dcterms:W3CDTF">2023-01-04T19:53:00Z</dcterms:created>
  <dcterms:modified xsi:type="dcterms:W3CDTF">2023-01-05T08:40:00Z</dcterms:modified>
</cp:coreProperties>
</file>