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651BE" w14:textId="77777777" w:rsidR="00C5377E" w:rsidRPr="00DF437B" w:rsidRDefault="00C5377E" w:rsidP="00C5377E">
      <w:pPr>
        <w:jc w:val="both"/>
        <w:rPr>
          <w:b/>
          <w:bCs/>
          <w:color w:val="000000"/>
        </w:rPr>
      </w:pPr>
      <w:r>
        <w:rPr>
          <w:b/>
          <w:bCs/>
          <w:color w:val="000000"/>
        </w:rPr>
        <w:t>UE Socle Biologie</w:t>
      </w:r>
      <w:r>
        <w:rPr>
          <w:b/>
          <w:bCs/>
          <w:color w:val="000000"/>
        </w:rPr>
        <w:tab/>
      </w:r>
      <w:r>
        <w:rPr>
          <w:b/>
          <w:bCs/>
          <w:color w:val="000000"/>
        </w:rPr>
        <w:tab/>
      </w:r>
      <w:r>
        <w:rPr>
          <w:b/>
          <w:bCs/>
          <w:color w:val="000000"/>
        </w:rPr>
        <w:tab/>
      </w:r>
      <w:r>
        <w:rPr>
          <w:b/>
          <w:bCs/>
          <w:color w:val="000000"/>
        </w:rPr>
        <w:tab/>
      </w:r>
      <w:r>
        <w:rPr>
          <w:b/>
          <w:bCs/>
          <w:color w:val="000000"/>
        </w:rPr>
        <w:tab/>
        <w:t>NOM :</w:t>
      </w:r>
    </w:p>
    <w:p w14:paraId="7E6AC1BB" w14:textId="45AAAFCC" w:rsidR="00C5377E" w:rsidRDefault="00FB0E02" w:rsidP="00C5377E">
      <w:pPr>
        <w:spacing w:line="360" w:lineRule="auto"/>
        <w:jc w:val="both"/>
        <w:rPr>
          <w:b/>
          <w:bCs/>
          <w:color w:val="000000"/>
        </w:rPr>
      </w:pPr>
      <w:r>
        <w:rPr>
          <w:b/>
          <w:bCs/>
          <w:color w:val="000000"/>
        </w:rPr>
        <w:t>202</w:t>
      </w:r>
      <w:r w:rsidR="00D460A0">
        <w:rPr>
          <w:b/>
          <w:bCs/>
          <w:color w:val="000000"/>
        </w:rPr>
        <w:t>4-</w:t>
      </w:r>
      <w:r>
        <w:rPr>
          <w:b/>
          <w:bCs/>
          <w:color w:val="000000"/>
        </w:rPr>
        <w:t>2</w:t>
      </w:r>
      <w:r w:rsidR="00D460A0">
        <w:rPr>
          <w:b/>
          <w:bCs/>
          <w:color w:val="000000"/>
        </w:rPr>
        <w:t>5</w:t>
      </w:r>
      <w:r w:rsidR="00C5377E">
        <w:rPr>
          <w:b/>
          <w:bCs/>
          <w:color w:val="000000"/>
        </w:rPr>
        <w:t xml:space="preserve"> L1</w:t>
      </w:r>
      <w:r w:rsidR="00C5377E" w:rsidRPr="00DF437B">
        <w:rPr>
          <w:b/>
          <w:bCs/>
          <w:color w:val="000000"/>
        </w:rPr>
        <w:t xml:space="preserve"> </w:t>
      </w:r>
    </w:p>
    <w:p w14:paraId="60972FB9" w14:textId="55B6ED5B" w:rsidR="00C5377E" w:rsidRPr="00DF437B" w:rsidRDefault="0083427E" w:rsidP="00C5377E">
      <w:pPr>
        <w:spacing w:line="360" w:lineRule="auto"/>
        <w:jc w:val="both"/>
        <w:rPr>
          <w:b/>
          <w:bCs/>
          <w:color w:val="000000"/>
        </w:rPr>
      </w:pPr>
      <w:r>
        <w:rPr>
          <w:b/>
          <w:bCs/>
          <w:color w:val="000000"/>
        </w:rPr>
        <w:t>12</w:t>
      </w:r>
      <w:r w:rsidR="00D460A0">
        <w:rPr>
          <w:b/>
          <w:bCs/>
          <w:color w:val="000000"/>
        </w:rPr>
        <w:t>/</w:t>
      </w:r>
      <w:r w:rsidR="00880CE5">
        <w:rPr>
          <w:b/>
          <w:bCs/>
          <w:color w:val="000000"/>
        </w:rPr>
        <w:t>1</w:t>
      </w:r>
      <w:r w:rsidR="001D143F">
        <w:rPr>
          <w:b/>
          <w:bCs/>
          <w:color w:val="000000"/>
        </w:rPr>
        <w:t>2</w:t>
      </w:r>
      <w:r w:rsidR="00880CE5">
        <w:rPr>
          <w:b/>
          <w:bCs/>
          <w:color w:val="000000"/>
        </w:rPr>
        <w:t>/2</w:t>
      </w:r>
      <w:r w:rsidR="00D460A0">
        <w:rPr>
          <w:b/>
          <w:bCs/>
          <w:color w:val="000000"/>
        </w:rPr>
        <w:t>4</w:t>
      </w:r>
    </w:p>
    <w:p w14:paraId="3ED0BDFB" w14:textId="22CC3624" w:rsidR="005F3B4D" w:rsidRDefault="00B33F22" w:rsidP="00C5377E">
      <w:pPr>
        <w:pBdr>
          <w:top w:val="single" w:sz="4" w:space="4" w:color="auto" w:shadow="1"/>
          <w:left w:val="single" w:sz="4" w:space="4" w:color="auto" w:shadow="1"/>
          <w:bottom w:val="single" w:sz="4" w:space="4" w:color="auto" w:shadow="1"/>
          <w:right w:val="single" w:sz="4" w:space="4" w:color="auto" w:shadow="1"/>
        </w:pBdr>
        <w:adjustRightInd w:val="0"/>
        <w:ind w:left="2552" w:right="2324"/>
        <w:jc w:val="center"/>
        <w:rPr>
          <w:b/>
          <w:bCs/>
          <w:color w:val="000000"/>
          <w:sz w:val="28"/>
          <w:szCs w:val="28"/>
        </w:rPr>
      </w:pPr>
      <w:r>
        <w:rPr>
          <w:b/>
          <w:bCs/>
          <w:color w:val="000000"/>
          <w:sz w:val="28"/>
          <w:szCs w:val="28"/>
        </w:rPr>
        <w:t xml:space="preserve">Contrôle Biologie Cellulaire </w:t>
      </w:r>
      <w:r w:rsidR="0083427E">
        <w:rPr>
          <w:b/>
          <w:bCs/>
          <w:color w:val="000000"/>
          <w:sz w:val="28"/>
          <w:szCs w:val="28"/>
        </w:rPr>
        <w:t>5</w:t>
      </w:r>
      <w:r w:rsidR="00B85F44">
        <w:rPr>
          <w:b/>
          <w:bCs/>
          <w:color w:val="000000"/>
          <w:sz w:val="28"/>
          <w:szCs w:val="28"/>
        </w:rPr>
        <w:t xml:space="preserve"> : </w:t>
      </w:r>
      <w:r w:rsidR="00757B76">
        <w:rPr>
          <w:b/>
          <w:bCs/>
          <w:color w:val="000000"/>
          <w:sz w:val="28"/>
          <w:szCs w:val="28"/>
        </w:rPr>
        <w:t>T</w:t>
      </w:r>
      <w:r w:rsidR="001D143F">
        <w:rPr>
          <w:b/>
          <w:bCs/>
          <w:color w:val="000000"/>
          <w:sz w:val="28"/>
          <w:szCs w:val="28"/>
        </w:rPr>
        <w:t>ranscription</w:t>
      </w:r>
    </w:p>
    <w:p w14:paraId="230EB1BD" w14:textId="7C71A7D2" w:rsidR="00C5377E" w:rsidRPr="00C10923" w:rsidRDefault="00757B76" w:rsidP="00C5377E">
      <w:pPr>
        <w:pBdr>
          <w:top w:val="single" w:sz="4" w:space="4" w:color="auto" w:shadow="1"/>
          <w:left w:val="single" w:sz="4" w:space="4" w:color="auto" w:shadow="1"/>
          <w:bottom w:val="single" w:sz="4" w:space="4" w:color="auto" w:shadow="1"/>
          <w:right w:val="single" w:sz="4" w:space="4" w:color="auto" w:shadow="1"/>
        </w:pBdr>
        <w:adjustRightInd w:val="0"/>
        <w:ind w:left="2552" w:right="2324"/>
        <w:jc w:val="center"/>
        <w:rPr>
          <w:b/>
          <w:bCs/>
          <w:color w:val="000000"/>
          <w:sz w:val="28"/>
          <w:szCs w:val="28"/>
        </w:rPr>
      </w:pPr>
      <w:r>
        <w:rPr>
          <w:b/>
          <w:bCs/>
          <w:color w:val="000000"/>
          <w:sz w:val="28"/>
          <w:szCs w:val="28"/>
        </w:rPr>
        <w:t>20</w:t>
      </w:r>
      <w:r w:rsidR="005B17E7">
        <w:rPr>
          <w:b/>
          <w:bCs/>
          <w:color w:val="000000"/>
          <w:sz w:val="28"/>
          <w:szCs w:val="28"/>
        </w:rPr>
        <w:t xml:space="preserve"> min (1/3 tps </w:t>
      </w:r>
      <w:r w:rsidR="002E1E7E">
        <w:rPr>
          <w:b/>
          <w:bCs/>
          <w:color w:val="000000"/>
          <w:sz w:val="28"/>
          <w:szCs w:val="28"/>
        </w:rPr>
        <w:t>2</w:t>
      </w:r>
      <w:r>
        <w:rPr>
          <w:b/>
          <w:bCs/>
          <w:color w:val="000000"/>
          <w:sz w:val="28"/>
          <w:szCs w:val="28"/>
        </w:rPr>
        <w:t>7</w:t>
      </w:r>
      <w:r w:rsidR="005F3B4D">
        <w:rPr>
          <w:b/>
          <w:bCs/>
          <w:color w:val="000000"/>
          <w:sz w:val="28"/>
          <w:szCs w:val="28"/>
        </w:rPr>
        <w:t xml:space="preserve"> min)</w:t>
      </w:r>
      <w:r w:rsidR="00C5377E">
        <w:rPr>
          <w:b/>
          <w:bCs/>
          <w:color w:val="000000"/>
          <w:sz w:val="28"/>
          <w:szCs w:val="28"/>
        </w:rPr>
        <w:t xml:space="preserve"> </w:t>
      </w:r>
    </w:p>
    <w:p w14:paraId="7EC84F3C" w14:textId="77777777" w:rsidR="00C5377E" w:rsidRDefault="00C5377E" w:rsidP="00C5377E">
      <w:pPr>
        <w:tabs>
          <w:tab w:val="left" w:pos="360"/>
        </w:tabs>
        <w:spacing w:line="360" w:lineRule="auto"/>
        <w:jc w:val="both"/>
        <w:rPr>
          <w:b/>
          <w:bCs/>
        </w:rPr>
      </w:pPr>
    </w:p>
    <w:p w14:paraId="6594B977" w14:textId="77777777" w:rsidR="00C5377E" w:rsidRPr="00C10923" w:rsidRDefault="00C5377E" w:rsidP="00C5377E">
      <w:pPr>
        <w:jc w:val="both"/>
        <w:rPr>
          <w:color w:val="FF0000"/>
        </w:rPr>
      </w:pPr>
    </w:p>
    <w:p w14:paraId="1A554385" w14:textId="0F7062FD" w:rsidR="00C5377E" w:rsidRDefault="00C5377E" w:rsidP="00C5377E">
      <w:pPr>
        <w:spacing w:line="360" w:lineRule="auto"/>
        <w:jc w:val="both"/>
        <w:rPr>
          <w:b/>
          <w:bCs/>
          <w:color w:val="000000"/>
          <w:sz w:val="28"/>
          <w:szCs w:val="28"/>
        </w:rPr>
      </w:pPr>
      <w:r w:rsidRPr="00A236F8">
        <w:rPr>
          <w:b/>
          <w:bCs/>
          <w:color w:val="000000"/>
          <w:sz w:val="28"/>
          <w:szCs w:val="28"/>
        </w:rPr>
        <w:t>Travail fourni</w:t>
      </w:r>
      <w:r>
        <w:rPr>
          <w:b/>
          <w:bCs/>
          <w:color w:val="000000"/>
          <w:sz w:val="28"/>
          <w:szCs w:val="28"/>
        </w:rPr>
        <w:t xml:space="preserve"> </w:t>
      </w:r>
      <w:r w:rsidR="00B33F22">
        <w:rPr>
          <w:b/>
          <w:bCs/>
          <w:color w:val="000000"/>
          <w:sz w:val="28"/>
          <w:szCs w:val="28"/>
        </w:rPr>
        <w:t xml:space="preserve">depuis </w:t>
      </w:r>
      <w:r w:rsidR="00FB0E02">
        <w:rPr>
          <w:b/>
          <w:bCs/>
          <w:color w:val="000000"/>
          <w:sz w:val="28"/>
          <w:szCs w:val="28"/>
        </w:rPr>
        <w:t xml:space="preserve">l’évaluation </w:t>
      </w:r>
      <w:r w:rsidR="00D460A0">
        <w:rPr>
          <w:b/>
          <w:bCs/>
          <w:color w:val="000000"/>
          <w:sz w:val="28"/>
          <w:szCs w:val="28"/>
        </w:rPr>
        <w:t>CC</w:t>
      </w:r>
      <w:r w:rsidR="0083427E">
        <w:rPr>
          <w:b/>
          <w:bCs/>
          <w:color w:val="000000"/>
          <w:sz w:val="28"/>
          <w:szCs w:val="28"/>
        </w:rPr>
        <w:t>4</w:t>
      </w:r>
    </w:p>
    <w:p w14:paraId="540C1783" w14:textId="77777777" w:rsidR="00C5377E" w:rsidRDefault="00C5377E" w:rsidP="00C5377E">
      <w:pPr>
        <w:spacing w:line="360" w:lineRule="auto"/>
        <w:jc w:val="both"/>
        <w:rPr>
          <w:b/>
          <w:bCs/>
          <w:color w:val="000000"/>
          <w:sz w:val="28"/>
          <w:szCs w:val="28"/>
        </w:rPr>
      </w:pPr>
    </w:p>
    <w:p w14:paraId="6EEEE064" w14:textId="2BE17DA0" w:rsidR="00C5377E" w:rsidRPr="007361D1" w:rsidRDefault="00C5377E" w:rsidP="00C5377E">
      <w:pPr>
        <w:spacing w:line="360" w:lineRule="auto"/>
        <w:jc w:val="both"/>
        <w:rPr>
          <w:bCs/>
          <w:color w:val="000000"/>
          <w:sz w:val="28"/>
          <w:szCs w:val="28"/>
        </w:rPr>
      </w:pPr>
      <w:r>
        <w:rPr>
          <w:bCs/>
          <w:color w:val="000000"/>
          <w:sz w:val="28"/>
          <w:szCs w:val="28"/>
        </w:rPr>
        <w:t>Sélectio</w:t>
      </w:r>
      <w:r w:rsidR="00B85F44">
        <w:rPr>
          <w:bCs/>
          <w:color w:val="000000"/>
          <w:sz w:val="28"/>
          <w:szCs w:val="28"/>
        </w:rPr>
        <w:t>nner 1 seule réponse parmi les 4</w:t>
      </w:r>
      <w:r w:rsidRPr="007361D1">
        <w:rPr>
          <w:bCs/>
          <w:color w:val="000000"/>
          <w:sz w:val="28"/>
          <w:szCs w:val="28"/>
        </w:rPr>
        <w:t xml:space="preserve"> propositions suivantes :</w:t>
      </w:r>
    </w:p>
    <w:p w14:paraId="5D235A6E" w14:textId="77777777" w:rsidR="00C5377E" w:rsidRDefault="00C5377E" w:rsidP="00C5377E">
      <w:pPr>
        <w:numPr>
          <w:ilvl w:val="0"/>
          <w:numId w:val="4"/>
        </w:numPr>
        <w:autoSpaceDE/>
        <w:autoSpaceDN/>
        <w:spacing w:line="360" w:lineRule="auto"/>
        <w:jc w:val="both"/>
        <w:rPr>
          <w:bCs/>
          <w:color w:val="000000"/>
          <w:sz w:val="28"/>
          <w:szCs w:val="28"/>
        </w:rPr>
      </w:pPr>
      <w:r>
        <w:rPr>
          <w:bCs/>
          <w:color w:val="000000"/>
          <w:sz w:val="28"/>
          <w:szCs w:val="28"/>
        </w:rPr>
        <w:t>Aucun</w:t>
      </w:r>
    </w:p>
    <w:p w14:paraId="305122C7" w14:textId="767A3A95" w:rsidR="00C5377E" w:rsidRDefault="00C5377E" w:rsidP="00C5377E">
      <w:pPr>
        <w:numPr>
          <w:ilvl w:val="0"/>
          <w:numId w:val="4"/>
        </w:numPr>
        <w:autoSpaceDE/>
        <w:autoSpaceDN/>
        <w:spacing w:line="360" w:lineRule="auto"/>
        <w:jc w:val="both"/>
        <w:rPr>
          <w:bCs/>
          <w:color w:val="000000"/>
          <w:sz w:val="28"/>
          <w:szCs w:val="28"/>
        </w:rPr>
      </w:pPr>
      <w:r>
        <w:rPr>
          <w:bCs/>
          <w:color w:val="000000"/>
          <w:sz w:val="28"/>
          <w:szCs w:val="28"/>
        </w:rPr>
        <w:t>Un peu hier, rapidement</w:t>
      </w:r>
    </w:p>
    <w:p w14:paraId="33AFE697" w14:textId="77777777" w:rsidR="00C5377E" w:rsidRDefault="00C5377E" w:rsidP="00C5377E">
      <w:pPr>
        <w:numPr>
          <w:ilvl w:val="0"/>
          <w:numId w:val="4"/>
        </w:numPr>
        <w:autoSpaceDE/>
        <w:autoSpaceDN/>
        <w:spacing w:line="360" w:lineRule="auto"/>
        <w:jc w:val="both"/>
        <w:rPr>
          <w:bCs/>
          <w:color w:val="000000"/>
          <w:sz w:val="28"/>
          <w:szCs w:val="28"/>
        </w:rPr>
      </w:pPr>
      <w:r>
        <w:rPr>
          <w:bCs/>
          <w:color w:val="000000"/>
          <w:sz w:val="28"/>
          <w:szCs w:val="28"/>
        </w:rPr>
        <w:t>Beaucoup hier soir</w:t>
      </w:r>
    </w:p>
    <w:p w14:paraId="4E07F6C2" w14:textId="66F974C2" w:rsidR="00B33F22" w:rsidRDefault="00563898" w:rsidP="00C5377E">
      <w:pPr>
        <w:numPr>
          <w:ilvl w:val="0"/>
          <w:numId w:val="4"/>
        </w:numPr>
        <w:autoSpaceDE/>
        <w:autoSpaceDN/>
        <w:spacing w:line="360" w:lineRule="auto"/>
        <w:jc w:val="both"/>
        <w:rPr>
          <w:bCs/>
          <w:color w:val="000000"/>
          <w:sz w:val="28"/>
          <w:szCs w:val="28"/>
        </w:rPr>
      </w:pPr>
      <w:r>
        <w:rPr>
          <w:bCs/>
          <w:color w:val="000000"/>
          <w:sz w:val="28"/>
          <w:szCs w:val="28"/>
        </w:rPr>
        <w:t>Régulièrement depuis la précédente séance</w:t>
      </w:r>
    </w:p>
    <w:p w14:paraId="4322539A" w14:textId="77777777" w:rsidR="00C5377E" w:rsidRPr="007361D1" w:rsidRDefault="00C5377E" w:rsidP="00B33F22">
      <w:pPr>
        <w:spacing w:line="360" w:lineRule="auto"/>
        <w:ind w:left="1060"/>
        <w:jc w:val="both"/>
        <w:rPr>
          <w:bCs/>
          <w:color w:val="000000"/>
          <w:sz w:val="28"/>
          <w:szCs w:val="28"/>
        </w:rPr>
      </w:pPr>
      <w:r w:rsidRPr="007361D1">
        <w:rPr>
          <w:bCs/>
          <w:color w:val="000000"/>
          <w:sz w:val="28"/>
          <w:szCs w:val="28"/>
        </w:rPr>
        <w:tab/>
      </w:r>
      <w:r w:rsidRPr="007361D1">
        <w:rPr>
          <w:bCs/>
          <w:color w:val="000000"/>
          <w:sz w:val="28"/>
          <w:szCs w:val="28"/>
        </w:rPr>
        <w:tab/>
      </w:r>
      <w:r w:rsidRPr="007361D1">
        <w:rPr>
          <w:bCs/>
          <w:color w:val="000000"/>
          <w:sz w:val="28"/>
          <w:szCs w:val="28"/>
        </w:rPr>
        <w:tab/>
      </w:r>
      <w:r w:rsidRPr="007361D1">
        <w:rPr>
          <w:bCs/>
          <w:color w:val="000000"/>
          <w:sz w:val="28"/>
          <w:szCs w:val="28"/>
        </w:rPr>
        <w:tab/>
      </w:r>
      <w:r w:rsidRPr="007361D1">
        <w:rPr>
          <w:bCs/>
          <w:color w:val="000000"/>
          <w:sz w:val="28"/>
          <w:szCs w:val="28"/>
        </w:rPr>
        <w:tab/>
      </w:r>
    </w:p>
    <w:p w14:paraId="16EE04E7" w14:textId="77777777" w:rsidR="00C5377E" w:rsidRPr="00D67BF9" w:rsidRDefault="00C5377E" w:rsidP="00C5377E">
      <w:pPr>
        <w:spacing w:line="360" w:lineRule="auto"/>
        <w:jc w:val="both"/>
        <w:rPr>
          <w:bCs/>
          <w:color w:val="000000"/>
          <w:sz w:val="28"/>
          <w:szCs w:val="28"/>
        </w:rPr>
      </w:pPr>
      <w:r>
        <w:rPr>
          <w:bCs/>
          <w:color w:val="000000"/>
          <w:sz w:val="28"/>
          <w:szCs w:val="28"/>
        </w:rPr>
        <w:t>Sélectionner la réponse correcte :</w:t>
      </w:r>
    </w:p>
    <w:p w14:paraId="3C0E1EE0" w14:textId="56AA4D5E" w:rsidR="001D143F" w:rsidRDefault="001D143F" w:rsidP="001D143F">
      <w:pPr>
        <w:spacing w:line="360" w:lineRule="auto"/>
        <w:ind w:firstLine="708"/>
        <w:jc w:val="both"/>
        <w:rPr>
          <w:bCs/>
          <w:color w:val="000000"/>
          <w:sz w:val="28"/>
          <w:szCs w:val="28"/>
        </w:rPr>
      </w:pPr>
      <w:r>
        <w:rPr>
          <w:bCs/>
          <w:color w:val="000000"/>
          <w:sz w:val="28"/>
          <w:szCs w:val="28"/>
        </w:rPr>
        <w:t>J’ai travaillé les TD transcription (poly 2)</w:t>
      </w:r>
      <w:r>
        <w:rPr>
          <w:bCs/>
          <w:color w:val="000000"/>
          <w:sz w:val="28"/>
          <w:szCs w:val="28"/>
        </w:rPr>
        <w:tab/>
      </w:r>
      <w:r>
        <w:rPr>
          <w:bCs/>
          <w:color w:val="000000"/>
          <w:sz w:val="28"/>
          <w:szCs w:val="28"/>
        </w:rPr>
        <w:tab/>
      </w:r>
      <w:r w:rsidR="00757B76">
        <w:rPr>
          <w:bCs/>
          <w:color w:val="000000"/>
          <w:sz w:val="28"/>
          <w:szCs w:val="28"/>
        </w:rPr>
        <w:tab/>
      </w:r>
      <w:r w:rsidRPr="00D67BF9">
        <w:rPr>
          <w:bCs/>
          <w:color w:val="000000"/>
          <w:sz w:val="28"/>
          <w:szCs w:val="28"/>
        </w:rPr>
        <w:t xml:space="preserve">OUI </w:t>
      </w:r>
      <w:r>
        <w:rPr>
          <w:bCs/>
          <w:color w:val="000000"/>
          <w:sz w:val="28"/>
          <w:szCs w:val="28"/>
        </w:rPr>
        <w:t>–</w:t>
      </w:r>
      <w:r w:rsidRPr="00D67BF9">
        <w:rPr>
          <w:bCs/>
          <w:color w:val="000000"/>
          <w:sz w:val="28"/>
          <w:szCs w:val="28"/>
        </w:rPr>
        <w:t xml:space="preserve"> NON</w:t>
      </w:r>
    </w:p>
    <w:p w14:paraId="7EE2F698" w14:textId="6EF20B59" w:rsidR="00C5377E" w:rsidRDefault="00C5377E" w:rsidP="00C5377E">
      <w:pPr>
        <w:spacing w:line="360" w:lineRule="auto"/>
        <w:ind w:firstLine="708"/>
        <w:jc w:val="both"/>
        <w:rPr>
          <w:bCs/>
          <w:color w:val="000000"/>
          <w:sz w:val="28"/>
          <w:szCs w:val="28"/>
        </w:rPr>
      </w:pPr>
      <w:r>
        <w:rPr>
          <w:bCs/>
          <w:color w:val="000000"/>
          <w:sz w:val="28"/>
          <w:szCs w:val="28"/>
        </w:rPr>
        <w:t>J’ai travaillé le chapitre 3</w:t>
      </w:r>
      <w:r w:rsidR="00757B76">
        <w:rPr>
          <w:bCs/>
          <w:color w:val="000000"/>
          <w:sz w:val="28"/>
          <w:szCs w:val="28"/>
        </w:rPr>
        <w:t xml:space="preserve"> (noyau)</w:t>
      </w:r>
      <w:r w:rsidR="001D143F">
        <w:rPr>
          <w:bCs/>
          <w:color w:val="000000"/>
          <w:sz w:val="28"/>
          <w:szCs w:val="28"/>
        </w:rPr>
        <w:t xml:space="preserve"> du poly 1</w:t>
      </w:r>
      <w:r w:rsidR="005B17E7">
        <w:rPr>
          <w:bCs/>
          <w:color w:val="000000"/>
          <w:sz w:val="28"/>
          <w:szCs w:val="28"/>
        </w:rPr>
        <w:t xml:space="preserve"> </w:t>
      </w:r>
      <w:r w:rsidR="0083427E">
        <w:rPr>
          <w:bCs/>
          <w:color w:val="000000"/>
          <w:sz w:val="28"/>
          <w:szCs w:val="28"/>
        </w:rPr>
        <w:t>en entier</w:t>
      </w:r>
      <w:r>
        <w:rPr>
          <w:bCs/>
          <w:color w:val="000000"/>
          <w:sz w:val="28"/>
          <w:szCs w:val="28"/>
        </w:rPr>
        <w:tab/>
      </w:r>
      <w:r w:rsidRPr="00D67BF9">
        <w:rPr>
          <w:bCs/>
          <w:color w:val="000000"/>
          <w:sz w:val="28"/>
          <w:szCs w:val="28"/>
        </w:rPr>
        <w:t xml:space="preserve">OUI </w:t>
      </w:r>
      <w:r>
        <w:rPr>
          <w:bCs/>
          <w:color w:val="000000"/>
          <w:sz w:val="28"/>
          <w:szCs w:val="28"/>
        </w:rPr>
        <w:t>–</w:t>
      </w:r>
      <w:r w:rsidRPr="00D67BF9">
        <w:rPr>
          <w:bCs/>
          <w:color w:val="000000"/>
          <w:sz w:val="28"/>
          <w:szCs w:val="28"/>
        </w:rPr>
        <w:t xml:space="preserve"> NON</w:t>
      </w:r>
    </w:p>
    <w:p w14:paraId="3288922B" w14:textId="5E66E889" w:rsidR="00563898" w:rsidRDefault="00563898" w:rsidP="00C5377E">
      <w:pPr>
        <w:spacing w:line="360" w:lineRule="auto"/>
        <w:ind w:firstLine="708"/>
        <w:jc w:val="both"/>
        <w:rPr>
          <w:bCs/>
          <w:color w:val="000000"/>
          <w:sz w:val="28"/>
          <w:szCs w:val="28"/>
        </w:rPr>
      </w:pPr>
      <w:r>
        <w:rPr>
          <w:bCs/>
          <w:color w:val="000000"/>
          <w:sz w:val="28"/>
          <w:szCs w:val="28"/>
        </w:rPr>
        <w:t>J’ai travaillé les fiches techniques</w:t>
      </w:r>
      <w:r>
        <w:rPr>
          <w:bCs/>
          <w:color w:val="000000"/>
          <w:sz w:val="28"/>
          <w:szCs w:val="28"/>
        </w:rPr>
        <w:tab/>
      </w:r>
      <w:r>
        <w:rPr>
          <w:bCs/>
          <w:color w:val="000000"/>
          <w:sz w:val="28"/>
          <w:szCs w:val="28"/>
        </w:rPr>
        <w:tab/>
      </w:r>
      <w:r w:rsidR="001D143F">
        <w:rPr>
          <w:bCs/>
          <w:color w:val="000000"/>
          <w:sz w:val="28"/>
          <w:szCs w:val="28"/>
        </w:rPr>
        <w:tab/>
      </w:r>
      <w:r w:rsidR="00757B76">
        <w:rPr>
          <w:bCs/>
          <w:color w:val="000000"/>
          <w:sz w:val="28"/>
          <w:szCs w:val="28"/>
        </w:rPr>
        <w:tab/>
      </w:r>
      <w:r w:rsidRPr="00D67BF9">
        <w:rPr>
          <w:bCs/>
          <w:color w:val="000000"/>
          <w:sz w:val="28"/>
          <w:szCs w:val="28"/>
        </w:rPr>
        <w:t xml:space="preserve">OUI </w:t>
      </w:r>
      <w:r>
        <w:rPr>
          <w:bCs/>
          <w:color w:val="000000"/>
          <w:sz w:val="28"/>
          <w:szCs w:val="28"/>
        </w:rPr>
        <w:t>–</w:t>
      </w:r>
      <w:r w:rsidRPr="00D67BF9">
        <w:rPr>
          <w:bCs/>
          <w:color w:val="000000"/>
          <w:sz w:val="28"/>
          <w:szCs w:val="28"/>
        </w:rPr>
        <w:t xml:space="preserve"> NON</w:t>
      </w:r>
    </w:p>
    <w:p w14:paraId="427E3E5E" w14:textId="2CF3C45C" w:rsidR="003E63D8" w:rsidRDefault="003E63D8" w:rsidP="005B17E7">
      <w:pPr>
        <w:spacing w:line="360" w:lineRule="auto"/>
        <w:ind w:firstLine="708"/>
        <w:jc w:val="both"/>
        <w:rPr>
          <w:bCs/>
          <w:color w:val="000000"/>
          <w:sz w:val="28"/>
          <w:szCs w:val="28"/>
        </w:rPr>
      </w:pPr>
      <w:r>
        <w:rPr>
          <w:bCs/>
          <w:color w:val="000000"/>
          <w:sz w:val="28"/>
          <w:szCs w:val="28"/>
        </w:rPr>
        <w:t>J’ai retravaillé le</w:t>
      </w:r>
      <w:r w:rsidR="00563898">
        <w:rPr>
          <w:bCs/>
          <w:color w:val="000000"/>
          <w:sz w:val="28"/>
          <w:szCs w:val="28"/>
        </w:rPr>
        <w:t>s</w:t>
      </w:r>
      <w:r>
        <w:rPr>
          <w:bCs/>
          <w:color w:val="000000"/>
          <w:sz w:val="28"/>
          <w:szCs w:val="28"/>
        </w:rPr>
        <w:t xml:space="preserve"> contrôle</w:t>
      </w:r>
      <w:r w:rsidR="00563898">
        <w:rPr>
          <w:bCs/>
          <w:color w:val="000000"/>
          <w:sz w:val="28"/>
          <w:szCs w:val="28"/>
        </w:rPr>
        <w:t>s</w:t>
      </w:r>
      <w:r>
        <w:rPr>
          <w:bCs/>
          <w:color w:val="000000"/>
          <w:sz w:val="28"/>
          <w:szCs w:val="28"/>
        </w:rPr>
        <w:t xml:space="preserve"> </w:t>
      </w:r>
      <w:r w:rsidR="001D143F">
        <w:rPr>
          <w:bCs/>
          <w:color w:val="000000"/>
          <w:sz w:val="28"/>
          <w:szCs w:val="28"/>
        </w:rPr>
        <w:t>précédents</w:t>
      </w:r>
      <w:r>
        <w:rPr>
          <w:bCs/>
          <w:color w:val="000000"/>
          <w:sz w:val="28"/>
          <w:szCs w:val="28"/>
        </w:rPr>
        <w:tab/>
      </w:r>
      <w:r>
        <w:rPr>
          <w:bCs/>
          <w:color w:val="000000"/>
          <w:sz w:val="28"/>
          <w:szCs w:val="28"/>
        </w:rPr>
        <w:tab/>
      </w:r>
      <w:r w:rsidR="00757B76">
        <w:rPr>
          <w:bCs/>
          <w:color w:val="000000"/>
          <w:sz w:val="28"/>
          <w:szCs w:val="28"/>
        </w:rPr>
        <w:tab/>
      </w:r>
      <w:r>
        <w:rPr>
          <w:bCs/>
          <w:color w:val="000000"/>
          <w:sz w:val="28"/>
          <w:szCs w:val="28"/>
        </w:rPr>
        <w:t>OUI - NON</w:t>
      </w:r>
    </w:p>
    <w:p w14:paraId="360C059C" w14:textId="77777777" w:rsidR="00B85F44" w:rsidRDefault="00B85F44" w:rsidP="00C5377E">
      <w:pPr>
        <w:spacing w:line="360" w:lineRule="auto"/>
        <w:ind w:firstLine="708"/>
        <w:jc w:val="both"/>
        <w:rPr>
          <w:bCs/>
          <w:color w:val="000000"/>
          <w:sz w:val="28"/>
          <w:szCs w:val="28"/>
        </w:rPr>
      </w:pPr>
    </w:p>
    <w:p w14:paraId="23F766EC" w14:textId="77777777" w:rsidR="00C5377E" w:rsidRPr="00D67BF9" w:rsidRDefault="00C5377E" w:rsidP="00C5377E">
      <w:pPr>
        <w:spacing w:line="360" w:lineRule="auto"/>
        <w:jc w:val="both"/>
        <w:rPr>
          <w:bCs/>
          <w:color w:val="000000"/>
          <w:sz w:val="28"/>
          <w:szCs w:val="28"/>
        </w:rPr>
      </w:pPr>
      <w:r w:rsidRPr="00D67BF9">
        <w:rPr>
          <w:bCs/>
          <w:color w:val="000000"/>
          <w:sz w:val="28"/>
          <w:szCs w:val="28"/>
        </w:rPr>
        <w:tab/>
        <w:t>Autres (préciser)…………………………………………….</w:t>
      </w:r>
    </w:p>
    <w:p w14:paraId="65343F47" w14:textId="77777777" w:rsidR="00C5377E" w:rsidRDefault="00C5377E" w:rsidP="00C5377E">
      <w:pPr>
        <w:spacing w:line="360" w:lineRule="auto"/>
        <w:jc w:val="both"/>
        <w:rPr>
          <w:b/>
          <w:bCs/>
          <w:color w:val="000000"/>
          <w:sz w:val="28"/>
          <w:szCs w:val="28"/>
        </w:rPr>
      </w:pPr>
    </w:p>
    <w:p w14:paraId="206C74F1" w14:textId="714D07BF" w:rsidR="00C5377E" w:rsidRDefault="00C5377E" w:rsidP="00C5377E">
      <w:pPr>
        <w:spacing w:line="360" w:lineRule="auto"/>
        <w:jc w:val="both"/>
        <w:rPr>
          <w:b/>
          <w:bCs/>
          <w:color w:val="000000"/>
          <w:sz w:val="28"/>
          <w:szCs w:val="28"/>
        </w:rPr>
      </w:pPr>
      <w:r>
        <w:rPr>
          <w:b/>
          <w:bCs/>
          <w:color w:val="000000"/>
          <w:sz w:val="28"/>
          <w:szCs w:val="28"/>
        </w:rPr>
        <w:t>Pour ce contrôle :</w:t>
      </w:r>
      <w:r w:rsidRPr="00A236F8">
        <w:rPr>
          <w:b/>
          <w:bCs/>
          <w:color w:val="000000"/>
          <w:sz w:val="28"/>
          <w:szCs w:val="28"/>
        </w:rPr>
        <w:tab/>
      </w:r>
    </w:p>
    <w:p w14:paraId="7BCEF579" w14:textId="77777777" w:rsidR="00C5377E" w:rsidRDefault="00C5377E" w:rsidP="00C5377E">
      <w:pPr>
        <w:spacing w:line="360" w:lineRule="auto"/>
        <w:jc w:val="both"/>
        <w:rPr>
          <w:b/>
          <w:bCs/>
          <w:color w:val="000000"/>
          <w:sz w:val="28"/>
          <w:szCs w:val="28"/>
        </w:rPr>
      </w:pPr>
      <w:r w:rsidRPr="00B30F64">
        <w:rPr>
          <w:b/>
          <w:bCs/>
          <w:color w:val="000000"/>
        </w:rPr>
        <w:t>Niveau de confiance :</w:t>
      </w:r>
      <w:r>
        <w:rPr>
          <w:b/>
          <w:bCs/>
          <w:color w:val="000000"/>
          <w:sz w:val="28"/>
          <w:szCs w:val="28"/>
        </w:rPr>
        <w:t xml:space="preserve">        0_________________5</w:t>
      </w:r>
    </w:p>
    <w:p w14:paraId="5F1895B6" w14:textId="77777777" w:rsidR="00C5377E" w:rsidRDefault="00C5377E" w:rsidP="00C5377E">
      <w:pPr>
        <w:jc w:val="both"/>
        <w:rPr>
          <w:b/>
        </w:rPr>
      </w:pPr>
      <w:r>
        <w:rPr>
          <w:b/>
        </w:rPr>
        <w:t xml:space="preserve">Niveau de fatigue :              </w:t>
      </w:r>
      <w:r>
        <w:rPr>
          <w:b/>
          <w:bCs/>
          <w:color w:val="000000"/>
          <w:sz w:val="28"/>
          <w:szCs w:val="28"/>
        </w:rPr>
        <w:t>0_________________5</w:t>
      </w:r>
    </w:p>
    <w:p w14:paraId="4D345DF4" w14:textId="77777777" w:rsidR="00C5377E" w:rsidRDefault="00C5377E" w:rsidP="00C5377E">
      <w:pPr>
        <w:jc w:val="both"/>
        <w:rPr>
          <w:b/>
        </w:rPr>
      </w:pPr>
    </w:p>
    <w:p w14:paraId="6D0536A0" w14:textId="77777777" w:rsidR="00C5377E" w:rsidRDefault="00C5377E" w:rsidP="00C5377E">
      <w:pPr>
        <w:jc w:val="both"/>
        <w:rPr>
          <w:b/>
        </w:rPr>
      </w:pPr>
    </w:p>
    <w:p w14:paraId="7C0D81EC" w14:textId="77777777" w:rsidR="00C5377E" w:rsidRDefault="00C5377E" w:rsidP="00C5377E">
      <w:pPr>
        <w:jc w:val="both"/>
        <w:rPr>
          <w:b/>
        </w:rPr>
      </w:pPr>
    </w:p>
    <w:p w14:paraId="2D3E26DB" w14:textId="150CDE5F" w:rsidR="00C5377E" w:rsidRPr="00DD51C7" w:rsidRDefault="00C5377E" w:rsidP="00C5377E">
      <w:pPr>
        <w:jc w:val="both"/>
        <w:rPr>
          <w:b/>
        </w:rPr>
      </w:pPr>
      <w:r>
        <w:rPr>
          <w:b/>
        </w:rPr>
        <w:t>Info complémentaire</w:t>
      </w:r>
      <w:r w:rsidR="005F3B4D">
        <w:rPr>
          <w:b/>
        </w:rPr>
        <w:t xml:space="preserve"> que vous souhaitez nous communiquer</w:t>
      </w:r>
      <w:r>
        <w:rPr>
          <w:b/>
        </w:rPr>
        <w:t> ?</w:t>
      </w:r>
    </w:p>
    <w:p w14:paraId="44657D98" w14:textId="77777777" w:rsidR="00C5377E" w:rsidRPr="00DD51C7" w:rsidRDefault="00C5377E" w:rsidP="00C5377E">
      <w:pPr>
        <w:jc w:val="both"/>
        <w:rPr>
          <w:b/>
        </w:rPr>
      </w:pPr>
    </w:p>
    <w:p w14:paraId="48EB069D" w14:textId="77777777" w:rsidR="00C6075C" w:rsidRDefault="00C6075C" w:rsidP="00784B1F">
      <w:pPr>
        <w:rPr>
          <w:b/>
        </w:rPr>
      </w:pPr>
    </w:p>
    <w:p w14:paraId="3A57CB57" w14:textId="77777777" w:rsidR="00563898" w:rsidRDefault="00563898" w:rsidP="00784B1F">
      <w:pPr>
        <w:rPr>
          <w:b/>
        </w:rPr>
      </w:pPr>
    </w:p>
    <w:p w14:paraId="5E66D3B5" w14:textId="77777777" w:rsidR="00563898" w:rsidRDefault="00563898" w:rsidP="00784B1F">
      <w:pPr>
        <w:rPr>
          <w:b/>
        </w:rPr>
      </w:pPr>
    </w:p>
    <w:p w14:paraId="32C43D72" w14:textId="77777777" w:rsidR="0083427E" w:rsidRDefault="0083427E" w:rsidP="0088267F">
      <w:pPr>
        <w:rPr>
          <w:rFonts w:ascii="Arial" w:hAnsi="Arial"/>
          <w:b/>
          <w:sz w:val="28"/>
          <w:szCs w:val="28"/>
        </w:rPr>
      </w:pPr>
    </w:p>
    <w:p w14:paraId="0F3DFC7C" w14:textId="5A0E9C80" w:rsidR="0083427E" w:rsidRPr="0083427E" w:rsidRDefault="00D91460" w:rsidP="0083427E">
      <w:pPr>
        <w:rPr>
          <w:rFonts w:ascii="Arial" w:hAnsi="Arial" w:cs="Arial"/>
          <w:sz w:val="28"/>
          <w:szCs w:val="28"/>
        </w:rPr>
      </w:pPr>
      <w:r w:rsidRPr="00D91460">
        <w:rPr>
          <w:rFonts w:ascii="Arial" w:hAnsi="Arial" w:cs="Arial"/>
          <w:b/>
          <w:bCs/>
          <w:sz w:val="28"/>
          <w:szCs w:val="28"/>
        </w:rPr>
        <w:lastRenderedPageBreak/>
        <w:t>Q1-</w:t>
      </w:r>
      <w:r>
        <w:rPr>
          <w:rFonts w:ascii="Arial" w:hAnsi="Arial" w:cs="Arial"/>
          <w:sz w:val="28"/>
          <w:szCs w:val="28"/>
        </w:rPr>
        <w:t xml:space="preserve"> </w:t>
      </w:r>
      <w:r w:rsidR="0083427E" w:rsidRPr="0083427E">
        <w:rPr>
          <w:rFonts w:ascii="Arial" w:hAnsi="Arial" w:cs="Arial"/>
          <w:b/>
          <w:bCs/>
          <w:sz w:val="28"/>
          <w:szCs w:val="28"/>
        </w:rPr>
        <w:t>Qu’est-ce que la transcription ?</w:t>
      </w:r>
      <w:r w:rsidR="0083427E" w:rsidRPr="0083427E">
        <w:rPr>
          <w:rFonts w:ascii="Arial" w:hAnsi="Arial" w:cs="Arial"/>
          <w:b/>
          <w:bCs/>
          <w:sz w:val="28"/>
          <w:szCs w:val="28"/>
        </w:rPr>
        <w:t xml:space="preserve"> </w:t>
      </w:r>
      <w:r w:rsidR="0083427E" w:rsidRPr="0083427E">
        <w:rPr>
          <w:rFonts w:ascii="Arial" w:hAnsi="Arial" w:cs="Arial"/>
          <w:b/>
          <w:bCs/>
          <w:color w:val="FF0000"/>
          <w:sz w:val="28"/>
          <w:szCs w:val="28"/>
        </w:rPr>
        <w:t>(1 pt)</w:t>
      </w:r>
      <w:r w:rsidR="0083427E" w:rsidRPr="0083427E">
        <w:rPr>
          <w:rFonts w:ascii="Arial" w:hAnsi="Arial" w:cs="Arial"/>
          <w:b/>
          <w:bCs/>
          <w:sz w:val="28"/>
          <w:szCs w:val="28"/>
        </w:rPr>
        <w:t> </w:t>
      </w:r>
    </w:p>
    <w:p w14:paraId="580BE8E7" w14:textId="77777777" w:rsidR="0083427E" w:rsidRPr="0083427E" w:rsidRDefault="0083427E" w:rsidP="00F21ED3">
      <w:pPr>
        <w:ind w:left="708"/>
        <w:rPr>
          <w:rFonts w:ascii="Arial" w:hAnsi="Arial" w:cs="Arial"/>
          <w:sz w:val="28"/>
          <w:szCs w:val="28"/>
        </w:rPr>
      </w:pPr>
      <w:r w:rsidRPr="0083427E">
        <w:rPr>
          <w:rFonts w:ascii="Arial" w:hAnsi="Arial" w:cs="Arial"/>
          <w:sz w:val="28"/>
          <w:szCs w:val="28"/>
        </w:rPr>
        <w:br/>
        <w:t>A. c’est la synthèse d’ADN à partir d’une matrice d’ARN</w:t>
      </w:r>
    </w:p>
    <w:p w14:paraId="5BF2C72C" w14:textId="77777777" w:rsidR="0083427E" w:rsidRPr="0083427E" w:rsidRDefault="0083427E" w:rsidP="00F21ED3">
      <w:pPr>
        <w:ind w:firstLine="708"/>
        <w:rPr>
          <w:rFonts w:ascii="Arial" w:hAnsi="Arial" w:cs="Arial"/>
          <w:sz w:val="28"/>
          <w:szCs w:val="28"/>
        </w:rPr>
      </w:pPr>
      <w:r w:rsidRPr="0083427E">
        <w:rPr>
          <w:rFonts w:ascii="Arial" w:hAnsi="Arial" w:cs="Arial"/>
          <w:sz w:val="28"/>
          <w:szCs w:val="28"/>
        </w:rPr>
        <w:t>B. c’est la synthèse de protéines à partir d’une matrice d’ARN</w:t>
      </w:r>
    </w:p>
    <w:p w14:paraId="0BCFDA59" w14:textId="2962884D" w:rsidR="0083427E" w:rsidRPr="0083427E" w:rsidRDefault="0083427E" w:rsidP="00F21ED3">
      <w:pPr>
        <w:ind w:firstLine="708"/>
        <w:rPr>
          <w:rFonts w:ascii="Arial" w:hAnsi="Arial" w:cs="Arial"/>
          <w:color w:val="00B050"/>
          <w:sz w:val="28"/>
          <w:szCs w:val="28"/>
        </w:rPr>
      </w:pPr>
      <w:r w:rsidRPr="0083427E">
        <w:rPr>
          <w:rFonts w:ascii="Arial" w:hAnsi="Arial" w:cs="Arial"/>
          <w:color w:val="00B050"/>
          <w:sz w:val="28"/>
          <w:szCs w:val="28"/>
        </w:rPr>
        <w:t>C</w:t>
      </w:r>
      <w:r>
        <w:rPr>
          <w:rFonts w:ascii="Arial" w:hAnsi="Arial" w:cs="Arial"/>
          <w:color w:val="00B050"/>
          <w:sz w:val="28"/>
          <w:szCs w:val="28"/>
        </w:rPr>
        <w:t xml:space="preserve">. </w:t>
      </w:r>
      <w:r w:rsidRPr="0083427E">
        <w:rPr>
          <w:rFonts w:ascii="Arial" w:hAnsi="Arial" w:cs="Arial"/>
          <w:color w:val="00B050"/>
          <w:sz w:val="28"/>
          <w:szCs w:val="28"/>
        </w:rPr>
        <w:t>c’est la synthèse d’ARN à partir d’une matrice d’ADN</w:t>
      </w:r>
    </w:p>
    <w:p w14:paraId="231ACEFE" w14:textId="77777777" w:rsidR="0083427E" w:rsidRDefault="0083427E" w:rsidP="0088267F">
      <w:pPr>
        <w:rPr>
          <w:rFonts w:ascii="Arial" w:hAnsi="Arial"/>
          <w:b/>
          <w:sz w:val="28"/>
          <w:szCs w:val="28"/>
        </w:rPr>
      </w:pPr>
    </w:p>
    <w:p w14:paraId="739A670B" w14:textId="77777777" w:rsidR="00F21ED3" w:rsidRDefault="00F21ED3" w:rsidP="0088267F">
      <w:pPr>
        <w:rPr>
          <w:rFonts w:ascii="Arial" w:hAnsi="Arial"/>
          <w:b/>
          <w:sz w:val="28"/>
          <w:szCs w:val="28"/>
        </w:rPr>
      </w:pPr>
    </w:p>
    <w:p w14:paraId="35FE7A49" w14:textId="7168D564" w:rsidR="00D91460" w:rsidRDefault="00D91460" w:rsidP="00D91460">
      <w:pPr>
        <w:rPr>
          <w:rFonts w:ascii="Arial" w:hAnsi="Arial" w:cs="Arial"/>
          <w:b/>
          <w:bCs/>
          <w:color w:val="FF0000"/>
          <w:sz w:val="28"/>
          <w:szCs w:val="28"/>
        </w:rPr>
      </w:pPr>
      <w:r>
        <w:rPr>
          <w:rFonts w:ascii="Arial" w:hAnsi="Arial" w:cs="Arial"/>
          <w:b/>
          <w:bCs/>
          <w:sz w:val="28"/>
          <w:szCs w:val="28"/>
        </w:rPr>
        <w:t xml:space="preserve">Q2- </w:t>
      </w:r>
      <w:r w:rsidRPr="00D91460">
        <w:rPr>
          <w:rFonts w:ascii="Arial" w:hAnsi="Arial" w:cs="Arial"/>
          <w:b/>
          <w:bCs/>
          <w:sz w:val="28"/>
          <w:szCs w:val="28"/>
        </w:rPr>
        <w:t xml:space="preserve">Quel énoncé concernant l’ARN polymérase est correct ? </w:t>
      </w:r>
      <w:r w:rsidRPr="00D91460">
        <w:rPr>
          <w:rFonts w:ascii="Arial" w:hAnsi="Arial" w:cs="Arial"/>
          <w:b/>
          <w:bCs/>
          <w:color w:val="FF0000"/>
          <w:sz w:val="28"/>
          <w:szCs w:val="28"/>
        </w:rPr>
        <w:t>(1 pt)</w:t>
      </w:r>
    </w:p>
    <w:p w14:paraId="78C75056" w14:textId="77777777" w:rsidR="00F21ED3" w:rsidRPr="00D91460" w:rsidRDefault="00F21ED3" w:rsidP="00D91460">
      <w:pPr>
        <w:rPr>
          <w:rFonts w:ascii="Arial" w:hAnsi="Arial" w:cs="Arial"/>
          <w:b/>
          <w:bCs/>
          <w:sz w:val="28"/>
          <w:szCs w:val="28"/>
        </w:rPr>
      </w:pPr>
    </w:p>
    <w:p w14:paraId="7EA611DD" w14:textId="77777777" w:rsidR="00D91460" w:rsidRPr="00D91460" w:rsidRDefault="00D91460" w:rsidP="00D91460">
      <w:pPr>
        <w:rPr>
          <w:rFonts w:ascii="Arial" w:hAnsi="Arial" w:cs="Arial"/>
          <w:sz w:val="28"/>
          <w:szCs w:val="28"/>
        </w:rPr>
      </w:pPr>
      <w:r w:rsidRPr="00D91460">
        <w:rPr>
          <w:rFonts w:ascii="Arial" w:hAnsi="Arial" w:cs="Arial"/>
          <w:sz w:val="28"/>
          <w:szCs w:val="28"/>
        </w:rPr>
        <w:tab/>
        <w:t>A.</w:t>
      </w:r>
      <w:r w:rsidRPr="00D91460">
        <w:rPr>
          <w:rFonts w:ascii="Arial" w:hAnsi="Arial" w:cs="Arial"/>
          <w:sz w:val="28"/>
          <w:szCs w:val="28"/>
        </w:rPr>
        <w:tab/>
        <w:t>L’ARN-polymérase I est localisée dans le cytoplasme et synthétise les ARNm.</w:t>
      </w:r>
    </w:p>
    <w:p w14:paraId="44085933" w14:textId="77777777" w:rsidR="00D91460" w:rsidRPr="00D91460" w:rsidRDefault="00D91460" w:rsidP="00D91460">
      <w:pPr>
        <w:rPr>
          <w:rFonts w:ascii="Arial" w:hAnsi="Arial" w:cs="Arial"/>
          <w:color w:val="00B050"/>
          <w:sz w:val="28"/>
          <w:szCs w:val="28"/>
        </w:rPr>
      </w:pPr>
      <w:r w:rsidRPr="00D91460">
        <w:rPr>
          <w:rFonts w:ascii="Arial" w:hAnsi="Arial" w:cs="Arial"/>
          <w:color w:val="00B050"/>
          <w:sz w:val="28"/>
          <w:szCs w:val="28"/>
        </w:rPr>
        <w:tab/>
        <w:t>B.</w:t>
      </w:r>
      <w:r w:rsidRPr="00D91460">
        <w:rPr>
          <w:rFonts w:ascii="Arial" w:hAnsi="Arial" w:cs="Arial"/>
          <w:color w:val="00B050"/>
          <w:sz w:val="28"/>
          <w:szCs w:val="28"/>
        </w:rPr>
        <w:tab/>
        <w:t>L’ARN-polymérase II est sensible à l’α-amanitine et synthétise les ARNm.</w:t>
      </w:r>
    </w:p>
    <w:p w14:paraId="0F52D46B" w14:textId="77777777" w:rsidR="00D91460" w:rsidRPr="00D91460" w:rsidRDefault="00D91460" w:rsidP="00D91460">
      <w:pPr>
        <w:rPr>
          <w:rFonts w:ascii="Arial" w:hAnsi="Arial" w:cs="Arial"/>
          <w:sz w:val="28"/>
          <w:szCs w:val="28"/>
        </w:rPr>
      </w:pPr>
      <w:r w:rsidRPr="00D91460">
        <w:rPr>
          <w:rFonts w:ascii="Arial" w:hAnsi="Arial" w:cs="Arial"/>
          <w:sz w:val="28"/>
          <w:szCs w:val="28"/>
        </w:rPr>
        <w:tab/>
        <w:t>C.</w:t>
      </w:r>
      <w:r w:rsidRPr="00D91460">
        <w:rPr>
          <w:rFonts w:ascii="Arial" w:hAnsi="Arial" w:cs="Arial"/>
          <w:sz w:val="28"/>
          <w:szCs w:val="28"/>
        </w:rPr>
        <w:tab/>
        <w:t xml:space="preserve">L’ARN-polymérase III est insensible à l’α-amanitine et synthétise les </w:t>
      </w:r>
      <w:proofErr w:type="spellStart"/>
      <w:r w:rsidRPr="00D91460">
        <w:rPr>
          <w:rFonts w:ascii="Arial" w:hAnsi="Arial" w:cs="Arial"/>
          <w:sz w:val="28"/>
          <w:szCs w:val="28"/>
        </w:rPr>
        <w:t>ARNt</w:t>
      </w:r>
      <w:proofErr w:type="spellEnd"/>
      <w:r w:rsidRPr="00D91460">
        <w:rPr>
          <w:rFonts w:ascii="Arial" w:hAnsi="Arial" w:cs="Arial"/>
          <w:sz w:val="28"/>
          <w:szCs w:val="28"/>
        </w:rPr>
        <w:t xml:space="preserve"> uniquement.</w:t>
      </w:r>
    </w:p>
    <w:p w14:paraId="77ABCD02" w14:textId="77777777" w:rsidR="00D91460" w:rsidRPr="00D91460" w:rsidRDefault="00D91460" w:rsidP="00D91460">
      <w:pPr>
        <w:rPr>
          <w:rFonts w:ascii="Arial" w:hAnsi="Arial" w:cs="Arial"/>
          <w:color w:val="00B050"/>
          <w:sz w:val="28"/>
          <w:szCs w:val="28"/>
        </w:rPr>
      </w:pPr>
      <w:r w:rsidRPr="00D91460">
        <w:rPr>
          <w:rFonts w:ascii="Arial" w:hAnsi="Arial" w:cs="Arial"/>
          <w:color w:val="00B050"/>
          <w:sz w:val="28"/>
          <w:szCs w:val="28"/>
        </w:rPr>
        <w:tab/>
        <w:t>D.</w:t>
      </w:r>
      <w:r w:rsidRPr="00D91460">
        <w:rPr>
          <w:rFonts w:ascii="Arial" w:hAnsi="Arial" w:cs="Arial"/>
          <w:color w:val="00B050"/>
          <w:sz w:val="28"/>
          <w:szCs w:val="28"/>
        </w:rPr>
        <w:tab/>
        <w:t>Les ARN-polymérases II et III sont localisées dans le nucléoplasme.</w:t>
      </w:r>
    </w:p>
    <w:p w14:paraId="14E4B227" w14:textId="77777777" w:rsidR="00D91460" w:rsidRDefault="00D91460" w:rsidP="00D91460"/>
    <w:p w14:paraId="35B595B2" w14:textId="77777777" w:rsidR="00F21ED3" w:rsidRPr="00EF1B63" w:rsidRDefault="00F21ED3" w:rsidP="00D91460"/>
    <w:p w14:paraId="470F3C56" w14:textId="41AF4EE8" w:rsidR="00D91460" w:rsidRPr="00D91460" w:rsidRDefault="00D91460" w:rsidP="00D91460">
      <w:pPr>
        <w:rPr>
          <w:rFonts w:ascii="Arial" w:hAnsi="Arial" w:cs="Arial"/>
          <w:b/>
          <w:bCs/>
          <w:sz w:val="28"/>
          <w:szCs w:val="28"/>
        </w:rPr>
      </w:pPr>
      <w:r>
        <w:rPr>
          <w:rFonts w:ascii="Arial" w:hAnsi="Arial" w:cs="Arial"/>
          <w:b/>
          <w:bCs/>
          <w:sz w:val="28"/>
          <w:szCs w:val="28"/>
        </w:rPr>
        <w:t xml:space="preserve">Q3- </w:t>
      </w:r>
      <w:r w:rsidRPr="00D91460">
        <w:rPr>
          <w:rFonts w:ascii="Arial" w:hAnsi="Arial" w:cs="Arial"/>
          <w:b/>
          <w:bCs/>
          <w:sz w:val="28"/>
          <w:szCs w:val="28"/>
        </w:rPr>
        <w:t xml:space="preserve">Quels sont les 3 types d’ARN polymérases présents chez les eucaryotes ? Pour chaque polymérase, préciser le ou les ARNs qu’elle transcrit. </w:t>
      </w:r>
      <w:r w:rsidRPr="00D91460">
        <w:rPr>
          <w:rFonts w:ascii="Arial" w:hAnsi="Arial" w:cs="Arial"/>
          <w:b/>
          <w:bCs/>
          <w:color w:val="FF0000"/>
          <w:sz w:val="28"/>
          <w:szCs w:val="28"/>
        </w:rPr>
        <w:t>(3 pts)</w:t>
      </w:r>
    </w:p>
    <w:p w14:paraId="2E8A9A3E" w14:textId="77777777" w:rsidR="00D91460" w:rsidRPr="00D91460" w:rsidRDefault="00D91460" w:rsidP="00D91460">
      <w:pPr>
        <w:rPr>
          <w:rFonts w:ascii="Arial" w:hAnsi="Arial" w:cs="Arial"/>
          <w:b/>
          <w:bCs/>
          <w:color w:val="E36C0A" w:themeColor="accent6" w:themeShade="BF"/>
          <w:sz w:val="28"/>
          <w:szCs w:val="28"/>
        </w:rPr>
      </w:pPr>
    </w:p>
    <w:p w14:paraId="164BFEB0" w14:textId="77777777" w:rsidR="00D91460" w:rsidRPr="00D91460" w:rsidRDefault="00D91460" w:rsidP="00D91460">
      <w:pPr>
        <w:pBdr>
          <w:top w:val="single" w:sz="4" w:space="1" w:color="auto"/>
          <w:left w:val="single" w:sz="4" w:space="4" w:color="auto"/>
          <w:bottom w:val="single" w:sz="4" w:space="1" w:color="auto"/>
          <w:right w:val="single" w:sz="4" w:space="4" w:color="auto"/>
        </w:pBdr>
        <w:rPr>
          <w:rFonts w:ascii="Arial" w:hAnsi="Arial" w:cs="Arial"/>
          <w:i/>
          <w:iCs/>
          <w:color w:val="00B050"/>
          <w:sz w:val="28"/>
          <w:szCs w:val="28"/>
        </w:rPr>
      </w:pPr>
      <w:r w:rsidRPr="00D91460">
        <w:rPr>
          <w:rFonts w:ascii="Arial" w:hAnsi="Arial" w:cs="Arial"/>
          <w:i/>
          <w:iCs/>
          <w:color w:val="00B050"/>
          <w:sz w:val="28"/>
          <w:szCs w:val="28"/>
        </w:rPr>
        <w:t>-ARN polymérase I :</w:t>
      </w:r>
    </w:p>
    <w:p w14:paraId="7C766852" w14:textId="77777777" w:rsidR="00D91460" w:rsidRPr="00D91460" w:rsidRDefault="00D91460" w:rsidP="00D91460">
      <w:pPr>
        <w:pBdr>
          <w:top w:val="single" w:sz="4" w:space="1" w:color="auto"/>
          <w:left w:val="single" w:sz="4" w:space="4" w:color="auto"/>
          <w:bottom w:val="single" w:sz="4" w:space="1" w:color="auto"/>
          <w:right w:val="single" w:sz="4" w:space="4" w:color="auto"/>
        </w:pBdr>
        <w:rPr>
          <w:rFonts w:ascii="Arial" w:hAnsi="Arial" w:cs="Arial"/>
          <w:i/>
          <w:iCs/>
          <w:color w:val="00B050"/>
          <w:sz w:val="28"/>
          <w:szCs w:val="28"/>
        </w:rPr>
      </w:pPr>
      <w:r w:rsidRPr="00D91460">
        <w:rPr>
          <w:rFonts w:ascii="Arial" w:hAnsi="Arial" w:cs="Arial"/>
          <w:i/>
          <w:iCs/>
          <w:color w:val="00B050"/>
          <w:sz w:val="28"/>
          <w:szCs w:val="28"/>
        </w:rPr>
        <w:t>Produit les ARNr 28S, 18S, et 5,8S, essentiels pour l'assemblage des ribosomes, les “machines” de la synthèse protéique.</w:t>
      </w:r>
    </w:p>
    <w:p w14:paraId="658D0F71" w14:textId="77777777" w:rsidR="00D91460" w:rsidRPr="00D91460" w:rsidRDefault="00D91460" w:rsidP="00D91460">
      <w:pPr>
        <w:pBdr>
          <w:top w:val="single" w:sz="4" w:space="1" w:color="auto"/>
          <w:left w:val="single" w:sz="4" w:space="4" w:color="auto"/>
          <w:bottom w:val="single" w:sz="4" w:space="1" w:color="auto"/>
          <w:right w:val="single" w:sz="4" w:space="4" w:color="auto"/>
        </w:pBdr>
        <w:rPr>
          <w:rFonts w:ascii="Arial" w:hAnsi="Arial" w:cs="Arial"/>
          <w:i/>
          <w:iCs/>
          <w:color w:val="00B050"/>
          <w:sz w:val="28"/>
          <w:szCs w:val="28"/>
        </w:rPr>
      </w:pPr>
      <w:r w:rsidRPr="00D91460">
        <w:rPr>
          <w:rFonts w:ascii="Arial" w:hAnsi="Arial" w:cs="Arial"/>
          <w:i/>
          <w:iCs/>
          <w:color w:val="00B050"/>
          <w:sz w:val="28"/>
          <w:szCs w:val="28"/>
        </w:rPr>
        <w:t>-ARN polymérase II :</w:t>
      </w:r>
    </w:p>
    <w:p w14:paraId="6F96536A" w14:textId="77777777" w:rsidR="00D91460" w:rsidRPr="00D91460" w:rsidRDefault="00D91460" w:rsidP="00D91460">
      <w:pPr>
        <w:pBdr>
          <w:top w:val="single" w:sz="4" w:space="1" w:color="auto"/>
          <w:left w:val="single" w:sz="4" w:space="4" w:color="auto"/>
          <w:bottom w:val="single" w:sz="4" w:space="1" w:color="auto"/>
          <w:right w:val="single" w:sz="4" w:space="4" w:color="auto"/>
        </w:pBdr>
        <w:rPr>
          <w:rFonts w:ascii="Arial" w:hAnsi="Arial" w:cs="Arial"/>
          <w:i/>
          <w:iCs/>
          <w:color w:val="00B050"/>
          <w:sz w:val="28"/>
          <w:szCs w:val="28"/>
        </w:rPr>
      </w:pPr>
      <w:r w:rsidRPr="00D91460">
        <w:rPr>
          <w:rFonts w:ascii="Arial" w:hAnsi="Arial" w:cs="Arial"/>
          <w:i/>
          <w:iCs/>
          <w:color w:val="00B050"/>
          <w:sz w:val="28"/>
          <w:szCs w:val="28"/>
        </w:rPr>
        <w:t>Synthétise les ARNm, qui servent de matrices pour la traduction en protéines, et certains petits ARN impliqués dans la maturation de l’ARN.</w:t>
      </w:r>
    </w:p>
    <w:p w14:paraId="750B02E4" w14:textId="77777777" w:rsidR="00D91460" w:rsidRPr="00D91460" w:rsidRDefault="00D91460" w:rsidP="00D91460">
      <w:pPr>
        <w:pBdr>
          <w:top w:val="single" w:sz="4" w:space="1" w:color="auto"/>
          <w:left w:val="single" w:sz="4" w:space="4" w:color="auto"/>
          <w:bottom w:val="single" w:sz="4" w:space="1" w:color="auto"/>
          <w:right w:val="single" w:sz="4" w:space="4" w:color="auto"/>
        </w:pBdr>
        <w:rPr>
          <w:rFonts w:ascii="Arial" w:hAnsi="Arial" w:cs="Arial"/>
          <w:i/>
          <w:iCs/>
          <w:color w:val="00B050"/>
          <w:sz w:val="28"/>
          <w:szCs w:val="28"/>
        </w:rPr>
      </w:pPr>
      <w:r w:rsidRPr="00D91460">
        <w:rPr>
          <w:rFonts w:ascii="Arial" w:hAnsi="Arial" w:cs="Arial"/>
          <w:i/>
          <w:iCs/>
          <w:color w:val="00B050"/>
          <w:sz w:val="28"/>
          <w:szCs w:val="28"/>
        </w:rPr>
        <w:t>-ARN polymérase III :</w:t>
      </w:r>
    </w:p>
    <w:p w14:paraId="427AC88F" w14:textId="77777777" w:rsidR="00D91460" w:rsidRPr="00D91460" w:rsidRDefault="00D91460" w:rsidP="00D91460">
      <w:pPr>
        <w:pBdr>
          <w:top w:val="single" w:sz="4" w:space="1" w:color="auto"/>
          <w:left w:val="single" w:sz="4" w:space="4" w:color="auto"/>
          <w:bottom w:val="single" w:sz="4" w:space="1" w:color="auto"/>
          <w:right w:val="single" w:sz="4" w:space="4" w:color="auto"/>
        </w:pBdr>
        <w:rPr>
          <w:rFonts w:ascii="Arial" w:hAnsi="Arial" w:cs="Arial"/>
          <w:i/>
          <w:iCs/>
          <w:color w:val="00B050"/>
          <w:sz w:val="28"/>
          <w:szCs w:val="28"/>
        </w:rPr>
      </w:pPr>
      <w:r w:rsidRPr="00D91460">
        <w:rPr>
          <w:rFonts w:ascii="Arial" w:hAnsi="Arial" w:cs="Arial"/>
          <w:i/>
          <w:iCs/>
          <w:color w:val="00B050"/>
          <w:sz w:val="28"/>
          <w:szCs w:val="28"/>
        </w:rPr>
        <w:t xml:space="preserve">Transcrit les </w:t>
      </w:r>
      <w:proofErr w:type="spellStart"/>
      <w:r w:rsidRPr="00D91460">
        <w:rPr>
          <w:rFonts w:ascii="Arial" w:hAnsi="Arial" w:cs="Arial"/>
          <w:i/>
          <w:iCs/>
          <w:color w:val="00B050"/>
          <w:sz w:val="28"/>
          <w:szCs w:val="28"/>
        </w:rPr>
        <w:t>ARNt</w:t>
      </w:r>
      <w:proofErr w:type="spellEnd"/>
      <w:r w:rsidRPr="00D91460">
        <w:rPr>
          <w:rFonts w:ascii="Arial" w:hAnsi="Arial" w:cs="Arial"/>
          <w:i/>
          <w:iCs/>
          <w:color w:val="00B050"/>
          <w:sz w:val="28"/>
          <w:szCs w:val="28"/>
        </w:rPr>
        <w:t>, nécessaires pour la traduction, et l’ARNr 5S, un composant des ribosomes</w:t>
      </w:r>
    </w:p>
    <w:p w14:paraId="1BDEF994" w14:textId="77777777" w:rsidR="00D91460" w:rsidRPr="00D91460" w:rsidRDefault="00D91460" w:rsidP="00D91460">
      <w:pPr>
        <w:pBdr>
          <w:top w:val="single" w:sz="4" w:space="1" w:color="auto"/>
          <w:left w:val="single" w:sz="4" w:space="4" w:color="auto"/>
          <w:bottom w:val="single" w:sz="4" w:space="1" w:color="auto"/>
          <w:right w:val="single" w:sz="4" w:space="4" w:color="auto"/>
        </w:pBdr>
        <w:rPr>
          <w:rFonts w:ascii="Arial" w:eastAsiaTheme="minorEastAsia" w:hAnsi="Arial" w:cs="Arial"/>
          <w:b/>
          <w:i/>
          <w:iCs/>
          <w:color w:val="00B050"/>
          <w:sz w:val="28"/>
          <w:szCs w:val="28"/>
        </w:rPr>
      </w:pPr>
    </w:p>
    <w:p w14:paraId="3582AE63" w14:textId="77777777" w:rsidR="00D91460" w:rsidRDefault="00D91460" w:rsidP="00D91460">
      <w:pPr>
        <w:rPr>
          <w:rFonts w:ascii="Arial" w:eastAsiaTheme="minorEastAsia" w:hAnsi="Arial" w:cs="Arial"/>
          <w:b/>
          <w:sz w:val="28"/>
          <w:szCs w:val="28"/>
        </w:rPr>
      </w:pPr>
    </w:p>
    <w:p w14:paraId="38359C9A" w14:textId="77777777" w:rsidR="00F21ED3" w:rsidRDefault="00F21ED3" w:rsidP="00D91460">
      <w:pPr>
        <w:rPr>
          <w:rFonts w:ascii="Arial" w:eastAsiaTheme="minorEastAsia" w:hAnsi="Arial" w:cs="Arial"/>
          <w:b/>
          <w:sz w:val="28"/>
          <w:szCs w:val="28"/>
        </w:rPr>
      </w:pPr>
    </w:p>
    <w:p w14:paraId="20801AEC" w14:textId="3D262548" w:rsidR="00D91460" w:rsidRPr="000018FF" w:rsidRDefault="00D91460" w:rsidP="00D91460">
      <w:pPr>
        <w:rPr>
          <w:rFonts w:ascii="Arial" w:eastAsiaTheme="minorEastAsia" w:hAnsi="Arial" w:cs="Arial"/>
          <w:b/>
          <w:sz w:val="28"/>
          <w:szCs w:val="28"/>
        </w:rPr>
      </w:pPr>
      <w:r w:rsidRPr="000018FF">
        <w:rPr>
          <w:rFonts w:ascii="Arial" w:eastAsiaTheme="minorEastAsia" w:hAnsi="Arial" w:cs="Arial"/>
          <w:b/>
          <w:sz w:val="28"/>
          <w:szCs w:val="28"/>
        </w:rPr>
        <w:t>Q</w:t>
      </w:r>
      <w:r>
        <w:rPr>
          <w:rFonts w:ascii="Arial" w:eastAsiaTheme="minorEastAsia" w:hAnsi="Arial" w:cs="Arial"/>
          <w:b/>
          <w:sz w:val="28"/>
          <w:szCs w:val="28"/>
        </w:rPr>
        <w:t>4-</w:t>
      </w:r>
      <w:r w:rsidRPr="000018FF">
        <w:rPr>
          <w:rFonts w:ascii="Arial" w:eastAsiaTheme="minorEastAsia" w:hAnsi="Arial" w:cs="Arial"/>
          <w:b/>
          <w:sz w:val="28"/>
          <w:szCs w:val="28"/>
        </w:rPr>
        <w:t xml:space="preserve"> Quelle est la séquence de l</w:t>
      </w:r>
      <w:r>
        <w:rPr>
          <w:rFonts w:ascii="Arial" w:eastAsiaTheme="minorEastAsia" w:hAnsi="Arial" w:cs="Arial"/>
          <w:b/>
          <w:sz w:val="28"/>
          <w:szCs w:val="28"/>
        </w:rPr>
        <w:t>’</w:t>
      </w:r>
      <w:r w:rsidRPr="000018FF">
        <w:rPr>
          <w:rFonts w:ascii="Arial" w:eastAsiaTheme="minorEastAsia" w:hAnsi="Arial" w:cs="Arial"/>
          <w:b/>
          <w:sz w:val="28"/>
          <w:szCs w:val="28"/>
        </w:rPr>
        <w:t>ARNm correspondant à cette séquence codante d’ADN ?</w:t>
      </w:r>
      <w:r>
        <w:rPr>
          <w:rFonts w:ascii="Arial" w:eastAsiaTheme="minorEastAsia" w:hAnsi="Arial" w:cs="Arial"/>
          <w:b/>
          <w:sz w:val="28"/>
          <w:szCs w:val="28"/>
        </w:rPr>
        <w:t xml:space="preserve"> </w:t>
      </w:r>
      <w:r w:rsidRPr="00F21ED3">
        <w:rPr>
          <w:rFonts w:ascii="Arial" w:hAnsi="Arial" w:cs="Arial"/>
          <w:b/>
          <w:i/>
          <w:color w:val="FF0000"/>
          <w:sz w:val="28"/>
          <w:szCs w:val="28"/>
        </w:rPr>
        <w:t>2pts</w:t>
      </w:r>
    </w:p>
    <w:p w14:paraId="6D95962A" w14:textId="77777777" w:rsidR="00D91460" w:rsidRDefault="00D91460" w:rsidP="00D91460">
      <w:pPr>
        <w:rPr>
          <w:rFonts w:ascii="Arial" w:eastAsiaTheme="minorEastAsia" w:hAnsi="Arial" w:cs="Arial"/>
          <w:sz w:val="28"/>
          <w:szCs w:val="28"/>
        </w:rPr>
      </w:pPr>
    </w:p>
    <w:p w14:paraId="1EAEBF92" w14:textId="77777777" w:rsidR="00D91460" w:rsidRDefault="00D91460" w:rsidP="00D91460">
      <w:pPr>
        <w:rPr>
          <w:rFonts w:ascii="Arial" w:eastAsiaTheme="minorEastAsia" w:hAnsi="Arial" w:cs="Arial"/>
          <w:sz w:val="28"/>
          <w:szCs w:val="28"/>
        </w:rPr>
      </w:pPr>
      <w:r>
        <w:rPr>
          <w:rFonts w:ascii="Arial" w:eastAsiaTheme="minorEastAsia" w:hAnsi="Arial" w:cs="Arial"/>
          <w:sz w:val="28"/>
          <w:szCs w:val="28"/>
        </w:rPr>
        <w:t>5’ ATGGAATTCGATTTTGTTATA 3’</w:t>
      </w:r>
    </w:p>
    <w:p w14:paraId="30F816B0" w14:textId="77777777" w:rsidR="00D91460" w:rsidRDefault="00D91460" w:rsidP="00D91460">
      <w:pPr>
        <w:rPr>
          <w:rFonts w:ascii="Arial" w:eastAsiaTheme="minorEastAsia" w:hAnsi="Arial" w:cs="Arial"/>
          <w:sz w:val="28"/>
          <w:szCs w:val="28"/>
        </w:rPr>
      </w:pPr>
      <w:r>
        <w:rPr>
          <w:rFonts w:ascii="Arial" w:eastAsiaTheme="minorEastAsia" w:hAnsi="Arial" w:cs="Arial"/>
          <w:sz w:val="28"/>
          <w:szCs w:val="28"/>
        </w:rPr>
        <w:t>3’ TACCTTAAGCTAAAACAATAT 5’</w:t>
      </w:r>
    </w:p>
    <w:p w14:paraId="388B1ED4" w14:textId="77777777" w:rsidR="00D91460" w:rsidRDefault="00D91460" w:rsidP="00D91460">
      <w:pPr>
        <w:rPr>
          <w:rFonts w:ascii="Arial" w:eastAsiaTheme="minorEastAsia" w:hAnsi="Arial" w:cs="Arial"/>
          <w:sz w:val="28"/>
          <w:szCs w:val="28"/>
        </w:rPr>
      </w:pPr>
    </w:p>
    <w:p w14:paraId="4C2A6A08" w14:textId="77777777" w:rsidR="00D91460" w:rsidRPr="000018FF" w:rsidRDefault="00D91460" w:rsidP="00D91460">
      <w:pPr>
        <w:pBdr>
          <w:top w:val="single" w:sz="4" w:space="1" w:color="auto"/>
          <w:left w:val="single" w:sz="4" w:space="4" w:color="auto"/>
          <w:bottom w:val="single" w:sz="4" w:space="1" w:color="auto"/>
          <w:right w:val="single" w:sz="4" w:space="4" w:color="auto"/>
        </w:pBdr>
        <w:rPr>
          <w:rFonts w:ascii="Arial" w:eastAsiaTheme="minorEastAsia" w:hAnsi="Arial" w:cs="Arial"/>
          <w:i/>
          <w:color w:val="008000"/>
          <w:sz w:val="28"/>
          <w:szCs w:val="28"/>
        </w:rPr>
      </w:pPr>
      <w:r>
        <w:rPr>
          <w:rFonts w:ascii="Arial" w:eastAsiaTheme="minorEastAsia" w:hAnsi="Arial" w:cs="Arial"/>
          <w:i/>
          <w:color w:val="008000"/>
          <w:sz w:val="28"/>
          <w:szCs w:val="28"/>
        </w:rPr>
        <w:t>5’ AUGGAAUU</w:t>
      </w:r>
      <w:r w:rsidRPr="000018FF">
        <w:rPr>
          <w:rFonts w:ascii="Arial" w:eastAsiaTheme="minorEastAsia" w:hAnsi="Arial" w:cs="Arial"/>
          <w:i/>
          <w:color w:val="008000"/>
          <w:sz w:val="28"/>
          <w:szCs w:val="28"/>
        </w:rPr>
        <w:t>CGA</w:t>
      </w:r>
      <w:r>
        <w:rPr>
          <w:rFonts w:ascii="Arial" w:eastAsiaTheme="minorEastAsia" w:hAnsi="Arial" w:cs="Arial"/>
          <w:i/>
          <w:color w:val="008000"/>
          <w:sz w:val="28"/>
          <w:szCs w:val="28"/>
        </w:rPr>
        <w:t>UUUU</w:t>
      </w:r>
      <w:r w:rsidRPr="000018FF">
        <w:rPr>
          <w:rFonts w:ascii="Arial" w:eastAsiaTheme="minorEastAsia" w:hAnsi="Arial" w:cs="Arial"/>
          <w:i/>
          <w:color w:val="008000"/>
          <w:sz w:val="28"/>
          <w:szCs w:val="28"/>
        </w:rPr>
        <w:t>G</w:t>
      </w:r>
      <w:r>
        <w:rPr>
          <w:rFonts w:ascii="Arial" w:eastAsiaTheme="minorEastAsia" w:hAnsi="Arial" w:cs="Arial"/>
          <w:i/>
          <w:color w:val="008000"/>
          <w:sz w:val="28"/>
          <w:szCs w:val="28"/>
        </w:rPr>
        <w:t>UUAU</w:t>
      </w:r>
      <w:r w:rsidRPr="000018FF">
        <w:rPr>
          <w:rFonts w:ascii="Arial" w:eastAsiaTheme="minorEastAsia" w:hAnsi="Arial" w:cs="Arial"/>
          <w:i/>
          <w:color w:val="008000"/>
          <w:sz w:val="28"/>
          <w:szCs w:val="28"/>
        </w:rPr>
        <w:t>A 3’</w:t>
      </w:r>
    </w:p>
    <w:p w14:paraId="117D4EA0" w14:textId="77777777" w:rsidR="0083427E" w:rsidRDefault="0083427E" w:rsidP="0088267F">
      <w:pPr>
        <w:rPr>
          <w:rFonts w:ascii="Arial" w:hAnsi="Arial"/>
          <w:b/>
          <w:sz w:val="28"/>
          <w:szCs w:val="28"/>
        </w:rPr>
      </w:pPr>
    </w:p>
    <w:p w14:paraId="6547F599" w14:textId="77777777" w:rsidR="00F21ED3" w:rsidRDefault="00F21ED3" w:rsidP="0088267F">
      <w:pPr>
        <w:rPr>
          <w:rFonts w:ascii="Arial" w:hAnsi="Arial"/>
          <w:b/>
          <w:sz w:val="28"/>
          <w:szCs w:val="28"/>
        </w:rPr>
      </w:pPr>
    </w:p>
    <w:p w14:paraId="7F45EDCF" w14:textId="39D827FC" w:rsidR="0088267F" w:rsidRPr="00BE736E" w:rsidRDefault="0088267F" w:rsidP="0088267F">
      <w:pPr>
        <w:rPr>
          <w:rFonts w:ascii="Arial" w:hAnsi="Arial"/>
          <w:bCs/>
          <w:i/>
          <w:iCs/>
          <w:color w:val="FF0000"/>
          <w:sz w:val="22"/>
          <w:szCs w:val="22"/>
        </w:rPr>
      </w:pPr>
      <w:r w:rsidRPr="00BC7926">
        <w:rPr>
          <w:rFonts w:ascii="Arial" w:hAnsi="Arial"/>
          <w:b/>
          <w:sz w:val="28"/>
          <w:szCs w:val="28"/>
        </w:rPr>
        <w:lastRenderedPageBreak/>
        <w:t>Q</w:t>
      </w:r>
      <w:r w:rsidR="00D91460">
        <w:rPr>
          <w:rFonts w:ascii="Arial" w:hAnsi="Arial"/>
          <w:b/>
          <w:sz w:val="28"/>
          <w:szCs w:val="28"/>
        </w:rPr>
        <w:t>5</w:t>
      </w:r>
      <w:r>
        <w:rPr>
          <w:rFonts w:ascii="Arial" w:hAnsi="Arial"/>
          <w:b/>
          <w:sz w:val="28"/>
          <w:szCs w:val="28"/>
        </w:rPr>
        <w:t xml:space="preserve">- </w:t>
      </w:r>
      <w:r w:rsidR="0083427E" w:rsidRPr="0083427E">
        <w:rPr>
          <w:rFonts w:ascii="Arial" w:hAnsi="Arial"/>
          <w:b/>
          <w:color w:val="FF0000"/>
          <w:sz w:val="28"/>
          <w:szCs w:val="28"/>
        </w:rPr>
        <w:t>1</w:t>
      </w:r>
      <w:r w:rsidR="00371773" w:rsidRPr="0083427E">
        <w:rPr>
          <w:rFonts w:ascii="Arial" w:hAnsi="Arial"/>
          <w:b/>
          <w:color w:val="FF0000"/>
          <w:sz w:val="28"/>
          <w:szCs w:val="28"/>
        </w:rPr>
        <w:t xml:space="preserve"> </w:t>
      </w:r>
      <w:r w:rsidRPr="0083427E">
        <w:rPr>
          <w:rFonts w:ascii="Arial" w:hAnsi="Arial"/>
          <w:b/>
          <w:color w:val="FF0000"/>
          <w:sz w:val="28"/>
          <w:szCs w:val="28"/>
        </w:rPr>
        <w:t>pt</w:t>
      </w:r>
      <w:r>
        <w:rPr>
          <w:rFonts w:ascii="Arial" w:hAnsi="Arial"/>
          <w:b/>
          <w:sz w:val="28"/>
          <w:szCs w:val="28"/>
        </w:rPr>
        <w:t>-</w:t>
      </w:r>
      <w:r w:rsidRPr="00BC7926">
        <w:rPr>
          <w:rFonts w:ascii="Arial" w:hAnsi="Arial"/>
          <w:b/>
          <w:sz w:val="28"/>
          <w:szCs w:val="28"/>
        </w:rPr>
        <w:t xml:space="preserve"> A quoi correspond la nomenclature 5’ et 3’ utilisée pour parler d’une chaine d’A</w:t>
      </w:r>
      <w:r w:rsidR="001D143F">
        <w:rPr>
          <w:rFonts w:ascii="Arial" w:hAnsi="Arial"/>
          <w:b/>
          <w:sz w:val="28"/>
          <w:szCs w:val="28"/>
        </w:rPr>
        <w:t>R</w:t>
      </w:r>
      <w:r w:rsidRPr="00BC7926">
        <w:rPr>
          <w:rFonts w:ascii="Arial" w:hAnsi="Arial"/>
          <w:b/>
          <w:sz w:val="28"/>
          <w:szCs w:val="28"/>
        </w:rPr>
        <w:t xml:space="preserve">N ? </w:t>
      </w:r>
    </w:p>
    <w:p w14:paraId="38C11556" w14:textId="77777777" w:rsidR="0088267F" w:rsidRDefault="0088267F" w:rsidP="0088267F">
      <w:pPr>
        <w:pBdr>
          <w:top w:val="single" w:sz="4" w:space="1" w:color="auto"/>
          <w:left w:val="single" w:sz="4" w:space="4" w:color="auto"/>
          <w:bottom w:val="single" w:sz="4" w:space="1" w:color="auto"/>
          <w:right w:val="single" w:sz="4" w:space="4" w:color="auto"/>
        </w:pBdr>
        <w:rPr>
          <w:i/>
          <w:color w:val="FF0000"/>
        </w:rPr>
      </w:pPr>
      <w:r w:rsidRPr="002F671F">
        <w:rPr>
          <w:i/>
        </w:rPr>
        <w:tab/>
      </w:r>
    </w:p>
    <w:p w14:paraId="625C56BD" w14:textId="156DD63E" w:rsidR="0088267F" w:rsidRPr="008644CD" w:rsidRDefault="0088267F" w:rsidP="0088267F">
      <w:pPr>
        <w:pBdr>
          <w:top w:val="single" w:sz="4" w:space="1" w:color="auto"/>
          <w:left w:val="single" w:sz="4" w:space="4" w:color="auto"/>
          <w:bottom w:val="single" w:sz="4" w:space="1" w:color="auto"/>
          <w:right w:val="single" w:sz="4" w:space="4" w:color="auto"/>
        </w:pBdr>
        <w:rPr>
          <w:i/>
          <w:color w:val="00B050"/>
        </w:rPr>
      </w:pPr>
      <w:r w:rsidRPr="008644CD">
        <w:rPr>
          <w:i/>
          <w:color w:val="00B050"/>
        </w:rPr>
        <w:t xml:space="preserve">Aux </w:t>
      </w:r>
      <w:r w:rsidR="00CA301B">
        <w:rPr>
          <w:i/>
          <w:color w:val="00B050"/>
        </w:rPr>
        <w:t xml:space="preserve">2 </w:t>
      </w:r>
      <w:r w:rsidRPr="008644CD">
        <w:rPr>
          <w:i/>
          <w:color w:val="00B050"/>
        </w:rPr>
        <w:t>extrémités de la chaine d’ADN (positions carbones du sucre)</w:t>
      </w:r>
    </w:p>
    <w:p w14:paraId="0B7869FA" w14:textId="77777777" w:rsidR="0088267F" w:rsidRPr="008644CD" w:rsidRDefault="0088267F" w:rsidP="0088267F">
      <w:pPr>
        <w:pBdr>
          <w:top w:val="single" w:sz="4" w:space="1" w:color="auto"/>
          <w:left w:val="single" w:sz="4" w:space="4" w:color="auto"/>
          <w:bottom w:val="single" w:sz="4" w:space="1" w:color="auto"/>
          <w:right w:val="single" w:sz="4" w:space="4" w:color="auto"/>
        </w:pBdr>
        <w:rPr>
          <w:i/>
          <w:color w:val="00B050"/>
        </w:rPr>
      </w:pPr>
      <w:r w:rsidRPr="008644CD">
        <w:rPr>
          <w:i/>
          <w:color w:val="00B050"/>
        </w:rPr>
        <w:t>3’OH</w:t>
      </w:r>
    </w:p>
    <w:p w14:paraId="25866314" w14:textId="77777777" w:rsidR="0088267F" w:rsidRPr="008644CD" w:rsidRDefault="0088267F" w:rsidP="0088267F">
      <w:pPr>
        <w:pBdr>
          <w:top w:val="single" w:sz="4" w:space="1" w:color="auto"/>
          <w:left w:val="single" w:sz="4" w:space="4" w:color="auto"/>
          <w:bottom w:val="single" w:sz="4" w:space="1" w:color="auto"/>
          <w:right w:val="single" w:sz="4" w:space="4" w:color="auto"/>
        </w:pBdr>
        <w:rPr>
          <w:i/>
          <w:color w:val="00B050"/>
        </w:rPr>
      </w:pPr>
      <w:r w:rsidRPr="008644CD">
        <w:rPr>
          <w:i/>
          <w:color w:val="00B050"/>
        </w:rPr>
        <w:t>5’P</w:t>
      </w:r>
    </w:p>
    <w:p w14:paraId="2F93C624" w14:textId="0B8F73DF" w:rsidR="0088267F" w:rsidRPr="008644CD" w:rsidRDefault="0088267F" w:rsidP="0088267F">
      <w:pPr>
        <w:pBdr>
          <w:top w:val="single" w:sz="4" w:space="1" w:color="auto"/>
          <w:left w:val="single" w:sz="4" w:space="4" w:color="auto"/>
          <w:bottom w:val="single" w:sz="4" w:space="1" w:color="auto"/>
          <w:right w:val="single" w:sz="4" w:space="4" w:color="auto"/>
        </w:pBdr>
        <w:rPr>
          <w:b/>
          <w:i/>
          <w:color w:val="00B050"/>
        </w:rPr>
      </w:pPr>
      <w:proofErr w:type="spellStart"/>
      <w:proofErr w:type="gramStart"/>
      <w:r w:rsidRPr="008644CD">
        <w:rPr>
          <w:b/>
          <w:i/>
          <w:color w:val="00B050"/>
        </w:rPr>
        <w:t>cf</w:t>
      </w:r>
      <w:proofErr w:type="spellEnd"/>
      <w:proofErr w:type="gramEnd"/>
      <w:r w:rsidRPr="008644CD">
        <w:rPr>
          <w:b/>
          <w:i/>
          <w:color w:val="00B050"/>
        </w:rPr>
        <w:t xml:space="preserve"> </w:t>
      </w:r>
      <w:r w:rsidR="001D143F">
        <w:rPr>
          <w:b/>
          <w:i/>
          <w:color w:val="00B050"/>
        </w:rPr>
        <w:t>vidéo sur structure des acides nucléiques</w:t>
      </w:r>
    </w:p>
    <w:p w14:paraId="3A92F617" w14:textId="77777777" w:rsidR="0088267F" w:rsidRDefault="0088267F" w:rsidP="00C40056">
      <w:pPr>
        <w:rPr>
          <w:rFonts w:ascii="Arial" w:hAnsi="Arial" w:cs="Arial"/>
          <w:b/>
          <w:bCs/>
          <w:sz w:val="28"/>
          <w:szCs w:val="28"/>
        </w:rPr>
      </w:pPr>
    </w:p>
    <w:p w14:paraId="38319B75" w14:textId="77777777" w:rsidR="00F21ED3" w:rsidRDefault="00F21ED3" w:rsidP="00C40056">
      <w:pPr>
        <w:rPr>
          <w:rFonts w:ascii="Arial" w:hAnsi="Arial" w:cs="Arial"/>
          <w:b/>
          <w:bCs/>
          <w:sz w:val="28"/>
          <w:szCs w:val="28"/>
        </w:rPr>
      </w:pPr>
    </w:p>
    <w:p w14:paraId="54332B4A" w14:textId="3482C77D" w:rsidR="00D91460" w:rsidRPr="00D91460" w:rsidRDefault="00D91460" w:rsidP="00D91460">
      <w:pPr>
        <w:rPr>
          <w:rFonts w:ascii="Arial" w:hAnsi="Arial" w:cs="Arial"/>
          <w:b/>
          <w:bCs/>
          <w:sz w:val="28"/>
          <w:szCs w:val="28"/>
        </w:rPr>
      </w:pPr>
      <w:r>
        <w:rPr>
          <w:rFonts w:ascii="Arial" w:hAnsi="Arial" w:cs="Arial"/>
          <w:b/>
          <w:bCs/>
          <w:sz w:val="28"/>
          <w:szCs w:val="28"/>
        </w:rPr>
        <w:t xml:space="preserve">Q6- </w:t>
      </w:r>
      <w:r w:rsidRPr="00D91460">
        <w:rPr>
          <w:rFonts w:ascii="Arial" w:hAnsi="Arial" w:cs="Arial"/>
          <w:b/>
          <w:bCs/>
          <w:sz w:val="28"/>
          <w:szCs w:val="28"/>
        </w:rPr>
        <w:t xml:space="preserve">Où a lieu la maturation du pré-ARNm ? </w:t>
      </w:r>
      <w:r w:rsidRPr="00D91460">
        <w:rPr>
          <w:rFonts w:ascii="Arial" w:hAnsi="Arial" w:cs="Arial"/>
          <w:b/>
          <w:bCs/>
          <w:color w:val="FF0000"/>
          <w:sz w:val="28"/>
          <w:szCs w:val="28"/>
        </w:rPr>
        <w:t>(1 pt)</w:t>
      </w:r>
    </w:p>
    <w:p w14:paraId="4A10A261" w14:textId="77777777" w:rsidR="00D91460" w:rsidRPr="00D91460" w:rsidRDefault="00D91460" w:rsidP="00D91460">
      <w:pPr>
        <w:pBdr>
          <w:top w:val="single" w:sz="4" w:space="1" w:color="auto"/>
          <w:left w:val="single" w:sz="4" w:space="4" w:color="auto"/>
          <w:bottom w:val="single" w:sz="4" w:space="1" w:color="auto"/>
          <w:right w:val="single" w:sz="4" w:space="4" w:color="auto"/>
        </w:pBdr>
        <w:rPr>
          <w:rFonts w:ascii="Arial" w:hAnsi="Arial" w:cs="Arial"/>
          <w:i/>
          <w:iCs/>
          <w:color w:val="00B050"/>
          <w:sz w:val="28"/>
          <w:szCs w:val="28"/>
        </w:rPr>
      </w:pPr>
      <w:r w:rsidRPr="00D91460">
        <w:rPr>
          <w:rFonts w:ascii="Arial" w:hAnsi="Arial" w:cs="Arial"/>
          <w:i/>
          <w:iCs/>
          <w:color w:val="00B050"/>
          <w:sz w:val="28"/>
          <w:szCs w:val="28"/>
        </w:rPr>
        <w:t>La maturation du pré-ARNm se fait dans le noyau.</w:t>
      </w:r>
    </w:p>
    <w:p w14:paraId="51B62841" w14:textId="77777777" w:rsidR="00D91460" w:rsidRDefault="00D91460" w:rsidP="00C40056">
      <w:pPr>
        <w:rPr>
          <w:rFonts w:ascii="Arial" w:hAnsi="Arial" w:cs="Arial"/>
          <w:b/>
          <w:bCs/>
          <w:sz w:val="28"/>
          <w:szCs w:val="28"/>
        </w:rPr>
      </w:pPr>
    </w:p>
    <w:p w14:paraId="5A031ACC" w14:textId="77777777" w:rsidR="00F21ED3" w:rsidRPr="00CC7B29" w:rsidRDefault="00F21ED3" w:rsidP="00C40056">
      <w:pPr>
        <w:rPr>
          <w:rFonts w:ascii="Arial" w:hAnsi="Arial" w:cs="Arial"/>
          <w:b/>
          <w:bCs/>
          <w:sz w:val="28"/>
          <w:szCs w:val="28"/>
        </w:rPr>
      </w:pPr>
    </w:p>
    <w:p w14:paraId="1660A75F" w14:textId="182BD131" w:rsidR="00D91460" w:rsidRDefault="00D91460" w:rsidP="00D91460">
      <w:pPr>
        <w:rPr>
          <w:rFonts w:ascii="Arial" w:hAnsi="Arial" w:cs="Arial"/>
          <w:b/>
          <w:bCs/>
          <w:color w:val="FF0000"/>
          <w:sz w:val="28"/>
          <w:szCs w:val="28"/>
        </w:rPr>
      </w:pPr>
      <w:r>
        <w:rPr>
          <w:rFonts w:ascii="Arial" w:hAnsi="Arial" w:cs="Arial"/>
          <w:b/>
          <w:bCs/>
          <w:sz w:val="28"/>
          <w:szCs w:val="28"/>
        </w:rPr>
        <w:t xml:space="preserve">Q7- </w:t>
      </w:r>
      <w:r w:rsidRPr="00D91460">
        <w:rPr>
          <w:rFonts w:ascii="Arial" w:hAnsi="Arial" w:cs="Arial"/>
          <w:b/>
          <w:bCs/>
          <w:sz w:val="28"/>
          <w:szCs w:val="28"/>
        </w:rPr>
        <w:t xml:space="preserve">Concernant la maturation des transcrits de l’ARN polymérase II, quel énoncé est correct ? </w:t>
      </w:r>
      <w:r w:rsidRPr="00D91460">
        <w:rPr>
          <w:rFonts w:ascii="Arial" w:hAnsi="Arial" w:cs="Arial"/>
          <w:b/>
          <w:bCs/>
          <w:color w:val="FF0000"/>
          <w:sz w:val="28"/>
          <w:szCs w:val="28"/>
        </w:rPr>
        <w:t>(1 pt)</w:t>
      </w:r>
    </w:p>
    <w:p w14:paraId="48F8FF42" w14:textId="77777777" w:rsidR="00F21ED3" w:rsidRPr="00D91460" w:rsidRDefault="00F21ED3" w:rsidP="00D91460">
      <w:pPr>
        <w:rPr>
          <w:rFonts w:ascii="Arial" w:hAnsi="Arial" w:cs="Arial"/>
          <w:b/>
          <w:bCs/>
          <w:sz w:val="28"/>
          <w:szCs w:val="28"/>
        </w:rPr>
      </w:pPr>
    </w:p>
    <w:p w14:paraId="1501A9AD" w14:textId="77777777" w:rsidR="00D91460" w:rsidRPr="00D91460" w:rsidRDefault="00D91460" w:rsidP="00D91460">
      <w:pPr>
        <w:rPr>
          <w:rFonts w:ascii="Arial" w:hAnsi="Arial" w:cs="Arial"/>
          <w:color w:val="00B050"/>
          <w:sz w:val="28"/>
          <w:szCs w:val="28"/>
        </w:rPr>
      </w:pPr>
      <w:r w:rsidRPr="00D91460">
        <w:rPr>
          <w:rFonts w:ascii="Arial" w:hAnsi="Arial" w:cs="Arial"/>
          <w:color w:val="00B050"/>
          <w:sz w:val="28"/>
          <w:szCs w:val="28"/>
        </w:rPr>
        <w:tab/>
        <w:t>A.</w:t>
      </w:r>
      <w:r w:rsidRPr="00D91460">
        <w:rPr>
          <w:rFonts w:ascii="Arial" w:hAnsi="Arial" w:cs="Arial"/>
          <w:color w:val="00B050"/>
          <w:sz w:val="28"/>
          <w:szCs w:val="28"/>
        </w:rPr>
        <w:tab/>
        <w:t>La coiffe en 5’ est ajoutée pour protéger l’ARNm de la dégradation par des nucléases.</w:t>
      </w:r>
    </w:p>
    <w:p w14:paraId="7BD7143B" w14:textId="77777777" w:rsidR="00D91460" w:rsidRPr="00D91460" w:rsidRDefault="00D91460" w:rsidP="00D91460">
      <w:pPr>
        <w:rPr>
          <w:rFonts w:ascii="Arial" w:hAnsi="Arial" w:cs="Arial"/>
          <w:sz w:val="28"/>
          <w:szCs w:val="28"/>
        </w:rPr>
      </w:pPr>
      <w:r w:rsidRPr="00D91460">
        <w:rPr>
          <w:rFonts w:ascii="Arial" w:hAnsi="Arial" w:cs="Arial"/>
          <w:sz w:val="28"/>
          <w:szCs w:val="28"/>
        </w:rPr>
        <w:tab/>
        <w:t>B.</w:t>
      </w:r>
      <w:r w:rsidRPr="00D91460">
        <w:rPr>
          <w:rFonts w:ascii="Arial" w:hAnsi="Arial" w:cs="Arial"/>
          <w:sz w:val="28"/>
          <w:szCs w:val="28"/>
        </w:rPr>
        <w:tab/>
        <w:t>L’épissage consiste à retirer les exons du transcrit primaire.</w:t>
      </w:r>
    </w:p>
    <w:p w14:paraId="05301918" w14:textId="77777777" w:rsidR="00D91460" w:rsidRPr="00D91460" w:rsidRDefault="00D91460" w:rsidP="00D91460">
      <w:pPr>
        <w:rPr>
          <w:rFonts w:ascii="Arial" w:hAnsi="Arial" w:cs="Arial"/>
          <w:color w:val="00B050"/>
          <w:sz w:val="28"/>
          <w:szCs w:val="28"/>
        </w:rPr>
      </w:pPr>
      <w:r w:rsidRPr="00D91460">
        <w:rPr>
          <w:rFonts w:ascii="Arial" w:hAnsi="Arial" w:cs="Arial"/>
          <w:color w:val="00B050"/>
          <w:sz w:val="28"/>
          <w:szCs w:val="28"/>
        </w:rPr>
        <w:tab/>
        <w:t>C.</w:t>
      </w:r>
      <w:r w:rsidRPr="00D91460">
        <w:rPr>
          <w:rFonts w:ascii="Arial" w:hAnsi="Arial" w:cs="Arial"/>
          <w:color w:val="00B050"/>
          <w:sz w:val="28"/>
          <w:szCs w:val="28"/>
        </w:rPr>
        <w:tab/>
        <w:t>La queue poly(A) est ajoutée à l’extrémité 3’ de l’ARNm pour améliorer sa stabilité.</w:t>
      </w:r>
    </w:p>
    <w:p w14:paraId="213F525C" w14:textId="77777777" w:rsidR="00D91460" w:rsidRPr="00D91460" w:rsidRDefault="00D91460" w:rsidP="00D91460">
      <w:pPr>
        <w:rPr>
          <w:rFonts w:ascii="Arial" w:hAnsi="Arial" w:cs="Arial"/>
          <w:sz w:val="28"/>
          <w:szCs w:val="28"/>
        </w:rPr>
      </w:pPr>
      <w:r w:rsidRPr="00D91460">
        <w:rPr>
          <w:rFonts w:ascii="Arial" w:hAnsi="Arial" w:cs="Arial"/>
          <w:sz w:val="28"/>
          <w:szCs w:val="28"/>
        </w:rPr>
        <w:tab/>
        <w:t>D.</w:t>
      </w:r>
      <w:r w:rsidRPr="00D91460">
        <w:rPr>
          <w:rFonts w:ascii="Arial" w:hAnsi="Arial" w:cs="Arial"/>
          <w:sz w:val="28"/>
          <w:szCs w:val="28"/>
        </w:rPr>
        <w:tab/>
        <w:t>La maturation concerne uniquement les ARN ribosomiques (ARNr).</w:t>
      </w:r>
    </w:p>
    <w:p w14:paraId="15476672" w14:textId="77777777" w:rsidR="00D91460" w:rsidRDefault="00D91460" w:rsidP="00D91460"/>
    <w:p w14:paraId="34C13245" w14:textId="77777777" w:rsidR="00F21ED3" w:rsidRDefault="00F21ED3" w:rsidP="00D91460"/>
    <w:p w14:paraId="77299891" w14:textId="74EB55C3" w:rsidR="00D91460" w:rsidRPr="00D91460" w:rsidRDefault="00D91460" w:rsidP="00D91460">
      <w:pPr>
        <w:rPr>
          <w:rFonts w:ascii="Arial" w:hAnsi="Arial" w:cs="Arial"/>
          <w:b/>
          <w:bCs/>
          <w:sz w:val="28"/>
          <w:szCs w:val="28"/>
        </w:rPr>
      </w:pPr>
      <w:r>
        <w:rPr>
          <w:rFonts w:ascii="Arial" w:hAnsi="Arial" w:cs="Arial"/>
          <w:b/>
          <w:bCs/>
          <w:sz w:val="28"/>
          <w:szCs w:val="28"/>
        </w:rPr>
        <w:t xml:space="preserve">Q8- </w:t>
      </w:r>
      <w:r w:rsidRPr="00D91460">
        <w:rPr>
          <w:rFonts w:ascii="Arial" w:hAnsi="Arial" w:cs="Arial"/>
          <w:b/>
          <w:bCs/>
          <w:sz w:val="28"/>
          <w:szCs w:val="28"/>
        </w:rPr>
        <w:t xml:space="preserve">Parmi ces propositions lesquelles sont vraies ? </w:t>
      </w:r>
      <w:r w:rsidRPr="00D91460">
        <w:rPr>
          <w:rFonts w:ascii="Arial" w:hAnsi="Arial" w:cs="Arial"/>
          <w:b/>
          <w:bCs/>
          <w:color w:val="FF0000"/>
          <w:sz w:val="28"/>
          <w:szCs w:val="28"/>
        </w:rPr>
        <w:t>(1 pt)</w:t>
      </w:r>
    </w:p>
    <w:p w14:paraId="11CEFA39" w14:textId="2CF5C624" w:rsidR="00D91460" w:rsidRPr="00D91460" w:rsidRDefault="00D91460" w:rsidP="00D91460">
      <w:pPr>
        <w:rPr>
          <w:rFonts w:ascii="Arial" w:hAnsi="Arial" w:cs="Arial"/>
          <w:sz w:val="28"/>
          <w:szCs w:val="28"/>
        </w:rPr>
      </w:pPr>
    </w:p>
    <w:p w14:paraId="4C6226D0" w14:textId="1298D869" w:rsidR="00D91460" w:rsidRPr="00D91460" w:rsidRDefault="00D91460" w:rsidP="00D91460">
      <w:pPr>
        <w:ind w:firstLine="708"/>
        <w:rPr>
          <w:rFonts w:ascii="Arial" w:hAnsi="Arial" w:cs="Arial"/>
          <w:color w:val="00B050"/>
          <w:sz w:val="28"/>
          <w:szCs w:val="28"/>
        </w:rPr>
      </w:pPr>
      <w:r w:rsidRPr="00D91460">
        <w:rPr>
          <w:rFonts w:ascii="Arial" w:hAnsi="Arial" w:cs="Arial"/>
          <w:color w:val="00B050"/>
          <w:sz w:val="28"/>
          <w:szCs w:val="28"/>
        </w:rPr>
        <w:t>A. Les introns sont des régions non codantes.</w:t>
      </w:r>
    </w:p>
    <w:p w14:paraId="6C77C5B0" w14:textId="50440AC2" w:rsidR="00D91460" w:rsidRPr="00D91460" w:rsidRDefault="00D91460" w:rsidP="00D91460">
      <w:pPr>
        <w:ind w:firstLine="708"/>
        <w:rPr>
          <w:rFonts w:ascii="Arial" w:hAnsi="Arial" w:cs="Arial"/>
          <w:sz w:val="28"/>
          <w:szCs w:val="28"/>
        </w:rPr>
      </w:pPr>
      <w:r w:rsidRPr="00D91460">
        <w:rPr>
          <w:rFonts w:ascii="Arial" w:hAnsi="Arial" w:cs="Arial"/>
          <w:sz w:val="28"/>
          <w:szCs w:val="28"/>
        </w:rPr>
        <w:t>B. Les exons sont des régions non codantes.</w:t>
      </w:r>
    </w:p>
    <w:p w14:paraId="49E7DFC2" w14:textId="2B9258EB" w:rsidR="00D91460" w:rsidRPr="00D91460" w:rsidRDefault="00D91460" w:rsidP="00D91460">
      <w:pPr>
        <w:ind w:firstLine="708"/>
        <w:rPr>
          <w:rFonts w:ascii="Arial" w:hAnsi="Arial" w:cs="Arial"/>
          <w:sz w:val="28"/>
          <w:szCs w:val="28"/>
        </w:rPr>
      </w:pPr>
      <w:r w:rsidRPr="00D91460">
        <w:rPr>
          <w:rFonts w:ascii="Arial" w:hAnsi="Arial" w:cs="Arial"/>
          <w:sz w:val="28"/>
          <w:szCs w:val="28"/>
        </w:rPr>
        <w:t>C. L'épissage alternatif consiste à conserver certains introns. </w:t>
      </w:r>
    </w:p>
    <w:p w14:paraId="5F7FE1D4" w14:textId="75AEB10C" w:rsidR="00D91460" w:rsidRPr="00D91460" w:rsidRDefault="00D91460" w:rsidP="00D91460">
      <w:pPr>
        <w:ind w:firstLine="708"/>
        <w:rPr>
          <w:rFonts w:ascii="Arial" w:hAnsi="Arial" w:cs="Arial"/>
          <w:sz w:val="28"/>
          <w:szCs w:val="28"/>
        </w:rPr>
      </w:pPr>
      <w:r w:rsidRPr="00D91460">
        <w:rPr>
          <w:rFonts w:ascii="Arial" w:hAnsi="Arial" w:cs="Arial"/>
          <w:sz w:val="28"/>
          <w:szCs w:val="28"/>
        </w:rPr>
        <w:t>D. Les exons sont toujours tous conservés lors de l'épissage. </w:t>
      </w:r>
    </w:p>
    <w:p w14:paraId="2A6EC934" w14:textId="77777777" w:rsidR="00D91460" w:rsidRPr="00EF1B63" w:rsidRDefault="00D91460" w:rsidP="00D91460"/>
    <w:p w14:paraId="5A714012" w14:textId="77777777" w:rsidR="0083427E" w:rsidRDefault="0083427E" w:rsidP="0083427E">
      <w:pPr>
        <w:rPr>
          <w:rFonts w:ascii="Arial" w:hAnsi="Arial"/>
        </w:rPr>
      </w:pPr>
    </w:p>
    <w:p w14:paraId="00E125CA" w14:textId="2F121B68" w:rsidR="0083427E" w:rsidRDefault="0083427E" w:rsidP="0083427E">
      <w:pPr>
        <w:pStyle w:val="Normal1"/>
        <w:jc w:val="both"/>
        <w:rPr>
          <w:b/>
          <w:sz w:val="28"/>
          <w:szCs w:val="28"/>
          <w:lang w:val="fr-FR"/>
        </w:rPr>
      </w:pPr>
      <w:r w:rsidRPr="00372D9C">
        <w:rPr>
          <w:b/>
          <w:sz w:val="28"/>
          <w:szCs w:val="28"/>
          <w:lang w:val="fr-FR"/>
        </w:rPr>
        <w:t>Q</w:t>
      </w:r>
      <w:r w:rsidR="00D91460">
        <w:rPr>
          <w:b/>
          <w:sz w:val="28"/>
          <w:szCs w:val="28"/>
          <w:lang w:val="fr-FR"/>
        </w:rPr>
        <w:t>9</w:t>
      </w:r>
      <w:r w:rsidRPr="00372D9C">
        <w:rPr>
          <w:b/>
          <w:sz w:val="28"/>
          <w:szCs w:val="28"/>
          <w:lang w:val="fr-FR"/>
        </w:rPr>
        <w:t>.</w:t>
      </w:r>
      <w:r w:rsidRPr="00372D9C">
        <w:rPr>
          <w:sz w:val="28"/>
          <w:szCs w:val="28"/>
          <w:lang w:val="fr-FR"/>
        </w:rPr>
        <w:t xml:space="preserve"> </w:t>
      </w:r>
      <w:r w:rsidRPr="00372D9C">
        <w:rPr>
          <w:b/>
          <w:sz w:val="28"/>
          <w:szCs w:val="28"/>
          <w:lang w:val="fr-FR"/>
        </w:rPr>
        <w:t xml:space="preserve">Des structures en « arbre de Noël » sont observées au niveau des gènes ribosomiques. </w:t>
      </w:r>
    </w:p>
    <w:p w14:paraId="3D0062DA" w14:textId="77777777" w:rsidR="00F21ED3" w:rsidRPr="00372D9C" w:rsidRDefault="00F21ED3" w:rsidP="0083427E">
      <w:pPr>
        <w:pStyle w:val="Normal1"/>
        <w:jc w:val="both"/>
        <w:rPr>
          <w:b/>
          <w:sz w:val="28"/>
          <w:szCs w:val="28"/>
          <w:lang w:val="fr-FR"/>
        </w:rPr>
      </w:pPr>
    </w:p>
    <w:p w14:paraId="587362F7" w14:textId="77777777" w:rsidR="0083427E" w:rsidRPr="00372D9C" w:rsidRDefault="0083427E" w:rsidP="0083427E">
      <w:pPr>
        <w:pStyle w:val="Normal1"/>
        <w:jc w:val="both"/>
        <w:rPr>
          <w:b/>
          <w:sz w:val="28"/>
          <w:szCs w:val="28"/>
          <w:lang w:val="fr-FR"/>
        </w:rPr>
      </w:pPr>
      <w:proofErr w:type="gramStart"/>
      <w:r w:rsidRPr="00372D9C">
        <w:rPr>
          <w:b/>
          <w:sz w:val="28"/>
          <w:szCs w:val="28"/>
          <w:lang w:val="fr-FR"/>
        </w:rPr>
        <w:t>a</w:t>
      </w:r>
      <w:proofErr w:type="gramEnd"/>
      <w:r w:rsidRPr="00372D9C">
        <w:rPr>
          <w:b/>
          <w:sz w:val="28"/>
          <w:szCs w:val="28"/>
          <w:lang w:val="fr-FR"/>
        </w:rPr>
        <w:t xml:space="preserve">- Quel est le lieu de synthèse des ARN ribosomiques 45S? </w:t>
      </w:r>
      <w:r w:rsidRPr="00372D9C">
        <w:rPr>
          <w:b/>
          <w:i/>
          <w:color w:val="FF0000"/>
          <w:sz w:val="28"/>
          <w:szCs w:val="28"/>
          <w:lang w:val="fr-FR"/>
        </w:rPr>
        <w:t>1pt</w:t>
      </w:r>
    </w:p>
    <w:p w14:paraId="5DA87A7E" w14:textId="77777777" w:rsidR="0083427E" w:rsidRPr="00372D9C" w:rsidRDefault="0083427E" w:rsidP="0083427E">
      <w:pPr>
        <w:pStyle w:val="Normal1"/>
        <w:pBdr>
          <w:top w:val="single" w:sz="4" w:space="1" w:color="auto"/>
          <w:left w:val="single" w:sz="4" w:space="4" w:color="auto"/>
          <w:bottom w:val="single" w:sz="4" w:space="1" w:color="auto"/>
          <w:right w:val="single" w:sz="4" w:space="4" w:color="auto"/>
        </w:pBdr>
        <w:jc w:val="both"/>
        <w:rPr>
          <w:i/>
          <w:color w:val="008000"/>
          <w:sz w:val="24"/>
          <w:szCs w:val="24"/>
          <w:lang w:val="fr-FR"/>
        </w:rPr>
      </w:pPr>
      <w:r w:rsidRPr="00372D9C">
        <w:rPr>
          <w:i/>
          <w:color w:val="008000"/>
          <w:sz w:val="24"/>
          <w:szCs w:val="24"/>
          <w:lang w:val="fr-FR"/>
        </w:rPr>
        <w:t>Nucléole</w:t>
      </w:r>
    </w:p>
    <w:p w14:paraId="23701422" w14:textId="77777777" w:rsidR="0083427E" w:rsidRPr="00372D9C" w:rsidRDefault="0083427E" w:rsidP="0083427E">
      <w:pPr>
        <w:pStyle w:val="Normal1"/>
        <w:jc w:val="both"/>
        <w:rPr>
          <w:b/>
          <w:sz w:val="28"/>
          <w:szCs w:val="28"/>
          <w:lang w:val="fr-FR"/>
        </w:rPr>
      </w:pPr>
      <w:proofErr w:type="gramStart"/>
      <w:r w:rsidRPr="00372D9C">
        <w:rPr>
          <w:b/>
          <w:sz w:val="28"/>
          <w:szCs w:val="28"/>
          <w:lang w:val="fr-FR"/>
        </w:rPr>
        <w:t>b</w:t>
      </w:r>
      <w:proofErr w:type="gramEnd"/>
      <w:r w:rsidRPr="00372D9C">
        <w:rPr>
          <w:b/>
          <w:sz w:val="28"/>
          <w:szCs w:val="28"/>
          <w:lang w:val="fr-FR"/>
        </w:rPr>
        <w:t xml:space="preserve"> - A quoi correspondent les “branches” de ces arbres? </w:t>
      </w:r>
      <w:r w:rsidRPr="00372D9C">
        <w:rPr>
          <w:b/>
          <w:i/>
          <w:color w:val="FF0000"/>
          <w:sz w:val="28"/>
          <w:szCs w:val="28"/>
          <w:lang w:val="fr-FR"/>
        </w:rPr>
        <w:t>1pt</w:t>
      </w:r>
    </w:p>
    <w:p w14:paraId="1DC12675" w14:textId="77777777" w:rsidR="0083427E" w:rsidRPr="00372D9C" w:rsidRDefault="0083427E" w:rsidP="0083427E">
      <w:pPr>
        <w:pStyle w:val="Normal1"/>
        <w:pBdr>
          <w:top w:val="single" w:sz="4" w:space="1" w:color="auto"/>
          <w:left w:val="single" w:sz="4" w:space="4" w:color="auto"/>
          <w:bottom w:val="single" w:sz="4" w:space="1" w:color="auto"/>
          <w:right w:val="single" w:sz="4" w:space="4" w:color="auto"/>
        </w:pBdr>
        <w:jc w:val="both"/>
        <w:rPr>
          <w:i/>
          <w:color w:val="008000"/>
          <w:sz w:val="24"/>
          <w:szCs w:val="24"/>
          <w:lang w:val="fr-FR"/>
        </w:rPr>
      </w:pPr>
      <w:r w:rsidRPr="00372D9C">
        <w:rPr>
          <w:i/>
          <w:color w:val="008000"/>
          <w:sz w:val="24"/>
          <w:szCs w:val="24"/>
          <w:lang w:val="fr-FR"/>
        </w:rPr>
        <w:t>ARNr</w:t>
      </w:r>
    </w:p>
    <w:p w14:paraId="0E765A4F" w14:textId="398E59EB" w:rsidR="0083427E" w:rsidRDefault="0083427E" w:rsidP="0083427E">
      <w:pPr>
        <w:pStyle w:val="Normal1"/>
        <w:jc w:val="both"/>
        <w:rPr>
          <w:b/>
          <w:sz w:val="28"/>
          <w:szCs w:val="28"/>
          <w:lang w:val="fr-FR"/>
        </w:rPr>
      </w:pPr>
      <w:proofErr w:type="gramStart"/>
      <w:r w:rsidRPr="00372D9C">
        <w:rPr>
          <w:b/>
          <w:sz w:val="28"/>
          <w:szCs w:val="28"/>
          <w:lang w:val="fr-FR"/>
        </w:rPr>
        <w:t>c</w:t>
      </w:r>
      <w:proofErr w:type="gramEnd"/>
      <w:r w:rsidRPr="00372D9C">
        <w:rPr>
          <w:b/>
          <w:sz w:val="28"/>
          <w:szCs w:val="28"/>
          <w:lang w:val="fr-FR"/>
        </w:rPr>
        <w:t xml:space="preserve">- </w:t>
      </w:r>
      <w:r>
        <w:rPr>
          <w:b/>
          <w:sz w:val="28"/>
          <w:szCs w:val="28"/>
          <w:lang w:val="fr-FR"/>
        </w:rPr>
        <w:t xml:space="preserve">A quoi correspond le « tronc » de ces arbres ? </w:t>
      </w:r>
      <w:r w:rsidRPr="00372D9C">
        <w:rPr>
          <w:b/>
          <w:i/>
          <w:color w:val="FF0000"/>
          <w:sz w:val="28"/>
          <w:szCs w:val="28"/>
          <w:lang w:val="fr-FR"/>
        </w:rPr>
        <w:t>1pt</w:t>
      </w:r>
    </w:p>
    <w:p w14:paraId="0DD289DE" w14:textId="6362C768" w:rsidR="0083427E" w:rsidRPr="00372D9C" w:rsidRDefault="0083427E" w:rsidP="0083427E">
      <w:pPr>
        <w:pStyle w:val="Normal1"/>
        <w:pBdr>
          <w:top w:val="single" w:sz="4" w:space="1" w:color="auto"/>
          <w:left w:val="single" w:sz="4" w:space="4" w:color="auto"/>
          <w:bottom w:val="single" w:sz="4" w:space="1" w:color="auto"/>
          <w:right w:val="single" w:sz="4" w:space="4" w:color="auto"/>
        </w:pBdr>
        <w:jc w:val="both"/>
        <w:rPr>
          <w:i/>
          <w:color w:val="008000"/>
          <w:sz w:val="24"/>
          <w:szCs w:val="24"/>
          <w:lang w:val="fr-FR"/>
        </w:rPr>
      </w:pPr>
      <w:r>
        <w:rPr>
          <w:i/>
          <w:color w:val="008000"/>
          <w:sz w:val="24"/>
          <w:szCs w:val="24"/>
          <w:lang w:val="fr-FR"/>
        </w:rPr>
        <w:t>ADN (gène d’ARN ribosomique)</w:t>
      </w:r>
    </w:p>
    <w:p w14:paraId="15ED22A2" w14:textId="7033EA4B" w:rsidR="0083427E" w:rsidRPr="00372D9C" w:rsidRDefault="0083427E" w:rsidP="0083427E">
      <w:pPr>
        <w:pStyle w:val="Normal1"/>
        <w:jc w:val="both"/>
        <w:rPr>
          <w:b/>
          <w:sz w:val="28"/>
          <w:szCs w:val="28"/>
          <w:lang w:val="fr-FR"/>
        </w:rPr>
      </w:pPr>
      <w:proofErr w:type="gramStart"/>
      <w:r>
        <w:rPr>
          <w:b/>
          <w:sz w:val="28"/>
          <w:szCs w:val="28"/>
          <w:lang w:val="fr-FR"/>
        </w:rPr>
        <w:lastRenderedPageBreak/>
        <w:t>d</w:t>
      </w:r>
      <w:proofErr w:type="gramEnd"/>
      <w:r>
        <w:rPr>
          <w:b/>
          <w:sz w:val="28"/>
          <w:szCs w:val="28"/>
          <w:lang w:val="fr-FR"/>
        </w:rPr>
        <w:t xml:space="preserve">- </w:t>
      </w:r>
      <w:r w:rsidRPr="00372D9C">
        <w:rPr>
          <w:b/>
          <w:sz w:val="28"/>
          <w:szCs w:val="28"/>
          <w:lang w:val="fr-FR"/>
        </w:rPr>
        <w:t xml:space="preserve">Que signifie le grand nombre de “branches” observées au niveau d’un gène ribosomique? (Préciser ce que cela signifie concernant l’expression de ces gènes). </w:t>
      </w:r>
      <w:r w:rsidRPr="00372D9C">
        <w:rPr>
          <w:b/>
          <w:i/>
          <w:color w:val="FF0000"/>
          <w:sz w:val="28"/>
          <w:szCs w:val="28"/>
          <w:lang w:val="fr-FR"/>
        </w:rPr>
        <w:t>2pts</w:t>
      </w:r>
    </w:p>
    <w:p w14:paraId="4556694F" w14:textId="77777777" w:rsidR="0083427E" w:rsidRPr="00372D9C" w:rsidRDefault="0083427E" w:rsidP="0083427E">
      <w:pPr>
        <w:pStyle w:val="Normal1"/>
        <w:pBdr>
          <w:top w:val="single" w:sz="4" w:space="1" w:color="auto"/>
          <w:left w:val="single" w:sz="4" w:space="4" w:color="auto"/>
          <w:bottom w:val="single" w:sz="4" w:space="1" w:color="auto"/>
          <w:right w:val="single" w:sz="4" w:space="4" w:color="auto"/>
        </w:pBdr>
        <w:jc w:val="both"/>
        <w:rPr>
          <w:i/>
          <w:color w:val="008000"/>
          <w:sz w:val="24"/>
          <w:szCs w:val="24"/>
          <w:lang w:val="fr-FR"/>
        </w:rPr>
      </w:pPr>
      <w:r w:rsidRPr="00372D9C">
        <w:rPr>
          <w:i/>
          <w:color w:val="008000"/>
          <w:sz w:val="24"/>
          <w:szCs w:val="24"/>
          <w:lang w:val="fr-FR"/>
        </w:rPr>
        <w:t xml:space="preserve">Nécessité d’une transcription très active de ces gènes pour fournir à la cellule les nombreux ribosomes nécessaires à son métabolisme. </w:t>
      </w:r>
    </w:p>
    <w:p w14:paraId="1F12C7FB" w14:textId="21C388D9" w:rsidR="0083427E" w:rsidRPr="00FF2579" w:rsidRDefault="00D91460" w:rsidP="0083427E">
      <w:pPr>
        <w:tabs>
          <w:tab w:val="left" w:pos="284"/>
        </w:tabs>
        <w:rPr>
          <w:rFonts w:ascii="Arial" w:hAnsi="Arial" w:cs="Arial"/>
          <w:b/>
          <w:sz w:val="28"/>
          <w:szCs w:val="28"/>
        </w:rPr>
      </w:pPr>
      <w:proofErr w:type="gramStart"/>
      <w:r>
        <w:rPr>
          <w:rFonts w:ascii="Arial" w:hAnsi="Arial" w:cs="Arial"/>
          <w:b/>
          <w:sz w:val="28"/>
          <w:szCs w:val="28"/>
        </w:rPr>
        <w:t>e</w:t>
      </w:r>
      <w:proofErr w:type="gramEnd"/>
      <w:r w:rsidR="0083427E" w:rsidRPr="00FF2579">
        <w:rPr>
          <w:rFonts w:ascii="Arial" w:hAnsi="Arial" w:cs="Arial"/>
          <w:b/>
          <w:sz w:val="28"/>
          <w:szCs w:val="28"/>
        </w:rPr>
        <w:t xml:space="preserve">- Préciser quelle technique de microscopie permet d’observer ces structures </w:t>
      </w:r>
      <w:r w:rsidR="0083427E" w:rsidRPr="00FF2579">
        <w:rPr>
          <w:rFonts w:ascii="Arial" w:hAnsi="Arial" w:cs="Arial"/>
          <w:b/>
          <w:i/>
          <w:color w:val="FF0000"/>
          <w:sz w:val="28"/>
          <w:szCs w:val="28"/>
        </w:rPr>
        <w:t>1pt</w:t>
      </w:r>
    </w:p>
    <w:p w14:paraId="2E8E9837" w14:textId="77777777" w:rsidR="0083427E" w:rsidRPr="00760937" w:rsidRDefault="0083427E" w:rsidP="0083427E">
      <w:pPr>
        <w:pBdr>
          <w:top w:val="single" w:sz="4" w:space="1" w:color="auto"/>
          <w:left w:val="single" w:sz="4" w:space="4" w:color="auto"/>
          <w:bottom w:val="single" w:sz="4" w:space="1" w:color="auto"/>
          <w:right w:val="single" w:sz="4" w:space="4" w:color="auto"/>
        </w:pBdr>
        <w:tabs>
          <w:tab w:val="left" w:pos="284"/>
        </w:tabs>
        <w:rPr>
          <w:i/>
          <w:color w:val="008000"/>
        </w:rPr>
      </w:pPr>
      <w:proofErr w:type="gramStart"/>
      <w:r w:rsidRPr="00760937">
        <w:rPr>
          <w:i/>
          <w:color w:val="008000"/>
        </w:rPr>
        <w:t>microscopie</w:t>
      </w:r>
      <w:proofErr w:type="gramEnd"/>
      <w:r w:rsidRPr="00760937">
        <w:rPr>
          <w:i/>
          <w:color w:val="008000"/>
        </w:rPr>
        <w:t xml:space="preserve"> électronique à transmission </w:t>
      </w:r>
    </w:p>
    <w:p w14:paraId="2F723A04" w14:textId="77777777" w:rsidR="0083427E" w:rsidRDefault="0083427E" w:rsidP="0083427E">
      <w:pPr>
        <w:tabs>
          <w:tab w:val="left" w:pos="284"/>
        </w:tabs>
        <w:rPr>
          <w:b/>
        </w:rPr>
      </w:pPr>
    </w:p>
    <w:p w14:paraId="4B4460F5" w14:textId="77777777" w:rsidR="00D91460" w:rsidRDefault="00D91460" w:rsidP="0083427E">
      <w:pPr>
        <w:tabs>
          <w:tab w:val="left" w:pos="284"/>
        </w:tabs>
        <w:rPr>
          <w:b/>
        </w:rPr>
      </w:pPr>
    </w:p>
    <w:p w14:paraId="53629DA3" w14:textId="0B9BD431" w:rsidR="00D91460" w:rsidRPr="00D91460" w:rsidRDefault="00D91460" w:rsidP="00D91460">
      <w:pPr>
        <w:rPr>
          <w:rFonts w:ascii="Arial" w:hAnsi="Arial" w:cs="Arial"/>
          <w:b/>
          <w:bCs/>
          <w:sz w:val="28"/>
          <w:szCs w:val="28"/>
        </w:rPr>
      </w:pPr>
      <w:r w:rsidRPr="00D91460">
        <w:rPr>
          <w:rFonts w:ascii="Arial" w:hAnsi="Arial" w:cs="Arial"/>
          <w:b/>
          <w:bCs/>
          <w:sz w:val="28"/>
          <w:szCs w:val="28"/>
        </w:rPr>
        <w:t xml:space="preserve">Q10- </w:t>
      </w:r>
      <w:r w:rsidRPr="00D91460">
        <w:rPr>
          <w:rFonts w:ascii="Arial" w:hAnsi="Arial" w:cs="Arial"/>
          <w:b/>
          <w:bCs/>
          <w:sz w:val="28"/>
          <w:szCs w:val="28"/>
        </w:rPr>
        <w:t xml:space="preserve">Quelle est la fonction du promoteur dans la transcription ? </w:t>
      </w:r>
      <w:r w:rsidRPr="00D91460">
        <w:rPr>
          <w:rFonts w:ascii="Arial" w:hAnsi="Arial" w:cs="Arial"/>
          <w:b/>
          <w:bCs/>
          <w:color w:val="FF0000"/>
          <w:sz w:val="28"/>
          <w:szCs w:val="28"/>
        </w:rPr>
        <w:t>(2 pts)</w:t>
      </w:r>
      <w:r w:rsidRPr="00D91460">
        <w:rPr>
          <w:rFonts w:ascii="Arial" w:hAnsi="Arial" w:cs="Arial"/>
          <w:b/>
          <w:bCs/>
          <w:sz w:val="28"/>
          <w:szCs w:val="28"/>
        </w:rPr>
        <w:t> </w:t>
      </w:r>
    </w:p>
    <w:p w14:paraId="09465215" w14:textId="77777777" w:rsidR="00D91460" w:rsidRPr="00D91460" w:rsidRDefault="00D91460" w:rsidP="00D91460">
      <w:pPr>
        <w:pBdr>
          <w:top w:val="single" w:sz="4" w:space="1" w:color="auto"/>
          <w:left w:val="single" w:sz="4" w:space="4" w:color="auto"/>
          <w:bottom w:val="single" w:sz="4" w:space="1" w:color="auto"/>
          <w:right w:val="single" w:sz="4" w:space="4" w:color="auto"/>
        </w:pBdr>
        <w:rPr>
          <w:rFonts w:ascii="Arial" w:hAnsi="Arial" w:cs="Arial"/>
          <w:i/>
          <w:iCs/>
          <w:color w:val="00B050"/>
          <w:sz w:val="28"/>
          <w:szCs w:val="28"/>
        </w:rPr>
      </w:pPr>
      <w:r w:rsidRPr="00D91460">
        <w:rPr>
          <w:rFonts w:ascii="Arial" w:hAnsi="Arial" w:cs="Arial"/>
          <w:i/>
          <w:iCs/>
          <w:color w:val="00B050"/>
          <w:sz w:val="28"/>
          <w:szCs w:val="28"/>
        </w:rPr>
        <w:t> Le promoteur, localisé en amont du site d’initiation de la transcription d’un gène, contient des séquences responsables de la régulation de la fréquence avec laquelle les ARN polymérases vont initier la transcription de ce gène. La fixation de facteurs de transcription sur ces séquences permet la modulation de l’activité du gène. </w:t>
      </w:r>
    </w:p>
    <w:p w14:paraId="69C79744" w14:textId="77777777" w:rsidR="00D91460" w:rsidRDefault="00D91460" w:rsidP="00D91460">
      <w:pPr>
        <w:pStyle w:val="Normal1"/>
        <w:jc w:val="both"/>
        <w:rPr>
          <w:color w:val="008000"/>
          <w:sz w:val="24"/>
          <w:szCs w:val="24"/>
          <w:lang w:val="fr-FR"/>
        </w:rPr>
      </w:pPr>
    </w:p>
    <w:p w14:paraId="2D0245EF" w14:textId="77777777" w:rsidR="00F21ED3" w:rsidRPr="0083427E" w:rsidRDefault="00F21ED3" w:rsidP="00D91460">
      <w:pPr>
        <w:pStyle w:val="Normal1"/>
        <w:jc w:val="both"/>
        <w:rPr>
          <w:color w:val="008000"/>
          <w:sz w:val="24"/>
          <w:szCs w:val="24"/>
          <w:lang w:val="fr-FR"/>
        </w:rPr>
      </w:pPr>
    </w:p>
    <w:p w14:paraId="769CF402" w14:textId="79234893" w:rsidR="0083427E" w:rsidRPr="00D91460" w:rsidRDefault="00D91460" w:rsidP="0083427E">
      <w:pPr>
        <w:spacing w:after="240"/>
        <w:rPr>
          <w:rFonts w:ascii="Arial" w:hAnsi="Arial" w:cs="Arial"/>
          <w:b/>
          <w:bCs/>
          <w:sz w:val="28"/>
          <w:szCs w:val="28"/>
        </w:rPr>
      </w:pPr>
      <w:r>
        <w:rPr>
          <w:rFonts w:ascii="Arial" w:hAnsi="Arial" w:cs="Arial"/>
          <w:b/>
          <w:bCs/>
          <w:color w:val="000000"/>
          <w:sz w:val="28"/>
          <w:szCs w:val="28"/>
        </w:rPr>
        <w:t xml:space="preserve">Q11- </w:t>
      </w:r>
      <w:r w:rsidR="0083427E" w:rsidRPr="00D91460">
        <w:rPr>
          <w:rFonts w:ascii="Arial" w:hAnsi="Arial" w:cs="Arial"/>
          <w:b/>
          <w:bCs/>
          <w:color w:val="000000"/>
          <w:sz w:val="28"/>
          <w:szCs w:val="28"/>
        </w:rPr>
        <w:t>Quel(s) élément(s) peuvent être trouvé</w:t>
      </w:r>
      <w:r>
        <w:rPr>
          <w:rFonts w:ascii="Arial" w:hAnsi="Arial" w:cs="Arial"/>
          <w:b/>
          <w:bCs/>
          <w:color w:val="000000"/>
          <w:sz w:val="28"/>
          <w:szCs w:val="28"/>
        </w:rPr>
        <w:t>(</w:t>
      </w:r>
      <w:r w:rsidR="0083427E" w:rsidRPr="00D91460">
        <w:rPr>
          <w:rFonts w:ascii="Arial" w:hAnsi="Arial" w:cs="Arial"/>
          <w:b/>
          <w:bCs/>
          <w:color w:val="000000"/>
          <w:sz w:val="28"/>
          <w:szCs w:val="28"/>
        </w:rPr>
        <w:t>s</w:t>
      </w:r>
      <w:r>
        <w:rPr>
          <w:rFonts w:ascii="Arial" w:hAnsi="Arial" w:cs="Arial"/>
          <w:b/>
          <w:bCs/>
          <w:color w:val="000000"/>
          <w:sz w:val="28"/>
          <w:szCs w:val="28"/>
        </w:rPr>
        <w:t>)</w:t>
      </w:r>
      <w:r w:rsidR="0083427E" w:rsidRPr="00D91460">
        <w:rPr>
          <w:rFonts w:ascii="Arial" w:hAnsi="Arial" w:cs="Arial"/>
          <w:b/>
          <w:bCs/>
          <w:color w:val="000000"/>
          <w:sz w:val="28"/>
          <w:szCs w:val="28"/>
        </w:rPr>
        <w:t xml:space="preserve"> dans </w:t>
      </w:r>
      <w:r w:rsidR="0083427E" w:rsidRPr="00D91460">
        <w:rPr>
          <w:rFonts w:ascii="Arial" w:hAnsi="Arial" w:cs="Arial"/>
          <w:b/>
          <w:bCs/>
          <w:color w:val="000000"/>
          <w:sz w:val="28"/>
          <w:szCs w:val="28"/>
        </w:rPr>
        <w:t>le</w:t>
      </w:r>
      <w:r w:rsidR="0083427E" w:rsidRPr="00D91460">
        <w:rPr>
          <w:rFonts w:ascii="Arial" w:hAnsi="Arial" w:cs="Arial"/>
          <w:b/>
          <w:bCs/>
          <w:color w:val="000000"/>
          <w:sz w:val="28"/>
          <w:szCs w:val="28"/>
        </w:rPr>
        <w:t xml:space="preserve"> promoteur d’un gène eucaryote ?</w:t>
      </w:r>
      <w:r w:rsidR="0083427E" w:rsidRPr="00D91460">
        <w:rPr>
          <w:rFonts w:ascii="Arial" w:hAnsi="Arial" w:cs="Arial"/>
          <w:b/>
          <w:bCs/>
          <w:color w:val="000000"/>
          <w:sz w:val="28"/>
          <w:szCs w:val="28"/>
        </w:rPr>
        <w:t xml:space="preserve"> </w:t>
      </w:r>
      <w:r w:rsidR="0083427E" w:rsidRPr="00D91460">
        <w:rPr>
          <w:rFonts w:ascii="Arial" w:hAnsi="Arial" w:cs="Arial"/>
          <w:b/>
          <w:bCs/>
          <w:color w:val="FF0000"/>
          <w:sz w:val="28"/>
          <w:szCs w:val="28"/>
        </w:rPr>
        <w:t>(1 pt)</w:t>
      </w:r>
    </w:p>
    <w:p w14:paraId="660012F9" w14:textId="552B93DA" w:rsidR="0083427E" w:rsidRPr="00D91460" w:rsidRDefault="0083427E" w:rsidP="00D91460">
      <w:pPr>
        <w:pStyle w:val="Normal1"/>
        <w:numPr>
          <w:ilvl w:val="0"/>
          <w:numId w:val="22"/>
        </w:numPr>
        <w:jc w:val="both"/>
        <w:rPr>
          <w:rFonts w:eastAsia="Times New Roman"/>
          <w:color w:val="92D050"/>
          <w:sz w:val="28"/>
          <w:szCs w:val="28"/>
          <w:lang w:val="fr-FR"/>
        </w:rPr>
      </w:pPr>
      <w:r w:rsidRPr="00D91460">
        <w:rPr>
          <w:rFonts w:eastAsia="Times New Roman"/>
          <w:color w:val="92D050"/>
          <w:sz w:val="28"/>
          <w:szCs w:val="28"/>
          <w:lang w:val="fr-FR"/>
        </w:rPr>
        <w:t>La boîte TATA</w:t>
      </w:r>
    </w:p>
    <w:p w14:paraId="0D9538E3" w14:textId="17EB9A6C" w:rsidR="0083427E" w:rsidRPr="00D91460" w:rsidRDefault="0083427E" w:rsidP="0083427E">
      <w:pPr>
        <w:pStyle w:val="Normal1"/>
        <w:numPr>
          <w:ilvl w:val="0"/>
          <w:numId w:val="22"/>
        </w:numPr>
        <w:jc w:val="both"/>
        <w:rPr>
          <w:color w:val="008000"/>
          <w:sz w:val="28"/>
          <w:szCs w:val="28"/>
          <w:lang w:val="fr-FR"/>
        </w:rPr>
      </w:pPr>
      <w:r w:rsidRPr="00D91460">
        <w:rPr>
          <w:rFonts w:eastAsia="Times New Roman"/>
          <w:color w:val="92D050"/>
          <w:sz w:val="28"/>
          <w:szCs w:val="28"/>
          <w:lang w:val="fr-FR"/>
        </w:rPr>
        <w:t>L'INR box</w:t>
      </w:r>
    </w:p>
    <w:p w14:paraId="07B49824" w14:textId="59E78B2D" w:rsidR="0083427E" w:rsidRPr="00D91460" w:rsidRDefault="0083427E" w:rsidP="0083427E">
      <w:pPr>
        <w:pStyle w:val="Normal1"/>
        <w:numPr>
          <w:ilvl w:val="0"/>
          <w:numId w:val="22"/>
        </w:numPr>
        <w:jc w:val="both"/>
        <w:rPr>
          <w:color w:val="008000"/>
          <w:sz w:val="28"/>
          <w:szCs w:val="28"/>
          <w:lang w:val="fr-FR"/>
        </w:rPr>
      </w:pPr>
      <w:r w:rsidRPr="00D91460">
        <w:rPr>
          <w:rFonts w:eastAsia="Times New Roman"/>
          <w:color w:val="000000"/>
          <w:sz w:val="28"/>
          <w:szCs w:val="28"/>
          <w:lang w:val="fr-FR"/>
        </w:rPr>
        <w:t>La séquence AAUAAA</w:t>
      </w:r>
    </w:p>
    <w:p w14:paraId="608371E3" w14:textId="5D37A56B" w:rsidR="0083427E" w:rsidRPr="00D91460" w:rsidRDefault="0083427E" w:rsidP="0083427E">
      <w:pPr>
        <w:pStyle w:val="Normal1"/>
        <w:numPr>
          <w:ilvl w:val="0"/>
          <w:numId w:val="22"/>
        </w:numPr>
        <w:jc w:val="both"/>
        <w:rPr>
          <w:color w:val="008000"/>
          <w:sz w:val="28"/>
          <w:szCs w:val="28"/>
          <w:lang w:val="fr-FR"/>
        </w:rPr>
      </w:pPr>
      <w:r w:rsidRPr="00D91460">
        <w:rPr>
          <w:rFonts w:eastAsia="Times New Roman"/>
          <w:color w:val="92D050"/>
          <w:sz w:val="28"/>
          <w:szCs w:val="28"/>
          <w:lang w:val="fr-FR"/>
        </w:rPr>
        <w:t>La boîte GC</w:t>
      </w:r>
    </w:p>
    <w:p w14:paraId="186F378C" w14:textId="7DB2B685" w:rsidR="0083427E" w:rsidRPr="00D91460" w:rsidRDefault="0083427E" w:rsidP="0083427E">
      <w:pPr>
        <w:pStyle w:val="Normal1"/>
        <w:numPr>
          <w:ilvl w:val="0"/>
          <w:numId w:val="22"/>
        </w:numPr>
        <w:jc w:val="both"/>
        <w:rPr>
          <w:rFonts w:eastAsia="Times New Roman"/>
          <w:color w:val="000000"/>
          <w:sz w:val="28"/>
          <w:szCs w:val="28"/>
          <w:lang w:val="fr-FR"/>
        </w:rPr>
      </w:pPr>
      <w:r w:rsidRPr="00D91460">
        <w:rPr>
          <w:rFonts w:eastAsia="Times New Roman"/>
          <w:color w:val="000000"/>
          <w:sz w:val="28"/>
          <w:szCs w:val="28"/>
          <w:lang w:val="fr-FR"/>
        </w:rPr>
        <w:t>Le codon d'initiation AUG</w:t>
      </w:r>
    </w:p>
    <w:p w14:paraId="05596976" w14:textId="578DB480" w:rsidR="00371773" w:rsidRPr="00D91460" w:rsidRDefault="0083427E" w:rsidP="0083427E">
      <w:pPr>
        <w:pStyle w:val="Normal1"/>
        <w:numPr>
          <w:ilvl w:val="0"/>
          <w:numId w:val="22"/>
        </w:numPr>
        <w:jc w:val="both"/>
        <w:rPr>
          <w:color w:val="008000"/>
          <w:sz w:val="28"/>
          <w:szCs w:val="28"/>
          <w:lang w:val="fr-FR"/>
        </w:rPr>
      </w:pPr>
      <w:r w:rsidRPr="00D91460">
        <w:rPr>
          <w:rFonts w:eastAsia="Times New Roman"/>
          <w:color w:val="92D050"/>
          <w:sz w:val="28"/>
          <w:szCs w:val="28"/>
          <w:lang w:val="fr-FR"/>
        </w:rPr>
        <w:t>La boîte CAAT</w:t>
      </w:r>
    </w:p>
    <w:p w14:paraId="21823883" w14:textId="77777777" w:rsidR="0083427E" w:rsidRDefault="0083427E" w:rsidP="0083427E">
      <w:pPr>
        <w:rPr>
          <w:b/>
          <w:bCs/>
        </w:rPr>
      </w:pPr>
    </w:p>
    <w:p w14:paraId="2EB8D4C2" w14:textId="77777777" w:rsidR="00F21ED3" w:rsidRDefault="00F21ED3" w:rsidP="0083427E">
      <w:pPr>
        <w:rPr>
          <w:b/>
          <w:bCs/>
        </w:rPr>
      </w:pPr>
    </w:p>
    <w:p w14:paraId="3E3165B1" w14:textId="196F7FED" w:rsidR="0083427E" w:rsidRPr="00D91460" w:rsidRDefault="00D91460" w:rsidP="0083427E">
      <w:pPr>
        <w:rPr>
          <w:rFonts w:ascii="Arial" w:hAnsi="Arial" w:cs="Arial"/>
          <w:sz w:val="28"/>
          <w:szCs w:val="28"/>
        </w:rPr>
      </w:pPr>
      <w:r w:rsidRPr="00D91460">
        <w:rPr>
          <w:rFonts w:ascii="Arial" w:hAnsi="Arial" w:cs="Arial"/>
          <w:b/>
          <w:bCs/>
          <w:sz w:val="28"/>
          <w:szCs w:val="28"/>
        </w:rPr>
        <w:t xml:space="preserve">Q12- </w:t>
      </w:r>
      <w:r w:rsidR="0083427E" w:rsidRPr="00D91460">
        <w:rPr>
          <w:rFonts w:ascii="Arial" w:hAnsi="Arial" w:cs="Arial"/>
          <w:b/>
          <w:bCs/>
          <w:sz w:val="28"/>
          <w:szCs w:val="28"/>
        </w:rPr>
        <w:t>Quel est le rôle du TFII A ?</w:t>
      </w:r>
      <w:r w:rsidR="0083427E" w:rsidRPr="00D91460">
        <w:rPr>
          <w:rFonts w:ascii="Arial" w:hAnsi="Arial" w:cs="Arial"/>
          <w:b/>
          <w:bCs/>
          <w:sz w:val="28"/>
          <w:szCs w:val="28"/>
        </w:rPr>
        <w:t xml:space="preserve"> </w:t>
      </w:r>
      <w:r w:rsidR="0083427E" w:rsidRPr="00D91460">
        <w:rPr>
          <w:rFonts w:ascii="Arial" w:hAnsi="Arial" w:cs="Arial"/>
          <w:b/>
          <w:bCs/>
          <w:color w:val="FF0000"/>
          <w:sz w:val="28"/>
          <w:szCs w:val="28"/>
        </w:rPr>
        <w:t>(1 pt)</w:t>
      </w:r>
    </w:p>
    <w:p w14:paraId="0817018F" w14:textId="0D9D119A" w:rsidR="0083427E" w:rsidRPr="00D91460" w:rsidRDefault="0083427E" w:rsidP="00D91460">
      <w:pPr>
        <w:ind w:firstLine="708"/>
        <w:rPr>
          <w:rFonts w:ascii="Arial" w:hAnsi="Arial" w:cs="Arial"/>
          <w:sz w:val="28"/>
          <w:szCs w:val="28"/>
        </w:rPr>
      </w:pPr>
      <w:r w:rsidRPr="00D91460">
        <w:rPr>
          <w:rFonts w:ascii="Arial" w:hAnsi="Arial" w:cs="Arial"/>
          <w:sz w:val="28"/>
          <w:szCs w:val="28"/>
        </w:rPr>
        <w:t>A.  Interagit avec l’ADN en aval de la TATA box au niveau du site d’initiation qu’il détermine.</w:t>
      </w:r>
    </w:p>
    <w:p w14:paraId="75A37EA6" w14:textId="5DB8F2C5" w:rsidR="0083427E" w:rsidRPr="00D91460" w:rsidRDefault="0083427E" w:rsidP="00D91460">
      <w:pPr>
        <w:ind w:firstLine="708"/>
        <w:rPr>
          <w:rFonts w:ascii="Arial" w:hAnsi="Arial" w:cs="Arial"/>
          <w:sz w:val="28"/>
          <w:szCs w:val="28"/>
        </w:rPr>
      </w:pPr>
      <w:r w:rsidRPr="00D91460">
        <w:rPr>
          <w:rFonts w:ascii="Arial" w:hAnsi="Arial" w:cs="Arial"/>
          <w:sz w:val="28"/>
          <w:szCs w:val="28"/>
        </w:rPr>
        <w:t>B.  Agit lors de l’élongation.</w:t>
      </w:r>
    </w:p>
    <w:p w14:paraId="66BE3F03" w14:textId="1B4667C1" w:rsidR="0083427E" w:rsidRPr="00D91460" w:rsidRDefault="0083427E" w:rsidP="00D91460">
      <w:pPr>
        <w:ind w:firstLine="708"/>
        <w:rPr>
          <w:rFonts w:ascii="Arial" w:hAnsi="Arial" w:cs="Arial"/>
          <w:color w:val="00B050"/>
          <w:sz w:val="28"/>
          <w:szCs w:val="28"/>
        </w:rPr>
      </w:pPr>
      <w:r w:rsidRPr="00D91460">
        <w:rPr>
          <w:rFonts w:ascii="Arial" w:hAnsi="Arial" w:cs="Arial"/>
          <w:color w:val="00B050"/>
          <w:sz w:val="28"/>
          <w:szCs w:val="28"/>
        </w:rPr>
        <w:t>C.  Interagit avec l’ADN en amont de la TATA box.</w:t>
      </w:r>
    </w:p>
    <w:p w14:paraId="1C3E8CE2" w14:textId="7DB806F9" w:rsidR="0083427E" w:rsidRPr="00D91460" w:rsidRDefault="0083427E" w:rsidP="00D91460">
      <w:pPr>
        <w:ind w:firstLine="708"/>
        <w:rPr>
          <w:rFonts w:ascii="Arial" w:hAnsi="Arial" w:cs="Arial"/>
          <w:b/>
          <w:bCs/>
          <w:color w:val="000000" w:themeColor="text1"/>
          <w:sz w:val="28"/>
          <w:szCs w:val="28"/>
        </w:rPr>
      </w:pPr>
      <w:r w:rsidRPr="00D91460">
        <w:rPr>
          <w:rFonts w:ascii="Arial" w:hAnsi="Arial" w:cs="Arial"/>
          <w:color w:val="000000" w:themeColor="text1"/>
          <w:sz w:val="28"/>
          <w:szCs w:val="28"/>
        </w:rPr>
        <w:t>D. Interagit avec l’ADN au niveau de la séquence codante</w:t>
      </w:r>
      <w:r w:rsidRPr="00D91460">
        <w:rPr>
          <w:rFonts w:ascii="Arial" w:hAnsi="Arial" w:cs="Arial"/>
          <w:color w:val="000000" w:themeColor="text1"/>
          <w:sz w:val="28"/>
          <w:szCs w:val="28"/>
        </w:rPr>
        <w:t xml:space="preserve">  </w:t>
      </w:r>
    </w:p>
    <w:p w14:paraId="2294A289" w14:textId="77777777" w:rsidR="0083427E" w:rsidRDefault="0083427E" w:rsidP="0083427E">
      <w:pPr>
        <w:pStyle w:val="Normal1"/>
        <w:jc w:val="both"/>
        <w:rPr>
          <w:color w:val="008000"/>
          <w:sz w:val="24"/>
          <w:szCs w:val="24"/>
          <w:lang w:val="fr-FR"/>
        </w:rPr>
      </w:pPr>
    </w:p>
    <w:p w14:paraId="44341656" w14:textId="77777777" w:rsidR="0083427E" w:rsidRDefault="0083427E" w:rsidP="0083427E">
      <w:pPr>
        <w:pStyle w:val="Normal1"/>
        <w:jc w:val="both"/>
        <w:rPr>
          <w:color w:val="008000"/>
          <w:sz w:val="24"/>
          <w:szCs w:val="24"/>
          <w:lang w:val="fr-FR"/>
        </w:rPr>
      </w:pPr>
    </w:p>
    <w:p w14:paraId="0C9A3B74" w14:textId="77777777" w:rsidR="0083427E" w:rsidRDefault="0083427E" w:rsidP="0083427E">
      <w:pPr>
        <w:pStyle w:val="Normal1"/>
        <w:jc w:val="both"/>
        <w:rPr>
          <w:color w:val="008000"/>
          <w:sz w:val="24"/>
          <w:szCs w:val="24"/>
          <w:lang w:val="fr-FR"/>
        </w:rPr>
      </w:pPr>
    </w:p>
    <w:p w14:paraId="6398E719" w14:textId="77777777" w:rsidR="0083427E" w:rsidRPr="0083427E" w:rsidRDefault="0083427E" w:rsidP="0083427E">
      <w:pPr>
        <w:pStyle w:val="Normal1"/>
        <w:jc w:val="both"/>
        <w:rPr>
          <w:color w:val="008000"/>
          <w:sz w:val="24"/>
          <w:szCs w:val="24"/>
          <w:lang w:val="fr-FR"/>
        </w:rPr>
      </w:pPr>
    </w:p>
    <w:sectPr w:rsidR="0083427E" w:rsidRPr="0083427E" w:rsidSect="00FE0577">
      <w:footerReference w:type="even" r:id="rId7"/>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8A6F4" w14:textId="77777777" w:rsidR="000C6E7D" w:rsidRDefault="000C6E7D" w:rsidP="00784B1F">
      <w:r>
        <w:separator/>
      </w:r>
    </w:p>
  </w:endnote>
  <w:endnote w:type="continuationSeparator" w:id="0">
    <w:p w14:paraId="6C7324C5" w14:textId="77777777" w:rsidR="000C6E7D" w:rsidRDefault="000C6E7D" w:rsidP="0078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iberation Serif">
    <w:altName w:val="Times New Roman"/>
    <w:panose1 w:val="020B0604020202020204"/>
    <w:charset w:val="01"/>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4614" w14:textId="77777777" w:rsidR="00C40056" w:rsidRDefault="00C40056" w:rsidP="00784B1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3D21487" w14:textId="77777777" w:rsidR="00C40056" w:rsidRDefault="00C40056" w:rsidP="00784B1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4E51F" w14:textId="77777777" w:rsidR="00C40056" w:rsidRDefault="00C40056" w:rsidP="00784B1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91710">
      <w:rPr>
        <w:rStyle w:val="Numrodepage"/>
        <w:noProof/>
      </w:rPr>
      <w:t>1</w:t>
    </w:r>
    <w:r>
      <w:rPr>
        <w:rStyle w:val="Numrodepage"/>
      </w:rPr>
      <w:fldChar w:fldCharType="end"/>
    </w:r>
  </w:p>
  <w:p w14:paraId="0D875DC4" w14:textId="77777777" w:rsidR="00C40056" w:rsidRDefault="00C40056" w:rsidP="00784B1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1890F" w14:textId="77777777" w:rsidR="000C6E7D" w:rsidRDefault="000C6E7D" w:rsidP="00784B1F">
      <w:r>
        <w:separator/>
      </w:r>
    </w:p>
  </w:footnote>
  <w:footnote w:type="continuationSeparator" w:id="0">
    <w:p w14:paraId="16045DB4" w14:textId="77777777" w:rsidR="000C6E7D" w:rsidRDefault="000C6E7D" w:rsidP="0078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1FA4"/>
    <w:multiLevelType w:val="hybridMultilevel"/>
    <w:tmpl w:val="DBCE2E06"/>
    <w:lvl w:ilvl="0" w:tplc="C9266A8C">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6121A64"/>
    <w:multiLevelType w:val="hybridMultilevel"/>
    <w:tmpl w:val="523C35C8"/>
    <w:lvl w:ilvl="0" w:tplc="8BFCDD02">
      <w:start w:val="1"/>
      <w:numFmt w:val="upperLetter"/>
      <w:lvlText w:val="%1-"/>
      <w:lvlJc w:val="left"/>
      <w:pPr>
        <w:ind w:left="720" w:hanging="360"/>
      </w:pPr>
      <w:rPr>
        <w:rFonts w:asciiTheme="minorHAnsi" w:eastAsia="Calibri" w:hAnsiTheme="minorHAns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C2D98"/>
    <w:multiLevelType w:val="hybridMultilevel"/>
    <w:tmpl w:val="A630EC3E"/>
    <w:lvl w:ilvl="0" w:tplc="EFBEE576">
      <w:start w:val="1"/>
      <w:numFmt w:val="upperLetter"/>
      <w:lvlText w:val="%1-"/>
      <w:lvlJc w:val="left"/>
      <w:pPr>
        <w:ind w:left="640" w:hanging="360"/>
      </w:pPr>
      <w:rPr>
        <w:rFonts w:hint="default"/>
      </w:rPr>
    </w:lvl>
    <w:lvl w:ilvl="1" w:tplc="040C0019">
      <w:start w:val="1"/>
      <w:numFmt w:val="lowerLetter"/>
      <w:lvlText w:val="%2."/>
      <w:lvlJc w:val="left"/>
      <w:pPr>
        <w:ind w:left="1360" w:hanging="360"/>
      </w:pPr>
    </w:lvl>
    <w:lvl w:ilvl="2" w:tplc="040C001B" w:tentative="1">
      <w:start w:val="1"/>
      <w:numFmt w:val="lowerRoman"/>
      <w:lvlText w:val="%3."/>
      <w:lvlJc w:val="right"/>
      <w:pPr>
        <w:ind w:left="2080" w:hanging="180"/>
      </w:pPr>
    </w:lvl>
    <w:lvl w:ilvl="3" w:tplc="040C000F" w:tentative="1">
      <w:start w:val="1"/>
      <w:numFmt w:val="decimal"/>
      <w:lvlText w:val="%4."/>
      <w:lvlJc w:val="left"/>
      <w:pPr>
        <w:ind w:left="2800" w:hanging="360"/>
      </w:pPr>
    </w:lvl>
    <w:lvl w:ilvl="4" w:tplc="040C0019" w:tentative="1">
      <w:start w:val="1"/>
      <w:numFmt w:val="lowerLetter"/>
      <w:lvlText w:val="%5."/>
      <w:lvlJc w:val="left"/>
      <w:pPr>
        <w:ind w:left="3520" w:hanging="360"/>
      </w:pPr>
    </w:lvl>
    <w:lvl w:ilvl="5" w:tplc="040C001B" w:tentative="1">
      <w:start w:val="1"/>
      <w:numFmt w:val="lowerRoman"/>
      <w:lvlText w:val="%6."/>
      <w:lvlJc w:val="right"/>
      <w:pPr>
        <w:ind w:left="4240" w:hanging="180"/>
      </w:pPr>
    </w:lvl>
    <w:lvl w:ilvl="6" w:tplc="040C000F" w:tentative="1">
      <w:start w:val="1"/>
      <w:numFmt w:val="decimal"/>
      <w:lvlText w:val="%7."/>
      <w:lvlJc w:val="left"/>
      <w:pPr>
        <w:ind w:left="4960" w:hanging="360"/>
      </w:pPr>
    </w:lvl>
    <w:lvl w:ilvl="7" w:tplc="040C0019" w:tentative="1">
      <w:start w:val="1"/>
      <w:numFmt w:val="lowerLetter"/>
      <w:lvlText w:val="%8."/>
      <w:lvlJc w:val="left"/>
      <w:pPr>
        <w:ind w:left="5680" w:hanging="360"/>
      </w:pPr>
    </w:lvl>
    <w:lvl w:ilvl="8" w:tplc="040C001B" w:tentative="1">
      <w:start w:val="1"/>
      <w:numFmt w:val="lowerRoman"/>
      <w:lvlText w:val="%9."/>
      <w:lvlJc w:val="right"/>
      <w:pPr>
        <w:ind w:left="6400" w:hanging="180"/>
      </w:pPr>
    </w:lvl>
  </w:abstractNum>
  <w:abstractNum w:abstractNumId="4" w15:restartNumberingAfterBreak="0">
    <w:nsid w:val="0FB37CB7"/>
    <w:multiLevelType w:val="hybridMultilevel"/>
    <w:tmpl w:val="37841E5C"/>
    <w:lvl w:ilvl="0" w:tplc="1C040C90">
      <w:start w:val="1"/>
      <w:numFmt w:val="upperLetter"/>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CA05C5"/>
    <w:multiLevelType w:val="hybridMultilevel"/>
    <w:tmpl w:val="BFD4A094"/>
    <w:lvl w:ilvl="0" w:tplc="270C804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85A359A"/>
    <w:multiLevelType w:val="hybridMultilevel"/>
    <w:tmpl w:val="DBCE2E06"/>
    <w:lvl w:ilvl="0" w:tplc="C9266A8C">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323A2B49"/>
    <w:multiLevelType w:val="hybridMultilevel"/>
    <w:tmpl w:val="93BACF44"/>
    <w:lvl w:ilvl="0" w:tplc="5822A9B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9A3592B"/>
    <w:multiLevelType w:val="hybridMultilevel"/>
    <w:tmpl w:val="48F433D6"/>
    <w:lvl w:ilvl="0" w:tplc="238286B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623F7F"/>
    <w:multiLevelType w:val="hybridMultilevel"/>
    <w:tmpl w:val="4E100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D774BA"/>
    <w:multiLevelType w:val="hybridMultilevel"/>
    <w:tmpl w:val="B9EE8DB4"/>
    <w:lvl w:ilvl="0" w:tplc="8E5AA2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1312CF"/>
    <w:multiLevelType w:val="hybridMultilevel"/>
    <w:tmpl w:val="523C35C8"/>
    <w:lvl w:ilvl="0" w:tplc="8BFCDD02">
      <w:start w:val="1"/>
      <w:numFmt w:val="upperLetter"/>
      <w:lvlText w:val="%1-"/>
      <w:lvlJc w:val="left"/>
      <w:pPr>
        <w:ind w:left="720" w:hanging="360"/>
      </w:pPr>
      <w:rPr>
        <w:rFonts w:asciiTheme="minorHAnsi" w:eastAsia="Calibri" w:hAnsiTheme="minorHAns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893D9E"/>
    <w:multiLevelType w:val="hybridMultilevel"/>
    <w:tmpl w:val="A7FCF1DC"/>
    <w:lvl w:ilvl="0" w:tplc="74D2292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373B8A"/>
    <w:multiLevelType w:val="hybridMultilevel"/>
    <w:tmpl w:val="58F4F492"/>
    <w:lvl w:ilvl="0" w:tplc="CCAC6C54">
      <w:start w:val="1"/>
      <w:numFmt w:val="upperLetter"/>
      <w:lvlText w:val="%1."/>
      <w:lvlJc w:val="left"/>
      <w:pPr>
        <w:ind w:left="1428" w:hanging="720"/>
      </w:pPr>
      <w:rPr>
        <w:rFonts w:cs="Aria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5A9D7565"/>
    <w:multiLevelType w:val="hybridMultilevel"/>
    <w:tmpl w:val="7BB0951A"/>
    <w:lvl w:ilvl="0" w:tplc="040C0015">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9A4F1E"/>
    <w:multiLevelType w:val="hybridMultilevel"/>
    <w:tmpl w:val="2304BD5C"/>
    <w:lvl w:ilvl="0" w:tplc="FFFFFFFF">
      <w:start w:val="1"/>
      <w:numFmt w:val="lowerLetter"/>
      <w:lvlText w:val="%1-"/>
      <w:lvlJc w:val="left"/>
      <w:pPr>
        <w:tabs>
          <w:tab w:val="num" w:pos="720"/>
        </w:tabs>
        <w:ind w:left="720" w:hanging="360"/>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17229F6"/>
    <w:multiLevelType w:val="multilevel"/>
    <w:tmpl w:val="F26489F2"/>
    <w:lvl w:ilvl="0">
      <w:start w:val="1"/>
      <w:numFmt w:val="upperLetter"/>
      <w:lvlText w:val="%1."/>
      <w:lvlJc w:val="left"/>
      <w:pPr>
        <w:tabs>
          <w:tab w:val="num" w:pos="720"/>
        </w:tabs>
        <w:ind w:left="720" w:hanging="360"/>
      </w:pPr>
      <w:rPr>
        <w:rFonts w:ascii="Comic Sans MS" w:eastAsia="Times New Roman" w:hAnsi="Comic Sans MS"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4F00AED"/>
    <w:multiLevelType w:val="multilevel"/>
    <w:tmpl w:val="D3F85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F5CD3"/>
    <w:multiLevelType w:val="hybridMultilevel"/>
    <w:tmpl w:val="8E640E2E"/>
    <w:lvl w:ilvl="0" w:tplc="040C0003">
      <w:start w:val="1"/>
      <w:numFmt w:val="bullet"/>
      <w:lvlText w:val="o"/>
      <w:lvlJc w:val="left"/>
      <w:pPr>
        <w:ind w:left="1420" w:hanging="360"/>
      </w:pPr>
      <w:rPr>
        <w:rFonts w:ascii="Courier New" w:hAnsi="Courier New" w:hint="default"/>
      </w:rPr>
    </w:lvl>
    <w:lvl w:ilvl="1" w:tplc="040C0003" w:tentative="1">
      <w:start w:val="1"/>
      <w:numFmt w:val="bullet"/>
      <w:lvlText w:val="o"/>
      <w:lvlJc w:val="left"/>
      <w:pPr>
        <w:ind w:left="2140" w:hanging="360"/>
      </w:pPr>
      <w:rPr>
        <w:rFonts w:ascii="Courier New" w:hAnsi="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9" w15:restartNumberingAfterBreak="0">
    <w:nsid w:val="6EE463BD"/>
    <w:multiLevelType w:val="hybridMultilevel"/>
    <w:tmpl w:val="1B2EFA82"/>
    <w:lvl w:ilvl="0" w:tplc="0574AB1C">
      <w:start w:val="1"/>
      <w:numFmt w:val="bullet"/>
      <w:lvlText w:val="-"/>
      <w:lvlJc w:val="left"/>
      <w:pPr>
        <w:tabs>
          <w:tab w:val="num" w:pos="720"/>
        </w:tabs>
        <w:ind w:left="720" w:hanging="360"/>
      </w:pPr>
      <w:rPr>
        <w:rFonts w:ascii="Arial" w:hAnsi="Arial" w:hint="default"/>
      </w:rPr>
    </w:lvl>
    <w:lvl w:ilvl="1" w:tplc="BD3C18EC" w:tentative="1">
      <w:start w:val="1"/>
      <w:numFmt w:val="bullet"/>
      <w:lvlText w:val="-"/>
      <w:lvlJc w:val="left"/>
      <w:pPr>
        <w:tabs>
          <w:tab w:val="num" w:pos="1440"/>
        </w:tabs>
        <w:ind w:left="1440" w:hanging="360"/>
      </w:pPr>
      <w:rPr>
        <w:rFonts w:ascii="Arial" w:hAnsi="Arial" w:hint="default"/>
      </w:rPr>
    </w:lvl>
    <w:lvl w:ilvl="2" w:tplc="8780C1F6" w:tentative="1">
      <w:start w:val="1"/>
      <w:numFmt w:val="bullet"/>
      <w:lvlText w:val="-"/>
      <w:lvlJc w:val="left"/>
      <w:pPr>
        <w:tabs>
          <w:tab w:val="num" w:pos="2160"/>
        </w:tabs>
        <w:ind w:left="2160" w:hanging="360"/>
      </w:pPr>
      <w:rPr>
        <w:rFonts w:ascii="Arial" w:hAnsi="Arial" w:hint="default"/>
      </w:rPr>
    </w:lvl>
    <w:lvl w:ilvl="3" w:tplc="839EAE42" w:tentative="1">
      <w:start w:val="1"/>
      <w:numFmt w:val="bullet"/>
      <w:lvlText w:val="-"/>
      <w:lvlJc w:val="left"/>
      <w:pPr>
        <w:tabs>
          <w:tab w:val="num" w:pos="2880"/>
        </w:tabs>
        <w:ind w:left="2880" w:hanging="360"/>
      </w:pPr>
      <w:rPr>
        <w:rFonts w:ascii="Arial" w:hAnsi="Arial" w:hint="default"/>
      </w:rPr>
    </w:lvl>
    <w:lvl w:ilvl="4" w:tplc="AAA03D8E" w:tentative="1">
      <w:start w:val="1"/>
      <w:numFmt w:val="bullet"/>
      <w:lvlText w:val="-"/>
      <w:lvlJc w:val="left"/>
      <w:pPr>
        <w:tabs>
          <w:tab w:val="num" w:pos="3600"/>
        </w:tabs>
        <w:ind w:left="3600" w:hanging="360"/>
      </w:pPr>
      <w:rPr>
        <w:rFonts w:ascii="Arial" w:hAnsi="Arial" w:hint="default"/>
      </w:rPr>
    </w:lvl>
    <w:lvl w:ilvl="5" w:tplc="EA647ADA" w:tentative="1">
      <w:start w:val="1"/>
      <w:numFmt w:val="bullet"/>
      <w:lvlText w:val="-"/>
      <w:lvlJc w:val="left"/>
      <w:pPr>
        <w:tabs>
          <w:tab w:val="num" w:pos="4320"/>
        </w:tabs>
        <w:ind w:left="4320" w:hanging="360"/>
      </w:pPr>
      <w:rPr>
        <w:rFonts w:ascii="Arial" w:hAnsi="Arial" w:hint="default"/>
      </w:rPr>
    </w:lvl>
    <w:lvl w:ilvl="6" w:tplc="5DBC847E" w:tentative="1">
      <w:start w:val="1"/>
      <w:numFmt w:val="bullet"/>
      <w:lvlText w:val="-"/>
      <w:lvlJc w:val="left"/>
      <w:pPr>
        <w:tabs>
          <w:tab w:val="num" w:pos="5040"/>
        </w:tabs>
        <w:ind w:left="5040" w:hanging="360"/>
      </w:pPr>
      <w:rPr>
        <w:rFonts w:ascii="Arial" w:hAnsi="Arial" w:hint="default"/>
      </w:rPr>
    </w:lvl>
    <w:lvl w:ilvl="7" w:tplc="459249D8" w:tentative="1">
      <w:start w:val="1"/>
      <w:numFmt w:val="bullet"/>
      <w:lvlText w:val="-"/>
      <w:lvlJc w:val="left"/>
      <w:pPr>
        <w:tabs>
          <w:tab w:val="num" w:pos="5760"/>
        </w:tabs>
        <w:ind w:left="5760" w:hanging="360"/>
      </w:pPr>
      <w:rPr>
        <w:rFonts w:ascii="Arial" w:hAnsi="Arial" w:hint="default"/>
      </w:rPr>
    </w:lvl>
    <w:lvl w:ilvl="8" w:tplc="5D04FA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525FBA"/>
    <w:multiLevelType w:val="hybridMultilevel"/>
    <w:tmpl w:val="B448CE34"/>
    <w:lvl w:ilvl="0" w:tplc="4BB4A92A">
      <w:start w:val="1"/>
      <w:numFmt w:val="upperLetter"/>
      <w:lvlText w:val="%1-"/>
      <w:lvlJc w:val="left"/>
      <w:pPr>
        <w:ind w:left="1080" w:hanging="360"/>
      </w:pPr>
      <w:rPr>
        <w:rFonts w:ascii="Arial" w:eastAsia="Times New Roman" w:hAnsi="Arial" w:cs="Arial"/>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9882370"/>
    <w:multiLevelType w:val="hybridMultilevel"/>
    <w:tmpl w:val="F3C2D8E2"/>
    <w:lvl w:ilvl="0" w:tplc="EC8C677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2110734081">
    <w:abstractNumId w:val="17"/>
  </w:num>
  <w:num w:numId="2" w16cid:durableId="2078094283">
    <w:abstractNumId w:val="15"/>
  </w:num>
  <w:num w:numId="3" w16cid:durableId="1823082493">
    <w:abstractNumId w:val="16"/>
  </w:num>
  <w:num w:numId="4" w16cid:durableId="2056074726">
    <w:abstractNumId w:val="18"/>
  </w:num>
  <w:num w:numId="5" w16cid:durableId="1157770170">
    <w:abstractNumId w:val="8"/>
  </w:num>
  <w:num w:numId="6" w16cid:durableId="2021352590">
    <w:abstractNumId w:val="1"/>
  </w:num>
  <w:num w:numId="7" w16cid:durableId="1272741855">
    <w:abstractNumId w:val="0"/>
  </w:num>
  <w:num w:numId="8" w16cid:durableId="1537766678">
    <w:abstractNumId w:val="11"/>
  </w:num>
  <w:num w:numId="9" w16cid:durableId="657653776">
    <w:abstractNumId w:val="9"/>
  </w:num>
  <w:num w:numId="10" w16cid:durableId="641039487">
    <w:abstractNumId w:val="6"/>
  </w:num>
  <w:num w:numId="11" w16cid:durableId="172502798">
    <w:abstractNumId w:val="2"/>
  </w:num>
  <w:num w:numId="12" w16cid:durableId="318192628">
    <w:abstractNumId w:val="5"/>
  </w:num>
  <w:num w:numId="13" w16cid:durableId="1042828447">
    <w:abstractNumId w:val="21"/>
  </w:num>
  <w:num w:numId="14" w16cid:durableId="1398892206">
    <w:abstractNumId w:val="14"/>
  </w:num>
  <w:num w:numId="15" w16cid:durableId="1741095511">
    <w:abstractNumId w:val="13"/>
  </w:num>
  <w:num w:numId="16" w16cid:durableId="1490365974">
    <w:abstractNumId w:val="7"/>
  </w:num>
  <w:num w:numId="17" w16cid:durableId="614211840">
    <w:abstractNumId w:val="10"/>
  </w:num>
  <w:num w:numId="18" w16cid:durableId="1192912608">
    <w:abstractNumId w:val="19"/>
  </w:num>
  <w:num w:numId="19" w16cid:durableId="711924777">
    <w:abstractNumId w:val="12"/>
  </w:num>
  <w:num w:numId="20" w16cid:durableId="1499614504">
    <w:abstractNumId w:val="4"/>
  </w:num>
  <w:num w:numId="21" w16cid:durableId="1091270685">
    <w:abstractNumId w:val="3"/>
  </w:num>
  <w:num w:numId="22" w16cid:durableId="7429478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A5"/>
    <w:rsid w:val="00012F49"/>
    <w:rsid w:val="0004272D"/>
    <w:rsid w:val="00077B92"/>
    <w:rsid w:val="000813CA"/>
    <w:rsid w:val="000A4B4B"/>
    <w:rsid w:val="000C6E7D"/>
    <w:rsid w:val="000E37E8"/>
    <w:rsid w:val="000F71FA"/>
    <w:rsid w:val="001005C7"/>
    <w:rsid w:val="00107E6F"/>
    <w:rsid w:val="0012151A"/>
    <w:rsid w:val="001633D8"/>
    <w:rsid w:val="001638F5"/>
    <w:rsid w:val="001912F9"/>
    <w:rsid w:val="001C3121"/>
    <w:rsid w:val="001D143F"/>
    <w:rsid w:val="00207527"/>
    <w:rsid w:val="00221BFD"/>
    <w:rsid w:val="00246ABE"/>
    <w:rsid w:val="00250020"/>
    <w:rsid w:val="00270D2D"/>
    <w:rsid w:val="0028688B"/>
    <w:rsid w:val="0029101B"/>
    <w:rsid w:val="00292C86"/>
    <w:rsid w:val="002E1E7E"/>
    <w:rsid w:val="0030216F"/>
    <w:rsid w:val="00315D45"/>
    <w:rsid w:val="00333485"/>
    <w:rsid w:val="00353C6B"/>
    <w:rsid w:val="00363929"/>
    <w:rsid w:val="00371773"/>
    <w:rsid w:val="00375C49"/>
    <w:rsid w:val="00387235"/>
    <w:rsid w:val="003C6FBA"/>
    <w:rsid w:val="003E63D8"/>
    <w:rsid w:val="00410878"/>
    <w:rsid w:val="00415F3D"/>
    <w:rsid w:val="00434E33"/>
    <w:rsid w:val="004511A6"/>
    <w:rsid w:val="004853AB"/>
    <w:rsid w:val="004B4017"/>
    <w:rsid w:val="004D001E"/>
    <w:rsid w:val="004D1749"/>
    <w:rsid w:val="0050726C"/>
    <w:rsid w:val="0052586E"/>
    <w:rsid w:val="00526A62"/>
    <w:rsid w:val="00533FCC"/>
    <w:rsid w:val="00563898"/>
    <w:rsid w:val="00584B54"/>
    <w:rsid w:val="005B17E7"/>
    <w:rsid w:val="005B5310"/>
    <w:rsid w:val="005E20C4"/>
    <w:rsid w:val="005F3B4D"/>
    <w:rsid w:val="00600F8A"/>
    <w:rsid w:val="006335DE"/>
    <w:rsid w:val="006433FE"/>
    <w:rsid w:val="00683446"/>
    <w:rsid w:val="00691F93"/>
    <w:rsid w:val="006C54F0"/>
    <w:rsid w:val="00746480"/>
    <w:rsid w:val="00757B76"/>
    <w:rsid w:val="00766F76"/>
    <w:rsid w:val="00784B1F"/>
    <w:rsid w:val="007A53FA"/>
    <w:rsid w:val="007B2CAD"/>
    <w:rsid w:val="007B3901"/>
    <w:rsid w:val="007E6B1D"/>
    <w:rsid w:val="007F4104"/>
    <w:rsid w:val="00816ECE"/>
    <w:rsid w:val="0083427E"/>
    <w:rsid w:val="00851911"/>
    <w:rsid w:val="00880CE5"/>
    <w:rsid w:val="0088267F"/>
    <w:rsid w:val="00893571"/>
    <w:rsid w:val="008C5FE9"/>
    <w:rsid w:val="008C7B4A"/>
    <w:rsid w:val="008D1BBC"/>
    <w:rsid w:val="008E4028"/>
    <w:rsid w:val="009003B6"/>
    <w:rsid w:val="00906AC2"/>
    <w:rsid w:val="0094424A"/>
    <w:rsid w:val="009532ED"/>
    <w:rsid w:val="009627A5"/>
    <w:rsid w:val="009766A5"/>
    <w:rsid w:val="00983BCF"/>
    <w:rsid w:val="00AC4535"/>
    <w:rsid w:val="00AC686F"/>
    <w:rsid w:val="00AF1A4B"/>
    <w:rsid w:val="00AF3B52"/>
    <w:rsid w:val="00B33F22"/>
    <w:rsid w:val="00B52D47"/>
    <w:rsid w:val="00B7577E"/>
    <w:rsid w:val="00B848A7"/>
    <w:rsid w:val="00B85F44"/>
    <w:rsid w:val="00BF3EBD"/>
    <w:rsid w:val="00C25E6E"/>
    <w:rsid w:val="00C3433F"/>
    <w:rsid w:val="00C40056"/>
    <w:rsid w:val="00C4706F"/>
    <w:rsid w:val="00C5377E"/>
    <w:rsid w:val="00C6075C"/>
    <w:rsid w:val="00C63109"/>
    <w:rsid w:val="00C91852"/>
    <w:rsid w:val="00CA0807"/>
    <w:rsid w:val="00CA301B"/>
    <w:rsid w:val="00CA66B2"/>
    <w:rsid w:val="00CC40E5"/>
    <w:rsid w:val="00CC4638"/>
    <w:rsid w:val="00CC7B29"/>
    <w:rsid w:val="00CE01F8"/>
    <w:rsid w:val="00D14FB4"/>
    <w:rsid w:val="00D203F0"/>
    <w:rsid w:val="00D44283"/>
    <w:rsid w:val="00D460A0"/>
    <w:rsid w:val="00D521E4"/>
    <w:rsid w:val="00D91460"/>
    <w:rsid w:val="00D91710"/>
    <w:rsid w:val="00DC1BE4"/>
    <w:rsid w:val="00E17E59"/>
    <w:rsid w:val="00E30269"/>
    <w:rsid w:val="00E63316"/>
    <w:rsid w:val="00EB4E30"/>
    <w:rsid w:val="00EB7DE1"/>
    <w:rsid w:val="00EC6060"/>
    <w:rsid w:val="00EF23A6"/>
    <w:rsid w:val="00F21ED3"/>
    <w:rsid w:val="00F60911"/>
    <w:rsid w:val="00FB0E02"/>
    <w:rsid w:val="00FC15B1"/>
    <w:rsid w:val="00FE05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28D3D"/>
  <w14:defaultImageDpi w14:val="300"/>
  <w15:docId w15:val="{23A5B8DB-A9BD-DA4F-8C67-E942EAD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83"/>
    <w:pPr>
      <w:autoSpaceDE w:val="0"/>
      <w:autoSpaceDN w:val="0"/>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27A5"/>
    <w:pPr>
      <w:autoSpaceDE/>
      <w:autoSpaceDN/>
      <w:spacing w:before="100" w:beforeAutospacing="1" w:after="100" w:afterAutospacing="1"/>
    </w:pPr>
    <w:rPr>
      <w:rFonts w:ascii="Times" w:eastAsiaTheme="minorEastAsia" w:hAnsi="Times"/>
      <w:sz w:val="20"/>
      <w:szCs w:val="20"/>
    </w:rPr>
  </w:style>
  <w:style w:type="paragraph" w:styleId="Pieddepage">
    <w:name w:val="footer"/>
    <w:basedOn w:val="Normal"/>
    <w:link w:val="PieddepageCar"/>
    <w:uiPriority w:val="99"/>
    <w:unhideWhenUsed/>
    <w:rsid w:val="00784B1F"/>
    <w:pPr>
      <w:tabs>
        <w:tab w:val="center" w:pos="4536"/>
        <w:tab w:val="right" w:pos="9072"/>
      </w:tabs>
    </w:pPr>
  </w:style>
  <w:style w:type="character" w:customStyle="1" w:styleId="PieddepageCar">
    <w:name w:val="Pied de page Car"/>
    <w:basedOn w:val="Policepardfaut"/>
    <w:link w:val="Pieddepage"/>
    <w:uiPriority w:val="99"/>
    <w:rsid w:val="00784B1F"/>
    <w:rPr>
      <w:rFonts w:ascii="Times New Roman" w:eastAsia="Times New Roman" w:hAnsi="Times New Roman" w:cs="Times New Roman"/>
    </w:rPr>
  </w:style>
  <w:style w:type="character" w:styleId="Numrodepage">
    <w:name w:val="page number"/>
    <w:basedOn w:val="Policepardfaut"/>
    <w:uiPriority w:val="99"/>
    <w:semiHidden/>
    <w:unhideWhenUsed/>
    <w:rsid w:val="00784B1F"/>
  </w:style>
  <w:style w:type="paragraph" w:styleId="Corpsdetexte">
    <w:name w:val="Body Text"/>
    <w:basedOn w:val="Normal"/>
    <w:link w:val="CorpsdetexteCar"/>
    <w:rsid w:val="00983BCF"/>
    <w:pPr>
      <w:autoSpaceDE/>
      <w:autoSpaceDN/>
      <w:spacing w:after="120"/>
    </w:pPr>
    <w:rPr>
      <w:rFonts w:ascii="Times" w:eastAsia="Times" w:hAnsi="Times"/>
      <w:szCs w:val="20"/>
    </w:rPr>
  </w:style>
  <w:style w:type="character" w:customStyle="1" w:styleId="CorpsdetexteCar">
    <w:name w:val="Corps de texte Car"/>
    <w:basedOn w:val="Policepardfaut"/>
    <w:link w:val="Corpsdetexte"/>
    <w:rsid w:val="00983BCF"/>
    <w:rPr>
      <w:rFonts w:ascii="Times" w:eastAsia="Times" w:hAnsi="Times" w:cs="Times New Roman"/>
      <w:szCs w:val="20"/>
    </w:rPr>
  </w:style>
  <w:style w:type="paragraph" w:styleId="Retraitcorpsdetexte">
    <w:name w:val="Body Text Indent"/>
    <w:basedOn w:val="Normal"/>
    <w:link w:val="RetraitcorpsdetexteCar"/>
    <w:uiPriority w:val="99"/>
    <w:semiHidden/>
    <w:unhideWhenUsed/>
    <w:rsid w:val="009532ED"/>
    <w:pPr>
      <w:spacing w:after="120"/>
      <w:ind w:left="283"/>
    </w:pPr>
  </w:style>
  <w:style w:type="character" w:customStyle="1" w:styleId="RetraitcorpsdetexteCar">
    <w:name w:val="Retrait corps de texte Car"/>
    <w:basedOn w:val="Policepardfaut"/>
    <w:link w:val="Retraitcorpsdetexte"/>
    <w:uiPriority w:val="99"/>
    <w:semiHidden/>
    <w:rsid w:val="009532ED"/>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94424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4424A"/>
    <w:rPr>
      <w:rFonts w:ascii="Lucida Grande" w:eastAsia="Times New Roman" w:hAnsi="Lucida Grande" w:cs="Lucida Grande"/>
      <w:sz w:val="18"/>
      <w:szCs w:val="18"/>
    </w:rPr>
  </w:style>
  <w:style w:type="paragraph" w:styleId="Paragraphedeliste">
    <w:name w:val="List Paragraph"/>
    <w:basedOn w:val="Normal"/>
    <w:uiPriority w:val="34"/>
    <w:qFormat/>
    <w:rsid w:val="00CC40E5"/>
    <w:pPr>
      <w:autoSpaceDE/>
      <w:autoSpaceDN/>
      <w:ind w:left="720"/>
      <w:contextualSpacing/>
      <w:jc w:val="both"/>
    </w:pPr>
    <w:rPr>
      <w:rFonts w:ascii="Calibri" w:eastAsia="Calibri" w:hAnsi="Calibri"/>
      <w:sz w:val="22"/>
      <w:szCs w:val="22"/>
      <w:lang w:eastAsia="en-US"/>
    </w:rPr>
  </w:style>
  <w:style w:type="paragraph" w:customStyle="1" w:styleId="western">
    <w:name w:val="western"/>
    <w:basedOn w:val="Normal"/>
    <w:rsid w:val="003E63D8"/>
    <w:pPr>
      <w:autoSpaceDE/>
      <w:autoSpaceDN/>
      <w:spacing w:before="100" w:beforeAutospacing="1" w:after="142" w:line="288" w:lineRule="auto"/>
    </w:pPr>
    <w:rPr>
      <w:rFonts w:ascii="Liberation Serif" w:hAnsi="Liberation Serif" w:cs="Liberation Serif"/>
      <w:color w:val="00000A"/>
    </w:rPr>
  </w:style>
  <w:style w:type="paragraph" w:customStyle="1" w:styleId="Normal1">
    <w:name w:val="Normal1"/>
    <w:rsid w:val="00371773"/>
    <w:pPr>
      <w:spacing w:line="276" w:lineRule="auto"/>
    </w:pPr>
    <w:rPr>
      <w:rFonts w:ascii="Arial" w:eastAsia="Arial" w:hAnsi="Arial" w:cs="Arial"/>
      <w:sz w:val="22"/>
      <w:szCs w:val="22"/>
      <w:lang w:val="en"/>
    </w:rPr>
  </w:style>
  <w:style w:type="paragraph" w:styleId="Sous-titre">
    <w:name w:val="Subtitle"/>
    <w:basedOn w:val="Normal"/>
    <w:next w:val="Normal"/>
    <w:link w:val="Sous-titreCar"/>
    <w:uiPriority w:val="11"/>
    <w:qFormat/>
    <w:rsid w:val="0083427E"/>
    <w:pPr>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83427E"/>
    <w:rPr>
      <w:rFonts w:eastAsiaTheme="majorEastAsia"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024571">
      <w:bodyDiv w:val="1"/>
      <w:marLeft w:val="0"/>
      <w:marRight w:val="0"/>
      <w:marTop w:val="0"/>
      <w:marBottom w:val="0"/>
      <w:divBdr>
        <w:top w:val="none" w:sz="0" w:space="0" w:color="auto"/>
        <w:left w:val="none" w:sz="0" w:space="0" w:color="auto"/>
        <w:bottom w:val="none" w:sz="0" w:space="0" w:color="auto"/>
        <w:right w:val="none" w:sz="0" w:space="0" w:color="auto"/>
      </w:divBdr>
      <w:divsChild>
        <w:div w:id="815029221">
          <w:marLeft w:val="720"/>
          <w:marRight w:val="0"/>
          <w:marTop w:val="320"/>
          <w:marBottom w:val="0"/>
          <w:divBdr>
            <w:top w:val="none" w:sz="0" w:space="0" w:color="auto"/>
            <w:left w:val="none" w:sz="0" w:space="0" w:color="auto"/>
            <w:bottom w:val="none" w:sz="0" w:space="0" w:color="auto"/>
            <w:right w:val="none" w:sz="0" w:space="0" w:color="auto"/>
          </w:divBdr>
        </w:div>
        <w:div w:id="332074827">
          <w:marLeft w:val="720"/>
          <w:marRight w:val="0"/>
          <w:marTop w:val="0"/>
          <w:marBottom w:val="0"/>
          <w:divBdr>
            <w:top w:val="none" w:sz="0" w:space="0" w:color="auto"/>
            <w:left w:val="none" w:sz="0" w:space="0" w:color="auto"/>
            <w:bottom w:val="none" w:sz="0" w:space="0" w:color="auto"/>
            <w:right w:val="none" w:sz="0" w:space="0" w:color="auto"/>
          </w:divBdr>
        </w:div>
        <w:div w:id="1589577129">
          <w:marLeft w:val="720"/>
          <w:marRight w:val="0"/>
          <w:marTop w:val="0"/>
          <w:marBottom w:val="0"/>
          <w:divBdr>
            <w:top w:val="none" w:sz="0" w:space="0" w:color="auto"/>
            <w:left w:val="none" w:sz="0" w:space="0" w:color="auto"/>
            <w:bottom w:val="none" w:sz="0" w:space="0" w:color="auto"/>
            <w:right w:val="none" w:sz="0" w:space="0" w:color="auto"/>
          </w:divBdr>
        </w:div>
      </w:divsChild>
    </w:div>
    <w:div w:id="1289429036">
      <w:bodyDiv w:val="1"/>
      <w:marLeft w:val="0"/>
      <w:marRight w:val="0"/>
      <w:marTop w:val="0"/>
      <w:marBottom w:val="0"/>
      <w:divBdr>
        <w:top w:val="none" w:sz="0" w:space="0" w:color="auto"/>
        <w:left w:val="none" w:sz="0" w:space="0" w:color="auto"/>
        <w:bottom w:val="none" w:sz="0" w:space="0" w:color="auto"/>
        <w:right w:val="none" w:sz="0" w:space="0" w:color="auto"/>
      </w:divBdr>
    </w:div>
    <w:div w:id="1537043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739</Words>
  <Characters>4069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Sud</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THOMAS</dc:creator>
  <cp:keywords/>
  <dc:description/>
  <cp:lastModifiedBy>Martine Thomas</cp:lastModifiedBy>
  <cp:revision>6</cp:revision>
  <cp:lastPrinted>2023-11-09T11:26:00Z</cp:lastPrinted>
  <dcterms:created xsi:type="dcterms:W3CDTF">2024-12-11T15:51:00Z</dcterms:created>
  <dcterms:modified xsi:type="dcterms:W3CDTF">2024-12-11T16:48:00Z</dcterms:modified>
</cp:coreProperties>
</file>