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4698" w14:textId="5A5C8EB8" w:rsidR="00ED3A61" w:rsidRPr="00AF50FE" w:rsidRDefault="002B3054" w:rsidP="00AF50FE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Text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summary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test –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summary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suggestion</w:t>
      </w:r>
    </w:p>
    <w:p w14:paraId="2BDC0E73" w14:textId="5769E231" w:rsidR="002B3054" w:rsidRPr="00AF50FE" w:rsidRDefault="002B3054" w:rsidP="00AF50FE">
      <w:pPr>
        <w:jc w:val="both"/>
        <w:rPr>
          <w:rFonts w:ascii="Arial" w:hAnsi="Arial" w:cs="Arial"/>
          <w:sz w:val="28"/>
          <w:szCs w:val="28"/>
        </w:rPr>
      </w:pPr>
      <w:r w:rsidRPr="00AF50FE">
        <w:rPr>
          <w:rFonts w:ascii="Arial" w:hAnsi="Arial" w:cs="Arial"/>
          <w:sz w:val="28"/>
          <w:szCs w:val="28"/>
        </w:rPr>
        <w:t xml:space="preserve">This article </w:t>
      </w:r>
      <w:proofErr w:type="spellStart"/>
      <w:r w:rsidRPr="00AF50FE">
        <w:rPr>
          <w:rFonts w:ascii="Arial" w:hAnsi="Arial" w:cs="Arial"/>
          <w:sz w:val="28"/>
          <w:szCs w:val="28"/>
        </w:rPr>
        <w:t>published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on the </w:t>
      </w:r>
      <w:proofErr w:type="spellStart"/>
      <w:r w:rsidRPr="00AF50FE">
        <w:rPr>
          <w:rFonts w:ascii="Arial" w:hAnsi="Arial" w:cs="Arial"/>
          <w:sz w:val="28"/>
          <w:szCs w:val="28"/>
        </w:rPr>
        <w:t>website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Premium Beauty News on </w:t>
      </w:r>
      <w:proofErr w:type="spellStart"/>
      <w:r w:rsidRPr="00AF50FE">
        <w:rPr>
          <w:rFonts w:ascii="Arial" w:hAnsi="Arial" w:cs="Arial"/>
          <w:sz w:val="28"/>
          <w:szCs w:val="28"/>
        </w:rPr>
        <w:t>September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8th 2024 </w:t>
      </w:r>
      <w:proofErr w:type="spellStart"/>
      <w:r w:rsidRPr="00AF50FE">
        <w:rPr>
          <w:rFonts w:ascii="Arial" w:hAnsi="Arial" w:cs="Arial"/>
          <w:sz w:val="28"/>
          <w:szCs w:val="28"/>
        </w:rPr>
        <w:t>presents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us </w:t>
      </w:r>
      <w:proofErr w:type="spellStart"/>
      <w:r w:rsidRPr="00AF50FE">
        <w:rPr>
          <w:rFonts w:ascii="Arial" w:hAnsi="Arial" w:cs="Arial"/>
          <w:sz w:val="28"/>
          <w:szCs w:val="28"/>
        </w:rPr>
        <w:t>with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F50FE">
        <w:rPr>
          <w:rFonts w:ascii="Arial" w:hAnsi="Arial" w:cs="Arial"/>
          <w:sz w:val="28"/>
          <w:szCs w:val="28"/>
        </w:rPr>
        <w:t>findings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of a </w:t>
      </w:r>
      <w:proofErr w:type="spellStart"/>
      <w:r w:rsidRPr="00AF50FE">
        <w:rPr>
          <w:rFonts w:ascii="Arial" w:hAnsi="Arial" w:cs="Arial"/>
          <w:sz w:val="28"/>
          <w:szCs w:val="28"/>
        </w:rPr>
        <w:t>study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by </w:t>
      </w:r>
      <w:proofErr w:type="spellStart"/>
      <w:r w:rsidRPr="00AF50FE">
        <w:rPr>
          <w:rFonts w:ascii="Arial" w:hAnsi="Arial" w:cs="Arial"/>
          <w:sz w:val="28"/>
          <w:szCs w:val="28"/>
        </w:rPr>
        <w:t>Mintel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F50FE">
        <w:rPr>
          <w:rFonts w:ascii="Arial" w:hAnsi="Arial" w:cs="Arial"/>
          <w:sz w:val="28"/>
          <w:szCs w:val="28"/>
        </w:rPr>
        <w:t>which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provides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insight </w:t>
      </w:r>
      <w:proofErr w:type="spellStart"/>
      <w:r w:rsidRPr="00AF50FE">
        <w:rPr>
          <w:rFonts w:ascii="Arial" w:hAnsi="Arial" w:cs="Arial"/>
          <w:sz w:val="28"/>
          <w:szCs w:val="28"/>
        </w:rPr>
        <w:t>into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F50FE">
        <w:rPr>
          <w:rFonts w:ascii="Arial" w:hAnsi="Arial" w:cs="Arial"/>
          <w:sz w:val="28"/>
          <w:szCs w:val="28"/>
        </w:rPr>
        <w:t>evolution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of American </w:t>
      </w:r>
      <w:proofErr w:type="spellStart"/>
      <w:r w:rsidRPr="00AF50FE">
        <w:rPr>
          <w:rFonts w:ascii="Arial" w:hAnsi="Arial" w:cs="Arial"/>
          <w:sz w:val="28"/>
          <w:szCs w:val="28"/>
        </w:rPr>
        <w:t>men’s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use of skin care </w:t>
      </w:r>
      <w:proofErr w:type="spellStart"/>
      <w:r w:rsidRPr="00AF50FE">
        <w:rPr>
          <w:rFonts w:ascii="Arial" w:hAnsi="Arial" w:cs="Arial"/>
          <w:sz w:val="28"/>
          <w:szCs w:val="28"/>
        </w:rPr>
        <w:t>products</w:t>
      </w:r>
      <w:proofErr w:type="spellEnd"/>
      <w:r w:rsidRPr="00AF50FE">
        <w:rPr>
          <w:rFonts w:ascii="Arial" w:hAnsi="Arial" w:cs="Arial"/>
          <w:sz w:val="28"/>
          <w:szCs w:val="28"/>
        </w:rPr>
        <w:t>.</w:t>
      </w:r>
    </w:p>
    <w:p w14:paraId="0C202061" w14:textId="54A6D104" w:rsidR="002B3054" w:rsidRPr="00AF50FE" w:rsidRDefault="002B3054" w:rsidP="00AF50F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Compared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to</w:t>
      </w:r>
      <w:r w:rsidRPr="00AF50FE">
        <w:rPr>
          <w:rFonts w:ascii="Arial" w:hAnsi="Arial" w:cs="Arial"/>
          <w:sz w:val="28"/>
          <w:szCs w:val="28"/>
        </w:rPr>
        <w:t xml:space="preserve"> 2020, </w:t>
      </w:r>
      <w:proofErr w:type="spellStart"/>
      <w:r w:rsidRPr="00AF50FE">
        <w:rPr>
          <w:rFonts w:ascii="Arial" w:hAnsi="Arial" w:cs="Arial"/>
          <w:sz w:val="28"/>
          <w:szCs w:val="28"/>
        </w:rPr>
        <w:t>there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has been </w:t>
      </w:r>
      <w:r w:rsidRPr="00D94038">
        <w:rPr>
          <w:rFonts w:ascii="Arial" w:hAnsi="Arial" w:cs="Arial"/>
          <w:i/>
          <w:iCs/>
          <w:sz w:val="28"/>
          <w:szCs w:val="28"/>
        </w:rPr>
        <w:t>a</w:t>
      </w:r>
      <w:r w:rsidR="00D94038" w:rsidRPr="00D94038">
        <w:rPr>
          <w:rFonts w:ascii="Arial" w:hAnsi="Arial" w:cs="Arial"/>
          <w:i/>
          <w:iCs/>
          <w:sz w:val="28"/>
          <w:szCs w:val="28"/>
        </w:rPr>
        <w:t xml:space="preserve">n </w:t>
      </w:r>
      <w:proofErr w:type="spellStart"/>
      <w:r w:rsidRPr="00D94038">
        <w:rPr>
          <w:rFonts w:ascii="Arial" w:hAnsi="Arial" w:cs="Arial"/>
          <w:i/>
          <w:iCs/>
          <w:sz w:val="28"/>
          <w:szCs w:val="28"/>
        </w:rPr>
        <w:t>increase</w:t>
      </w:r>
      <w:proofErr w:type="spellEnd"/>
      <w:r w:rsidRPr="00D94038">
        <w:rPr>
          <w:rFonts w:ascii="Arial" w:hAnsi="Arial" w:cs="Arial"/>
          <w:i/>
          <w:iCs/>
          <w:sz w:val="28"/>
          <w:szCs w:val="28"/>
        </w:rPr>
        <w:t xml:space="preserve"> of 68%</w:t>
      </w:r>
      <w:r w:rsidRPr="00AF50FE">
        <w:rPr>
          <w:rFonts w:ascii="Arial" w:hAnsi="Arial" w:cs="Arial"/>
          <w:sz w:val="28"/>
          <w:szCs w:val="28"/>
        </w:rPr>
        <w:t xml:space="preserve"> in the use of </w:t>
      </w:r>
      <w:proofErr w:type="spellStart"/>
      <w:r w:rsidRPr="00AF50FE">
        <w:rPr>
          <w:rFonts w:ascii="Arial" w:hAnsi="Arial" w:cs="Arial"/>
          <w:sz w:val="28"/>
          <w:szCs w:val="28"/>
        </w:rPr>
        <w:t>cosmetic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products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by American men, </w:t>
      </w:r>
      <w:proofErr w:type="spellStart"/>
      <w:r w:rsidRPr="00AF50FE">
        <w:rPr>
          <w:rFonts w:ascii="Arial" w:hAnsi="Arial" w:cs="Arial"/>
          <w:sz w:val="28"/>
          <w:szCs w:val="28"/>
        </w:rPr>
        <w:t>mainly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Generation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AF50FE">
        <w:rPr>
          <w:rFonts w:ascii="Arial" w:hAnsi="Arial" w:cs="Arial"/>
          <w:sz w:val="28"/>
          <w:szCs w:val="28"/>
        </w:rPr>
        <w:t>consumers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F50FE">
        <w:rPr>
          <w:rFonts w:ascii="Arial" w:hAnsi="Arial" w:cs="Arial"/>
          <w:sz w:val="28"/>
          <w:szCs w:val="28"/>
        </w:rPr>
        <w:t>aged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between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18 and 27.</w:t>
      </w:r>
    </w:p>
    <w:p w14:paraId="79F8D469" w14:textId="03466334" w:rsidR="002B3054" w:rsidRPr="00AF50FE" w:rsidRDefault="002B3054" w:rsidP="00AF50F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Furthermore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, </w:t>
      </w:r>
      <w:r w:rsidR="00DC3403" w:rsidRPr="00AF50FE">
        <w:rPr>
          <w:rFonts w:ascii="Arial" w:hAnsi="Arial" w:cs="Arial"/>
          <w:b/>
          <w:bCs/>
          <w:sz w:val="28"/>
          <w:szCs w:val="28"/>
        </w:rPr>
        <w:t xml:space="preserve">not </w:t>
      </w:r>
      <w:proofErr w:type="spellStart"/>
      <w:r w:rsidR="00DC3403" w:rsidRPr="00AF50FE">
        <w:rPr>
          <w:rFonts w:ascii="Arial" w:hAnsi="Arial" w:cs="Arial"/>
          <w:b/>
          <w:bCs/>
          <w:sz w:val="28"/>
          <w:szCs w:val="28"/>
        </w:rPr>
        <w:t>only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AF50FE">
        <w:rPr>
          <w:rFonts w:ascii="Arial" w:hAnsi="Arial" w:cs="Arial"/>
          <w:sz w:val="28"/>
          <w:szCs w:val="28"/>
        </w:rPr>
        <w:t>almost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4038">
        <w:rPr>
          <w:rFonts w:ascii="Arial" w:hAnsi="Arial" w:cs="Arial"/>
          <w:i/>
          <w:iCs/>
          <w:sz w:val="28"/>
          <w:szCs w:val="28"/>
        </w:rPr>
        <w:t>half</w:t>
      </w:r>
      <w:proofErr w:type="spellEnd"/>
      <w:r w:rsidRPr="00D94038">
        <w:rPr>
          <w:rFonts w:ascii="Arial" w:hAnsi="Arial" w:cs="Arial"/>
          <w:i/>
          <w:iCs/>
          <w:sz w:val="28"/>
          <w:szCs w:val="28"/>
        </w:rPr>
        <w:t xml:space="preserve"> of </w:t>
      </w:r>
      <w:proofErr w:type="spellStart"/>
      <w:r w:rsidRPr="00D94038">
        <w:rPr>
          <w:rFonts w:ascii="Arial" w:hAnsi="Arial" w:cs="Arial"/>
          <w:i/>
          <w:iCs/>
          <w:sz w:val="28"/>
          <w:szCs w:val="28"/>
        </w:rPr>
        <w:t>them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choose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high-end, </w:t>
      </w:r>
      <w:proofErr w:type="spellStart"/>
      <w:r w:rsidRPr="00AF50FE">
        <w:rPr>
          <w:rFonts w:ascii="Arial" w:hAnsi="Arial" w:cs="Arial"/>
          <w:sz w:val="28"/>
          <w:szCs w:val="28"/>
        </w:rPr>
        <w:t>luxury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moisturizers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over mainstream brands</w:t>
      </w:r>
      <w:r w:rsidR="00DC3403" w:rsidRPr="00AF50FE">
        <w:rPr>
          <w:rFonts w:ascii="Arial" w:hAnsi="Arial" w:cs="Arial"/>
          <w:sz w:val="28"/>
          <w:szCs w:val="28"/>
        </w:rPr>
        <w:t xml:space="preserve">, </w:t>
      </w:r>
      <w:r w:rsidR="00DC3403" w:rsidRPr="00AF50FE">
        <w:rPr>
          <w:rFonts w:ascii="Arial" w:hAnsi="Arial" w:cs="Arial"/>
          <w:b/>
          <w:bCs/>
          <w:sz w:val="28"/>
          <w:szCs w:val="28"/>
        </w:rPr>
        <w:t>but</w:t>
      </w:r>
      <w:r w:rsidR="00DC3403"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3403" w:rsidRPr="00AF50FE">
        <w:rPr>
          <w:rFonts w:ascii="Arial" w:hAnsi="Arial" w:cs="Arial"/>
          <w:sz w:val="28"/>
          <w:szCs w:val="28"/>
        </w:rPr>
        <w:t>they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3403" w:rsidRPr="00AF50FE">
        <w:rPr>
          <w:rFonts w:ascii="Arial" w:hAnsi="Arial" w:cs="Arial"/>
          <w:b/>
          <w:bCs/>
          <w:sz w:val="28"/>
          <w:szCs w:val="28"/>
        </w:rPr>
        <w:t>also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factor the absence of </w:t>
      </w:r>
      <w:proofErr w:type="spellStart"/>
      <w:r w:rsidR="00DC3403" w:rsidRPr="00AF50FE">
        <w:rPr>
          <w:rFonts w:ascii="Arial" w:hAnsi="Arial" w:cs="Arial"/>
          <w:sz w:val="28"/>
          <w:szCs w:val="28"/>
          <w:u w:val="single"/>
        </w:rPr>
        <w:t>controversial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3403" w:rsidRPr="00AF50FE">
        <w:rPr>
          <w:rFonts w:ascii="Arial" w:hAnsi="Arial" w:cs="Arial"/>
          <w:sz w:val="28"/>
          <w:szCs w:val="28"/>
        </w:rPr>
        <w:t>ingredients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DC3403" w:rsidRPr="00AF50FE">
        <w:rPr>
          <w:rFonts w:ascii="Arial" w:hAnsi="Arial" w:cs="Arial"/>
          <w:sz w:val="28"/>
          <w:szCs w:val="28"/>
        </w:rPr>
        <w:t>their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3403" w:rsidRPr="00AF50FE">
        <w:rPr>
          <w:rFonts w:ascii="Arial" w:hAnsi="Arial" w:cs="Arial"/>
          <w:sz w:val="28"/>
          <w:szCs w:val="28"/>
        </w:rPr>
        <w:t>choices</w:t>
      </w:r>
      <w:proofErr w:type="spellEnd"/>
      <w:r w:rsidR="00DC3403" w:rsidRPr="00AF50FE">
        <w:rPr>
          <w:rFonts w:ascii="Arial" w:hAnsi="Arial" w:cs="Arial"/>
          <w:sz w:val="28"/>
          <w:szCs w:val="28"/>
        </w:rPr>
        <w:t>.</w:t>
      </w:r>
    </w:p>
    <w:p w14:paraId="3E587E82" w14:textId="21727473" w:rsidR="00DC3403" w:rsidRPr="00AF50FE" w:rsidRDefault="00DC3403" w:rsidP="00AF50FE">
      <w:pPr>
        <w:jc w:val="both"/>
        <w:rPr>
          <w:rFonts w:ascii="Arial" w:hAnsi="Arial" w:cs="Arial"/>
          <w:sz w:val="28"/>
          <w:szCs w:val="28"/>
        </w:rPr>
      </w:pPr>
      <w:r w:rsidRPr="00AF50FE">
        <w:rPr>
          <w:rFonts w:ascii="Arial" w:hAnsi="Arial" w:cs="Arial"/>
          <w:b/>
          <w:bCs/>
          <w:sz w:val="28"/>
          <w:szCs w:val="28"/>
        </w:rPr>
        <w:t xml:space="preserve">As a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result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F50FE">
        <w:rPr>
          <w:rFonts w:ascii="Arial" w:hAnsi="Arial" w:cs="Arial"/>
          <w:sz w:val="28"/>
          <w:szCs w:val="28"/>
        </w:rPr>
        <w:t>it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is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essential for brands to </w:t>
      </w:r>
      <w:proofErr w:type="spellStart"/>
      <w:r w:rsidRPr="00AF50FE">
        <w:rPr>
          <w:rFonts w:ascii="Arial" w:hAnsi="Arial" w:cs="Arial"/>
          <w:sz w:val="28"/>
          <w:szCs w:val="28"/>
        </w:rPr>
        <w:t>take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into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account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this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data </w:t>
      </w:r>
      <w:r w:rsidRPr="00AF50FE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order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to</w:t>
      </w:r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redefine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their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concept of </w:t>
      </w:r>
      <w:proofErr w:type="spellStart"/>
      <w:r w:rsidRPr="00AF50FE">
        <w:rPr>
          <w:rFonts w:ascii="Arial" w:hAnsi="Arial" w:cs="Arial"/>
          <w:sz w:val="28"/>
          <w:szCs w:val="28"/>
        </w:rPr>
        <w:t>masculinity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AF50FE">
        <w:rPr>
          <w:rFonts w:ascii="Arial" w:hAnsi="Arial" w:cs="Arial"/>
          <w:sz w:val="28"/>
          <w:szCs w:val="28"/>
        </w:rPr>
        <w:t>attract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these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new male </w:t>
      </w:r>
      <w:proofErr w:type="spellStart"/>
      <w:r w:rsidRPr="00AF50FE">
        <w:rPr>
          <w:rFonts w:ascii="Arial" w:hAnsi="Arial" w:cs="Arial"/>
          <w:sz w:val="28"/>
          <w:szCs w:val="28"/>
        </w:rPr>
        <w:t>consumers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, </w:t>
      </w:r>
      <w:r w:rsidRPr="00AF50FE">
        <w:rPr>
          <w:rFonts w:ascii="Arial" w:hAnsi="Arial" w:cs="Arial"/>
          <w:b/>
          <w:bCs/>
          <w:sz w:val="28"/>
          <w:szCs w:val="28"/>
        </w:rPr>
        <w:t xml:space="preserve">all the more </w:t>
      </w:r>
      <w:proofErr w:type="spellStart"/>
      <w:r w:rsidRPr="00AF50FE">
        <w:rPr>
          <w:rFonts w:ascii="Arial" w:hAnsi="Arial" w:cs="Arial"/>
          <w:b/>
          <w:bCs/>
          <w:sz w:val="28"/>
          <w:szCs w:val="28"/>
        </w:rPr>
        <w:t>so</w:t>
      </w:r>
      <w:proofErr w:type="spellEnd"/>
      <w:r w:rsidRPr="00AF50FE">
        <w:rPr>
          <w:rFonts w:ascii="Arial" w:hAnsi="Arial" w:cs="Arial"/>
          <w:b/>
          <w:bCs/>
          <w:sz w:val="28"/>
          <w:szCs w:val="28"/>
        </w:rPr>
        <w:t xml:space="preserve"> as</w:t>
      </w:r>
      <w:r w:rsidRPr="00AF50FE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AF50FE">
        <w:rPr>
          <w:rFonts w:ascii="Arial" w:hAnsi="Arial" w:cs="Arial"/>
          <w:sz w:val="28"/>
          <w:szCs w:val="28"/>
        </w:rPr>
        <w:t>market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AF50FE">
        <w:rPr>
          <w:rFonts w:ascii="Arial" w:hAnsi="Arial" w:cs="Arial"/>
          <w:sz w:val="28"/>
          <w:szCs w:val="28"/>
        </w:rPr>
        <w:t>men’s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products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is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expected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AF50FE">
        <w:rPr>
          <w:rFonts w:ascii="Arial" w:hAnsi="Arial" w:cs="Arial"/>
          <w:sz w:val="28"/>
          <w:szCs w:val="28"/>
        </w:rPr>
        <w:t>reach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</w:t>
      </w:r>
      <w:r w:rsidRPr="00D94038">
        <w:rPr>
          <w:rFonts w:ascii="Arial" w:hAnsi="Arial" w:cs="Arial"/>
          <w:i/>
          <w:iCs/>
          <w:sz w:val="28"/>
          <w:szCs w:val="28"/>
        </w:rPr>
        <w:t>6 billion dollars</w:t>
      </w:r>
      <w:r w:rsidRPr="00AF50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50FE">
        <w:rPr>
          <w:rFonts w:ascii="Arial" w:hAnsi="Arial" w:cs="Arial"/>
          <w:sz w:val="28"/>
          <w:szCs w:val="28"/>
        </w:rPr>
        <w:t>in</w:t>
      </w:r>
      <w:proofErr w:type="spellEnd"/>
      <w:r w:rsidRPr="00AF50FE">
        <w:rPr>
          <w:rFonts w:ascii="Arial" w:hAnsi="Arial" w:cs="Arial"/>
          <w:sz w:val="28"/>
          <w:szCs w:val="28"/>
        </w:rPr>
        <w:t xml:space="preserve"> 2024.</w:t>
      </w:r>
    </w:p>
    <w:p w14:paraId="3D44C0FA" w14:textId="5C81E277" w:rsidR="00DC3403" w:rsidRPr="00AF50FE" w:rsidRDefault="00DC3403" w:rsidP="00AF50FE">
      <w:pPr>
        <w:jc w:val="both"/>
        <w:rPr>
          <w:rFonts w:ascii="Arial" w:hAnsi="Arial" w:cs="Arial"/>
          <w:sz w:val="28"/>
          <w:szCs w:val="28"/>
        </w:rPr>
      </w:pPr>
      <w:r w:rsidRPr="00AF50FE">
        <w:rPr>
          <w:rFonts w:ascii="Arial" w:hAnsi="Arial" w:cs="Arial"/>
          <w:sz w:val="28"/>
          <w:szCs w:val="28"/>
        </w:rPr>
        <w:t>14</w:t>
      </w:r>
      <w:r w:rsidR="00AF50FE" w:rsidRPr="00AF50FE">
        <w:rPr>
          <w:rFonts w:ascii="Arial" w:hAnsi="Arial" w:cs="Arial"/>
          <w:sz w:val="28"/>
          <w:szCs w:val="28"/>
        </w:rPr>
        <w:t>9</w:t>
      </w:r>
      <w:r w:rsidRPr="00AF50FE">
        <w:rPr>
          <w:rFonts w:ascii="Arial" w:hAnsi="Arial" w:cs="Arial"/>
          <w:sz w:val="28"/>
          <w:szCs w:val="28"/>
        </w:rPr>
        <w:t xml:space="preserve"> w</w:t>
      </w:r>
      <w:proofErr w:type="spellStart"/>
      <w:r w:rsidRPr="00AF50FE">
        <w:rPr>
          <w:rFonts w:ascii="Arial" w:hAnsi="Arial" w:cs="Arial"/>
          <w:sz w:val="28"/>
          <w:szCs w:val="28"/>
        </w:rPr>
        <w:t>ords</w:t>
      </w:r>
      <w:proofErr w:type="spellEnd"/>
      <w:r w:rsidRPr="00AF50FE">
        <w:rPr>
          <w:rFonts w:ascii="Arial" w:hAnsi="Arial" w:cs="Arial"/>
          <w:sz w:val="28"/>
          <w:szCs w:val="28"/>
        </w:rPr>
        <w:t>.</w:t>
      </w:r>
    </w:p>
    <w:sectPr w:rsidR="00DC3403" w:rsidRPr="00AF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54"/>
    <w:rsid w:val="002B3054"/>
    <w:rsid w:val="00AF50FE"/>
    <w:rsid w:val="00D94038"/>
    <w:rsid w:val="00DC3403"/>
    <w:rsid w:val="00E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24A8"/>
  <w15:chartTrackingRefBased/>
  <w15:docId w15:val="{269F6578-FA5F-412E-958C-F67F9B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Weyrich</dc:creator>
  <cp:keywords/>
  <dc:description/>
  <cp:lastModifiedBy>Elodie Weyrich</cp:lastModifiedBy>
  <cp:revision>2</cp:revision>
  <dcterms:created xsi:type="dcterms:W3CDTF">2024-11-25T16:11:00Z</dcterms:created>
  <dcterms:modified xsi:type="dcterms:W3CDTF">2024-11-25T16:37:00Z</dcterms:modified>
</cp:coreProperties>
</file>