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5ADE" w14:textId="472437AA" w:rsidR="008E6770" w:rsidRPr="00173CD8" w:rsidRDefault="009F4AC4" w:rsidP="00296FBD">
      <w:pPr>
        <w:jc w:val="center"/>
        <w:rPr>
          <w:rFonts w:asciiTheme="minorHAnsi" w:hAnsiTheme="minorHAnsi"/>
          <w:b/>
          <w:bCs/>
          <w:u w:val="single"/>
        </w:rPr>
      </w:pPr>
      <w:r w:rsidRPr="00173CD8">
        <w:rPr>
          <w:rFonts w:asciiTheme="minorHAnsi" w:hAnsiTheme="minorHAnsi"/>
          <w:b/>
          <w:bCs/>
          <w:u w:val="single"/>
        </w:rPr>
        <w:t>Interrogation sur le cours du 24 octobre 2024</w:t>
      </w:r>
    </w:p>
    <w:p w14:paraId="12030794" w14:textId="77777777" w:rsidR="009F4AC4" w:rsidRPr="00173CD8" w:rsidRDefault="009F4AC4">
      <w:pPr>
        <w:rPr>
          <w:rFonts w:asciiTheme="minorHAnsi" w:hAnsiTheme="minorHAnsi"/>
        </w:rPr>
      </w:pPr>
    </w:p>
    <w:p w14:paraId="4433521D" w14:textId="77777777" w:rsidR="00F905CD" w:rsidRPr="00092AA4" w:rsidRDefault="00F905CD" w:rsidP="00F905CD">
      <w:pPr>
        <w:rPr>
          <w:rFonts w:asciiTheme="minorHAnsi" w:hAnsiTheme="minorHAnsi"/>
          <w:b/>
          <w:bCs/>
        </w:rPr>
      </w:pPr>
      <w:r w:rsidRPr="00092AA4">
        <w:rPr>
          <w:rFonts w:asciiTheme="minorHAnsi" w:eastAsiaTheme="majorEastAsia" w:hAnsiTheme="minorHAnsi"/>
          <w:b/>
          <w:bCs/>
        </w:rPr>
        <w:t>Le diamètre d'une cellule animale est de l'ordre de</w:t>
      </w:r>
      <w:r w:rsidRPr="00173CD8">
        <w:rPr>
          <w:rFonts w:asciiTheme="minorHAnsi" w:hAnsiTheme="minorHAnsi"/>
          <w:b/>
          <w:bCs/>
        </w:rPr>
        <w:t> : (0,5pts)</w:t>
      </w:r>
    </w:p>
    <w:p w14:paraId="7FE1FC72" w14:textId="77777777" w:rsidR="00F905CD" w:rsidRPr="00173CD8" w:rsidRDefault="00F905CD" w:rsidP="00F905CD">
      <w:pPr>
        <w:pStyle w:val="Paragraphedeliste"/>
        <w:numPr>
          <w:ilvl w:val="0"/>
          <w:numId w:val="1"/>
        </w:numPr>
      </w:pPr>
      <w:r w:rsidRPr="00173CD8">
        <w:t>1 micromètre</w:t>
      </w:r>
    </w:p>
    <w:p w14:paraId="1B9EA06C" w14:textId="594AE8C5" w:rsidR="00F905CD" w:rsidRPr="00173CD8" w:rsidRDefault="00F905CD" w:rsidP="00F905CD">
      <w:pPr>
        <w:pStyle w:val="Paragraphedeliste"/>
        <w:numPr>
          <w:ilvl w:val="0"/>
          <w:numId w:val="1"/>
        </w:numPr>
      </w:pPr>
      <w:r w:rsidRPr="00173C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F4F5" wp14:editId="50F4A865">
                <wp:simplePos x="0" y="0"/>
                <wp:positionH relativeFrom="column">
                  <wp:posOffset>225620</wp:posOffset>
                </wp:positionH>
                <wp:positionV relativeFrom="paragraph">
                  <wp:posOffset>158141</wp:posOffset>
                </wp:positionV>
                <wp:extent cx="140677" cy="199984"/>
                <wp:effectExtent l="12700" t="0" r="50165" b="29210"/>
                <wp:wrapNone/>
                <wp:docPr id="1412910458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288">
                          <a:off x="0" y="0"/>
                          <a:ext cx="140677" cy="199984"/>
                        </a:xfrm>
                        <a:custGeom>
                          <a:avLst/>
                          <a:gdLst>
                            <a:gd name="connsiteX0" fmla="*/ 0 w 140677"/>
                            <a:gd name="connsiteY0" fmla="*/ 79789 h 199984"/>
                            <a:gd name="connsiteX1" fmla="*/ 63305 w 140677"/>
                            <a:gd name="connsiteY1" fmla="*/ 150127 h 199984"/>
                            <a:gd name="connsiteX2" fmla="*/ 84407 w 140677"/>
                            <a:gd name="connsiteY2" fmla="*/ 164195 h 199984"/>
                            <a:gd name="connsiteX3" fmla="*/ 119576 w 140677"/>
                            <a:gd name="connsiteY3" fmla="*/ 199364 h 199984"/>
                            <a:gd name="connsiteX4" fmla="*/ 112542 w 140677"/>
                            <a:gd name="connsiteY4" fmla="*/ 178262 h 199984"/>
                            <a:gd name="connsiteX5" fmla="*/ 119576 w 140677"/>
                            <a:gd name="connsiteY5" fmla="*/ 23518 h 199984"/>
                            <a:gd name="connsiteX6" fmla="*/ 140677 w 140677"/>
                            <a:gd name="connsiteY6" fmla="*/ 9450 h 1999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0677" h="199984">
                              <a:moveTo>
                                <a:pt x="0" y="79789"/>
                              </a:moveTo>
                              <a:cubicBezTo>
                                <a:pt x="9149" y="90463"/>
                                <a:pt x="45107" y="134963"/>
                                <a:pt x="63305" y="150127"/>
                              </a:cubicBezTo>
                              <a:cubicBezTo>
                                <a:pt x="69799" y="155539"/>
                                <a:pt x="77373" y="159506"/>
                                <a:pt x="84407" y="164195"/>
                              </a:cubicBezTo>
                              <a:cubicBezTo>
                                <a:pt x="86752" y="167713"/>
                                <a:pt x="107853" y="205226"/>
                                <a:pt x="119576" y="199364"/>
                              </a:cubicBezTo>
                              <a:cubicBezTo>
                                <a:pt x="126208" y="196048"/>
                                <a:pt x="114887" y="185296"/>
                                <a:pt x="112542" y="178262"/>
                              </a:cubicBezTo>
                              <a:cubicBezTo>
                                <a:pt x="114887" y="126681"/>
                                <a:pt x="113424" y="74785"/>
                                <a:pt x="119576" y="23518"/>
                              </a:cubicBezTo>
                              <a:cubicBezTo>
                                <a:pt x="123837" y="-11989"/>
                                <a:pt x="132233" y="1006"/>
                                <a:pt x="140677" y="94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1C6B" id="Forme libre 1" o:spid="_x0000_s1026" style="position:absolute;margin-left:17.75pt;margin-top:12.45pt;width:11.1pt;height:15.75pt;rotation:109585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677,1999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" path="m,79789v9149,10674,45107,55174,63305,70338c69799,155539,77373,159506,84407,164195v2345,3518,23446,41031,35169,35169c126208,196048,114887,185296,112542,178262v2345,-51581,882,-103477,7034,-154744c123837,-11989,132233,1006,140677,9450e" filled="f" strokecolor="#4ea72e [3209]" strokeweight="3pt">
                <v:stroke joinstyle="miter"/>
                <v:path arrowok="t" o:connecttype="custom" o:connectlocs="0,79789;63305,150127;84407,164195;119576,199364;112542,178262;119576,23518;140677,9450" o:connectangles="0,0,0,0,0,0,0"/>
              </v:shape>
            </w:pict>
          </mc:Fallback>
        </mc:AlternateContent>
      </w:r>
      <w:r w:rsidRPr="00173CD8">
        <w:t>1 nanomètre</w:t>
      </w:r>
    </w:p>
    <w:p w14:paraId="2F7CFE37" w14:textId="51E5AD3C" w:rsidR="00F905CD" w:rsidRPr="00173CD8" w:rsidRDefault="00F905CD" w:rsidP="00F905CD">
      <w:pPr>
        <w:pStyle w:val="Paragraphedeliste"/>
        <w:numPr>
          <w:ilvl w:val="0"/>
          <w:numId w:val="1"/>
        </w:numPr>
      </w:pPr>
      <w:r w:rsidRPr="00173CD8">
        <w:t>10 à 100 micromètres</w:t>
      </w:r>
    </w:p>
    <w:p w14:paraId="6931598C" w14:textId="7B58607B" w:rsidR="00F905CD" w:rsidRPr="00173CD8" w:rsidRDefault="00F905CD" w:rsidP="00F905CD">
      <w:pPr>
        <w:rPr>
          <w:rFonts w:asciiTheme="minorHAnsi" w:hAnsiTheme="minorHAnsi"/>
        </w:rPr>
      </w:pPr>
    </w:p>
    <w:p w14:paraId="25453A56" w14:textId="4366CA20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092AA4">
        <w:rPr>
          <w:rFonts w:asciiTheme="minorHAnsi" w:eastAsiaTheme="majorEastAsia" w:hAnsiTheme="minorHAnsi"/>
          <w:b/>
          <w:bCs/>
        </w:rPr>
        <w:t>Quelle est la molécule qui n'appartient pas à la membrane plasmique</w:t>
      </w:r>
      <w:r w:rsidRPr="00173CD8">
        <w:rPr>
          <w:rFonts w:asciiTheme="minorHAnsi" w:hAnsiTheme="minorHAnsi"/>
          <w:b/>
          <w:bCs/>
        </w:rPr>
        <w:t> </w:t>
      </w:r>
      <w:r w:rsidRPr="00092AA4">
        <w:rPr>
          <w:rFonts w:asciiTheme="minorHAnsi" w:eastAsiaTheme="majorEastAsia" w:hAnsiTheme="minorHAnsi"/>
          <w:b/>
          <w:bCs/>
        </w:rPr>
        <w:t xml:space="preserve">: </w:t>
      </w:r>
      <w:r w:rsidRPr="00173CD8">
        <w:rPr>
          <w:rFonts w:asciiTheme="minorHAnsi" w:hAnsiTheme="minorHAnsi"/>
          <w:b/>
          <w:bCs/>
        </w:rPr>
        <w:t>(0,5pts)</w:t>
      </w:r>
    </w:p>
    <w:p w14:paraId="6BDBACFD" w14:textId="48486CBE" w:rsidR="00F905CD" w:rsidRPr="00173CD8" w:rsidRDefault="00F905CD" w:rsidP="00F905CD">
      <w:pPr>
        <w:pStyle w:val="Paragraphedeliste"/>
        <w:numPr>
          <w:ilvl w:val="0"/>
          <w:numId w:val="2"/>
        </w:numPr>
      </w:pPr>
      <w:r w:rsidRPr="00173C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4F74F" wp14:editId="6803E54F">
                <wp:simplePos x="0" y="0"/>
                <wp:positionH relativeFrom="column">
                  <wp:posOffset>230456</wp:posOffset>
                </wp:positionH>
                <wp:positionV relativeFrom="paragraph">
                  <wp:posOffset>139065</wp:posOffset>
                </wp:positionV>
                <wp:extent cx="140335" cy="251460"/>
                <wp:effectExtent l="12700" t="0" r="50165" b="27940"/>
                <wp:wrapNone/>
                <wp:docPr id="1052201227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288">
                          <a:off x="0" y="0"/>
                          <a:ext cx="140335" cy="251460"/>
                        </a:xfrm>
                        <a:custGeom>
                          <a:avLst/>
                          <a:gdLst>
                            <a:gd name="connsiteX0" fmla="*/ 0 w 140677"/>
                            <a:gd name="connsiteY0" fmla="*/ 79789 h 199984"/>
                            <a:gd name="connsiteX1" fmla="*/ 63305 w 140677"/>
                            <a:gd name="connsiteY1" fmla="*/ 150127 h 199984"/>
                            <a:gd name="connsiteX2" fmla="*/ 84407 w 140677"/>
                            <a:gd name="connsiteY2" fmla="*/ 164195 h 199984"/>
                            <a:gd name="connsiteX3" fmla="*/ 119576 w 140677"/>
                            <a:gd name="connsiteY3" fmla="*/ 199364 h 199984"/>
                            <a:gd name="connsiteX4" fmla="*/ 112542 w 140677"/>
                            <a:gd name="connsiteY4" fmla="*/ 178262 h 199984"/>
                            <a:gd name="connsiteX5" fmla="*/ 119576 w 140677"/>
                            <a:gd name="connsiteY5" fmla="*/ 23518 h 199984"/>
                            <a:gd name="connsiteX6" fmla="*/ 140677 w 140677"/>
                            <a:gd name="connsiteY6" fmla="*/ 9450 h 1999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0677" h="199984">
                              <a:moveTo>
                                <a:pt x="0" y="79789"/>
                              </a:moveTo>
                              <a:cubicBezTo>
                                <a:pt x="9149" y="90463"/>
                                <a:pt x="45107" y="134963"/>
                                <a:pt x="63305" y="150127"/>
                              </a:cubicBezTo>
                              <a:cubicBezTo>
                                <a:pt x="69799" y="155539"/>
                                <a:pt x="77373" y="159506"/>
                                <a:pt x="84407" y="164195"/>
                              </a:cubicBezTo>
                              <a:cubicBezTo>
                                <a:pt x="86752" y="167713"/>
                                <a:pt x="107853" y="205226"/>
                                <a:pt x="119576" y="199364"/>
                              </a:cubicBezTo>
                              <a:cubicBezTo>
                                <a:pt x="126208" y="196048"/>
                                <a:pt x="114887" y="185296"/>
                                <a:pt x="112542" y="178262"/>
                              </a:cubicBezTo>
                              <a:cubicBezTo>
                                <a:pt x="114887" y="126681"/>
                                <a:pt x="113424" y="74785"/>
                                <a:pt x="119576" y="23518"/>
                              </a:cubicBezTo>
                              <a:cubicBezTo>
                                <a:pt x="123837" y="-11989"/>
                                <a:pt x="132233" y="1006"/>
                                <a:pt x="140677" y="94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523E" id="Forme libre 1" o:spid="_x0000_s1026" style="position:absolute;margin-left:18.15pt;margin-top:10.95pt;width:11.05pt;height:19.8pt;rotation:109585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677,1999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" path="m,79789v9149,10674,45107,55174,63305,70338c69799,155539,77373,159506,84407,164195v2345,3518,23446,41031,35169,35169c126208,196048,114887,185296,112542,178262v2345,-51581,882,-103477,7034,-154744c123837,-11989,132233,1006,140677,9450e" filled="f" strokecolor="#4ea72e [3209]" strokeweight="3pt">
                <v:stroke joinstyle="miter"/>
                <v:path arrowok="t" o:connecttype="custom" o:connectlocs="0,100327;63151,188770;84202,206459;119285,250680;112268,224147;119285,29572;140335,11882" o:connectangles="0,0,0,0,0,0,0"/>
              </v:shape>
            </w:pict>
          </mc:Fallback>
        </mc:AlternateContent>
      </w:r>
      <w:proofErr w:type="gramStart"/>
      <w:r w:rsidRPr="00173CD8">
        <w:t>glycoprotéine</w:t>
      </w:r>
      <w:proofErr w:type="gramEnd"/>
    </w:p>
    <w:p w14:paraId="65884524" w14:textId="680C3D88" w:rsidR="00F905CD" w:rsidRPr="00173CD8" w:rsidRDefault="00F905CD" w:rsidP="00F905CD">
      <w:pPr>
        <w:pStyle w:val="Paragraphedeliste"/>
        <w:numPr>
          <w:ilvl w:val="0"/>
          <w:numId w:val="2"/>
        </w:numPr>
      </w:pPr>
      <w:proofErr w:type="gramStart"/>
      <w:r w:rsidRPr="00173CD8">
        <w:t>acide</w:t>
      </w:r>
      <w:proofErr w:type="gramEnd"/>
      <w:r w:rsidRPr="00173CD8">
        <w:t xml:space="preserve"> nucléique</w:t>
      </w:r>
    </w:p>
    <w:p w14:paraId="37D17130" w14:textId="2999C285" w:rsidR="00F905CD" w:rsidRPr="00173CD8" w:rsidRDefault="00F905CD" w:rsidP="00F905CD">
      <w:pPr>
        <w:pStyle w:val="Paragraphedeliste"/>
        <w:numPr>
          <w:ilvl w:val="0"/>
          <w:numId w:val="2"/>
        </w:numPr>
      </w:pPr>
      <w:proofErr w:type="gramStart"/>
      <w:r w:rsidRPr="00173CD8">
        <w:t>phospholipides</w:t>
      </w:r>
      <w:proofErr w:type="gramEnd"/>
    </w:p>
    <w:p w14:paraId="78F0029E" w14:textId="5CF069CB" w:rsidR="00F905CD" w:rsidRPr="00173CD8" w:rsidRDefault="00F905CD" w:rsidP="00F905CD">
      <w:pPr>
        <w:rPr>
          <w:rFonts w:asciiTheme="minorHAnsi" w:hAnsiTheme="minorHAnsi"/>
        </w:rPr>
      </w:pPr>
    </w:p>
    <w:p w14:paraId="2AA172D7" w14:textId="0E1775FA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A8676" wp14:editId="4B4650D3">
                <wp:simplePos x="0" y="0"/>
                <wp:positionH relativeFrom="column">
                  <wp:posOffset>219710</wp:posOffset>
                </wp:positionH>
                <wp:positionV relativeFrom="paragraph">
                  <wp:posOffset>127684</wp:posOffset>
                </wp:positionV>
                <wp:extent cx="140335" cy="251460"/>
                <wp:effectExtent l="12700" t="0" r="50165" b="27940"/>
                <wp:wrapNone/>
                <wp:docPr id="2069255904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288">
                          <a:off x="0" y="0"/>
                          <a:ext cx="140335" cy="251460"/>
                        </a:xfrm>
                        <a:custGeom>
                          <a:avLst/>
                          <a:gdLst>
                            <a:gd name="connsiteX0" fmla="*/ 0 w 140677"/>
                            <a:gd name="connsiteY0" fmla="*/ 79789 h 199984"/>
                            <a:gd name="connsiteX1" fmla="*/ 63305 w 140677"/>
                            <a:gd name="connsiteY1" fmla="*/ 150127 h 199984"/>
                            <a:gd name="connsiteX2" fmla="*/ 84407 w 140677"/>
                            <a:gd name="connsiteY2" fmla="*/ 164195 h 199984"/>
                            <a:gd name="connsiteX3" fmla="*/ 119576 w 140677"/>
                            <a:gd name="connsiteY3" fmla="*/ 199364 h 199984"/>
                            <a:gd name="connsiteX4" fmla="*/ 112542 w 140677"/>
                            <a:gd name="connsiteY4" fmla="*/ 178262 h 199984"/>
                            <a:gd name="connsiteX5" fmla="*/ 119576 w 140677"/>
                            <a:gd name="connsiteY5" fmla="*/ 23518 h 199984"/>
                            <a:gd name="connsiteX6" fmla="*/ 140677 w 140677"/>
                            <a:gd name="connsiteY6" fmla="*/ 9450 h 1999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0677" h="199984">
                              <a:moveTo>
                                <a:pt x="0" y="79789"/>
                              </a:moveTo>
                              <a:cubicBezTo>
                                <a:pt x="9149" y="90463"/>
                                <a:pt x="45107" y="134963"/>
                                <a:pt x="63305" y="150127"/>
                              </a:cubicBezTo>
                              <a:cubicBezTo>
                                <a:pt x="69799" y="155539"/>
                                <a:pt x="77373" y="159506"/>
                                <a:pt x="84407" y="164195"/>
                              </a:cubicBezTo>
                              <a:cubicBezTo>
                                <a:pt x="86752" y="167713"/>
                                <a:pt x="107853" y="205226"/>
                                <a:pt x="119576" y="199364"/>
                              </a:cubicBezTo>
                              <a:cubicBezTo>
                                <a:pt x="126208" y="196048"/>
                                <a:pt x="114887" y="185296"/>
                                <a:pt x="112542" y="178262"/>
                              </a:cubicBezTo>
                              <a:cubicBezTo>
                                <a:pt x="114887" y="126681"/>
                                <a:pt x="113424" y="74785"/>
                                <a:pt x="119576" y="23518"/>
                              </a:cubicBezTo>
                              <a:cubicBezTo>
                                <a:pt x="123837" y="-11989"/>
                                <a:pt x="132233" y="1006"/>
                                <a:pt x="140677" y="94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9D5F" id="Forme libre 1" o:spid="_x0000_s1026" style="position:absolute;margin-left:17.3pt;margin-top:10.05pt;width:11.05pt;height:19.8pt;rotation:109585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677,1999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" path="m,79789v9149,10674,45107,55174,63305,70338c69799,155539,77373,159506,84407,164195v2345,3518,23446,41031,35169,35169c126208,196048,114887,185296,112542,178262v2345,-51581,882,-103477,7034,-154744c123837,-11989,132233,1006,140677,9450e" filled="f" strokecolor="#4ea72e [3209]" strokeweight="3pt">
                <v:stroke joinstyle="miter"/>
                <v:path arrowok="t" o:connecttype="custom" o:connectlocs="0,100327;63151,188770;84202,206459;119285,250680;112268,224147;119285,29572;140335,11882" o:connectangles="0,0,0,0,0,0,0"/>
              </v:shape>
            </w:pict>
          </mc:Fallback>
        </mc:AlternateContent>
      </w:r>
      <w:r w:rsidRPr="00092AA4">
        <w:rPr>
          <w:rFonts w:asciiTheme="minorHAnsi" w:eastAsiaTheme="majorEastAsia" w:hAnsiTheme="minorHAnsi"/>
          <w:b/>
          <w:bCs/>
        </w:rPr>
        <w:t>Le rôle du réticulum endoplasmique rugueux (</w:t>
      </w:r>
      <w:proofErr w:type="gramStart"/>
      <w:r w:rsidRPr="00092AA4">
        <w:rPr>
          <w:rFonts w:asciiTheme="minorHAnsi" w:eastAsiaTheme="majorEastAsia" w:hAnsiTheme="minorHAnsi"/>
          <w:b/>
          <w:bCs/>
        </w:rPr>
        <w:t>RER )</w:t>
      </w:r>
      <w:proofErr w:type="gramEnd"/>
      <w:r w:rsidRPr="00092AA4">
        <w:rPr>
          <w:rFonts w:asciiTheme="minorHAnsi" w:eastAsiaTheme="majorEastAsia" w:hAnsiTheme="minorHAnsi"/>
          <w:b/>
          <w:bCs/>
        </w:rPr>
        <w:t xml:space="preserve"> est de</w:t>
      </w:r>
      <w:r w:rsidRPr="00173CD8">
        <w:rPr>
          <w:rFonts w:asciiTheme="minorHAnsi" w:hAnsiTheme="minorHAnsi"/>
          <w:b/>
          <w:bCs/>
        </w:rPr>
        <w:t> :  (0,5pts)</w:t>
      </w:r>
    </w:p>
    <w:p w14:paraId="0EBF7D4C" w14:textId="77777777" w:rsidR="00F905CD" w:rsidRPr="00173CD8" w:rsidRDefault="00F905CD" w:rsidP="00F905CD">
      <w:pPr>
        <w:pStyle w:val="Paragraphedeliste"/>
        <w:numPr>
          <w:ilvl w:val="0"/>
          <w:numId w:val="3"/>
        </w:numPr>
      </w:pPr>
      <w:proofErr w:type="gramStart"/>
      <w:r w:rsidRPr="00173CD8">
        <w:t>fabriquer</w:t>
      </w:r>
      <w:proofErr w:type="gramEnd"/>
      <w:r w:rsidRPr="00173CD8">
        <w:t xml:space="preserve"> les protéines</w:t>
      </w:r>
    </w:p>
    <w:p w14:paraId="63368242" w14:textId="77777777" w:rsidR="00F905CD" w:rsidRPr="00173CD8" w:rsidRDefault="00F905CD" w:rsidP="00F905CD">
      <w:pPr>
        <w:pStyle w:val="Paragraphedeliste"/>
        <w:numPr>
          <w:ilvl w:val="0"/>
          <w:numId w:val="3"/>
        </w:numPr>
      </w:pPr>
      <w:proofErr w:type="gramStart"/>
      <w:r w:rsidRPr="00173CD8">
        <w:t>fabriquer</w:t>
      </w:r>
      <w:proofErr w:type="gramEnd"/>
      <w:r w:rsidRPr="00173CD8">
        <w:t xml:space="preserve"> les </w:t>
      </w:r>
      <w:proofErr w:type="spellStart"/>
      <w:r w:rsidRPr="00173CD8">
        <w:t>phospoholipides</w:t>
      </w:r>
      <w:proofErr w:type="spellEnd"/>
    </w:p>
    <w:p w14:paraId="3D2FF9EA" w14:textId="77777777" w:rsidR="00F905CD" w:rsidRPr="00173CD8" w:rsidRDefault="00F905CD" w:rsidP="00F905CD">
      <w:pPr>
        <w:pStyle w:val="Paragraphedeliste"/>
        <w:numPr>
          <w:ilvl w:val="0"/>
          <w:numId w:val="3"/>
        </w:numPr>
      </w:pPr>
      <w:proofErr w:type="gramStart"/>
      <w:r w:rsidRPr="00173CD8">
        <w:t>fabriquer</w:t>
      </w:r>
      <w:proofErr w:type="gramEnd"/>
      <w:r w:rsidRPr="00173CD8">
        <w:t xml:space="preserve"> l’ARN</w:t>
      </w:r>
    </w:p>
    <w:p w14:paraId="74935AF9" w14:textId="77777777" w:rsidR="00F905CD" w:rsidRPr="00173CD8" w:rsidRDefault="00F905CD" w:rsidP="00F905CD">
      <w:pPr>
        <w:rPr>
          <w:rFonts w:asciiTheme="minorHAnsi" w:hAnsiTheme="minorHAnsi"/>
        </w:rPr>
      </w:pPr>
    </w:p>
    <w:p w14:paraId="541601E9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Qu’est-ce que la chromatine ? De quoi est-elle composée et quelle est son rôle ? (1,5pts)</w:t>
      </w:r>
    </w:p>
    <w:p w14:paraId="0FF60159" w14:textId="417B8F8E" w:rsidR="00F905CD" w:rsidRPr="00F905CD" w:rsidRDefault="00F905CD" w:rsidP="00F905CD">
      <w:p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Ensemble d'ADN et de protéines (histones</w:t>
      </w:r>
      <w:r w:rsidR="007D29E8">
        <w:rPr>
          <w:rFonts w:asciiTheme="minorHAnsi" w:eastAsiaTheme="minorEastAsia" w:hAnsiTheme="minorHAnsi"/>
          <w:i/>
          <w:iCs/>
        </w:rPr>
        <w:t xml:space="preserve"> notamment</w:t>
      </w:r>
      <w:r w:rsidRPr="00F905CD">
        <w:rPr>
          <w:rFonts w:asciiTheme="minorHAnsi" w:eastAsiaTheme="minorEastAsia" w:hAnsiTheme="minorHAnsi"/>
          <w:i/>
          <w:iCs/>
        </w:rPr>
        <w:t xml:space="preserve">) </w:t>
      </w:r>
      <w:r w:rsidRPr="00173CD8">
        <w:rPr>
          <w:rFonts w:asciiTheme="minorHAnsi" w:hAnsiTheme="minorHAnsi"/>
          <w:i/>
          <w:iCs/>
        </w:rPr>
        <w:t xml:space="preserve">qui forment les chromosomes </w:t>
      </w:r>
      <w:r w:rsidRPr="00F905CD">
        <w:rPr>
          <w:rFonts w:asciiTheme="minorHAnsi" w:eastAsiaTheme="minorEastAsia" w:hAnsiTheme="minorHAnsi"/>
          <w:i/>
          <w:iCs/>
        </w:rPr>
        <w:t>présent</w:t>
      </w:r>
      <w:r w:rsidRPr="00173CD8">
        <w:rPr>
          <w:rFonts w:asciiTheme="minorHAnsi" w:hAnsiTheme="minorHAnsi"/>
          <w:i/>
          <w:iCs/>
        </w:rPr>
        <w:t>s</w:t>
      </w:r>
      <w:r w:rsidRPr="00F905CD">
        <w:rPr>
          <w:rFonts w:asciiTheme="minorHAnsi" w:eastAsiaTheme="minorEastAsia" w:hAnsiTheme="minorHAnsi"/>
          <w:i/>
          <w:iCs/>
        </w:rPr>
        <w:t xml:space="preserve"> dans le noyau.</w:t>
      </w:r>
    </w:p>
    <w:p w14:paraId="174598C4" w14:textId="68AAB2D8" w:rsidR="00F905CD" w:rsidRPr="00173CD8" w:rsidRDefault="00F905CD" w:rsidP="00F905CD">
      <w:p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Porte l’information génétique et se condense en chromosomes lors de la division cellulaire.</w:t>
      </w:r>
    </w:p>
    <w:p w14:paraId="6402602E" w14:textId="77777777" w:rsidR="00F905CD" w:rsidRPr="00173CD8" w:rsidRDefault="00F905CD" w:rsidP="00F905CD">
      <w:pPr>
        <w:rPr>
          <w:rFonts w:asciiTheme="minorHAnsi" w:hAnsiTheme="minorHAnsi"/>
        </w:rPr>
      </w:pPr>
    </w:p>
    <w:p w14:paraId="4A30C1C4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Barre les réponses fausses : (2pts)</w:t>
      </w:r>
    </w:p>
    <w:p w14:paraId="4B865C1C" w14:textId="77777777" w:rsidR="00F905CD" w:rsidRPr="00173CD8" w:rsidRDefault="00F905CD" w:rsidP="00F905CD">
      <w:pPr>
        <w:pStyle w:val="Paragraphedeliste"/>
        <w:numPr>
          <w:ilvl w:val="0"/>
          <w:numId w:val="4"/>
        </w:numPr>
      </w:pPr>
      <w:r w:rsidRPr="00173CD8">
        <w:t>La paroi cellulaire est une structure rigide qui entoure la membrane plasmique des cellules végétales et des bactéries.</w:t>
      </w:r>
    </w:p>
    <w:p w14:paraId="7C888B30" w14:textId="77777777" w:rsidR="00F905CD" w:rsidRPr="00173CD8" w:rsidRDefault="00F905CD" w:rsidP="00F905CD">
      <w:pPr>
        <w:pStyle w:val="Paragraphedeliste"/>
        <w:numPr>
          <w:ilvl w:val="0"/>
          <w:numId w:val="4"/>
        </w:numPr>
        <w:rPr>
          <w:strike/>
        </w:rPr>
      </w:pPr>
      <w:r w:rsidRPr="00173CD8">
        <w:rPr>
          <w:strike/>
        </w:rPr>
        <w:t xml:space="preserve">Les ribosomes ne se trouvent qu’attachés au réticulum endoplasmique rugueux. </w:t>
      </w:r>
    </w:p>
    <w:p w14:paraId="1D50BBA8" w14:textId="77777777" w:rsidR="00F905CD" w:rsidRPr="00173CD8" w:rsidRDefault="00F905CD" w:rsidP="00F905CD">
      <w:pPr>
        <w:pStyle w:val="Paragraphedeliste"/>
        <w:numPr>
          <w:ilvl w:val="0"/>
          <w:numId w:val="4"/>
        </w:numPr>
        <w:rPr>
          <w:strike/>
        </w:rPr>
      </w:pPr>
      <w:r w:rsidRPr="00173CD8">
        <w:rPr>
          <w:strike/>
        </w:rPr>
        <w:t xml:space="preserve">Les cellules eucaryotes, les cellules végétales et les bactéries ont un noyau. </w:t>
      </w:r>
    </w:p>
    <w:p w14:paraId="3D3BE23D" w14:textId="77777777" w:rsidR="00F905CD" w:rsidRPr="00173CD8" w:rsidRDefault="00F905CD" w:rsidP="00F905CD">
      <w:pPr>
        <w:pStyle w:val="Paragraphedeliste"/>
        <w:numPr>
          <w:ilvl w:val="0"/>
          <w:numId w:val="4"/>
        </w:numPr>
      </w:pPr>
      <w:r w:rsidRPr="00173CD8">
        <w:t xml:space="preserve">Les mitochondries contiennent leur propre ADN. </w:t>
      </w:r>
    </w:p>
    <w:p w14:paraId="3D631F91" w14:textId="77777777" w:rsidR="00F905CD" w:rsidRPr="00173CD8" w:rsidRDefault="00F905CD" w:rsidP="00F905CD">
      <w:pPr>
        <w:rPr>
          <w:rFonts w:asciiTheme="minorHAnsi" w:hAnsiTheme="minorHAnsi"/>
        </w:rPr>
      </w:pPr>
    </w:p>
    <w:p w14:paraId="1EBEDC9D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Qu’est-ce que le numéro 1 et quelle est sa fonction ? (1pt)</w:t>
      </w:r>
    </w:p>
    <w:p w14:paraId="02AAB1E6" w14:textId="77777777" w:rsidR="00F905CD" w:rsidRPr="00F905CD" w:rsidRDefault="00F905CD" w:rsidP="00F905CD">
      <w:p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 xml:space="preserve">Membrane plasmique </w:t>
      </w:r>
    </w:p>
    <w:p w14:paraId="69777448" w14:textId="20AED25F" w:rsidR="00F905CD" w:rsidRPr="00F905CD" w:rsidRDefault="00F905CD" w:rsidP="00F905CD">
      <w:pPr>
        <w:numPr>
          <w:ilvl w:val="0"/>
          <w:numId w:val="6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Protège et délimite la cellule : barrière semi-perméable qui entoure la cellule.</w:t>
      </w:r>
    </w:p>
    <w:p w14:paraId="26B4E30C" w14:textId="77777777" w:rsidR="00F905CD" w:rsidRPr="00F905CD" w:rsidRDefault="00F905CD" w:rsidP="00F905CD">
      <w:pPr>
        <w:numPr>
          <w:ilvl w:val="0"/>
          <w:numId w:val="6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Régule les échanges entre l’intérieur et l’extérieur de la cellule (ions, nutriments, déchets).</w:t>
      </w:r>
    </w:p>
    <w:p w14:paraId="3A57DEF8" w14:textId="730AD7E7" w:rsidR="00F905CD" w:rsidRPr="00173CD8" w:rsidRDefault="00F905CD" w:rsidP="00F905CD">
      <w:pPr>
        <w:numPr>
          <w:ilvl w:val="0"/>
          <w:numId w:val="6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 xml:space="preserve">Participe à la communication cellulaire (récepteurs). </w:t>
      </w:r>
    </w:p>
    <w:p w14:paraId="5811928E" w14:textId="77777777" w:rsidR="00F905CD" w:rsidRPr="00173CD8" w:rsidRDefault="00F905CD" w:rsidP="00F905CD">
      <w:pPr>
        <w:rPr>
          <w:rFonts w:asciiTheme="minorHAnsi" w:hAnsiTheme="minorHAnsi"/>
        </w:rPr>
      </w:pPr>
    </w:p>
    <w:p w14:paraId="35302FD9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Que représente le numéro 6 et quel est son rôle ? (1pt)</w:t>
      </w:r>
    </w:p>
    <w:p w14:paraId="545C2052" w14:textId="77777777" w:rsidR="00F905CD" w:rsidRPr="00F905CD" w:rsidRDefault="00F905CD" w:rsidP="00F905CD">
      <w:p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Nucléole</w:t>
      </w:r>
    </w:p>
    <w:p w14:paraId="6D50BE88" w14:textId="77777777" w:rsidR="00F905CD" w:rsidRPr="00F905CD" w:rsidRDefault="00F905CD" w:rsidP="00F905CD">
      <w:pPr>
        <w:numPr>
          <w:ilvl w:val="0"/>
          <w:numId w:val="7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Région dense dans le noyau.</w:t>
      </w:r>
    </w:p>
    <w:p w14:paraId="2B78B8B2" w14:textId="73E256A2" w:rsidR="00F905CD" w:rsidRPr="00173CD8" w:rsidRDefault="00F905CD" w:rsidP="00F905CD">
      <w:pPr>
        <w:numPr>
          <w:ilvl w:val="0"/>
          <w:numId w:val="7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Produit les sous-unités des ribosomes à partir d'ARN ribosomique (ARNr) et de protéines.</w:t>
      </w:r>
    </w:p>
    <w:p w14:paraId="51524075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</w:p>
    <w:p w14:paraId="5B7FA065" w14:textId="4D835BF9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Que représente le numéro 7 et quel est son rôle ? (1pt)</w:t>
      </w:r>
    </w:p>
    <w:p w14:paraId="06B8E8F5" w14:textId="77777777" w:rsidR="00F905CD" w:rsidRPr="00F905CD" w:rsidRDefault="00F905CD" w:rsidP="00F905CD">
      <w:p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Vésicules</w:t>
      </w:r>
    </w:p>
    <w:p w14:paraId="7ECDBA32" w14:textId="77777777" w:rsidR="00F905CD" w:rsidRPr="00F905CD" w:rsidRDefault="00F905CD" w:rsidP="00F905CD">
      <w:pPr>
        <w:numPr>
          <w:ilvl w:val="0"/>
          <w:numId w:val="8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t>Petites structures sphériques entourées d’une membrane.</w:t>
      </w:r>
    </w:p>
    <w:p w14:paraId="388360F3" w14:textId="3C3F249C" w:rsidR="00F905CD" w:rsidRPr="00173CD8" w:rsidRDefault="00F905CD" w:rsidP="00F905CD">
      <w:pPr>
        <w:numPr>
          <w:ilvl w:val="0"/>
          <w:numId w:val="8"/>
        </w:numPr>
        <w:rPr>
          <w:rFonts w:asciiTheme="minorHAnsi" w:hAnsiTheme="minorHAnsi"/>
          <w:i/>
          <w:iCs/>
        </w:rPr>
      </w:pPr>
      <w:r w:rsidRPr="00F905CD">
        <w:rPr>
          <w:rFonts w:asciiTheme="minorHAnsi" w:eastAsiaTheme="minorEastAsia" w:hAnsiTheme="minorHAnsi"/>
          <w:i/>
          <w:iCs/>
        </w:rPr>
        <w:lastRenderedPageBreak/>
        <w:t>Transportent des molécules à l’intérieur de la cellule ou vers l’extérieur à partir de l’appareil de golgi.</w:t>
      </w:r>
    </w:p>
    <w:p w14:paraId="232B14FC" w14:textId="77777777" w:rsidR="00F905CD" w:rsidRPr="00173CD8" w:rsidRDefault="00F905CD" w:rsidP="00F905CD">
      <w:pPr>
        <w:rPr>
          <w:rFonts w:asciiTheme="minorHAnsi" w:hAnsiTheme="minorHAnsi"/>
        </w:rPr>
      </w:pPr>
    </w:p>
    <w:p w14:paraId="46D0BEB2" w14:textId="7777777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984FFA" wp14:editId="2F40F367">
            <wp:simplePos x="0" y="0"/>
            <wp:positionH relativeFrom="column">
              <wp:posOffset>-610235</wp:posOffset>
            </wp:positionH>
            <wp:positionV relativeFrom="paragraph">
              <wp:posOffset>0</wp:posOffset>
            </wp:positionV>
            <wp:extent cx="7025005" cy="4541520"/>
            <wp:effectExtent l="0" t="0" r="0" b="5080"/>
            <wp:wrapTight wrapText="bothSides">
              <wp:wrapPolygon edited="0">
                <wp:start x="0" y="0"/>
                <wp:lineTo x="0" y="21564"/>
                <wp:lineTo x="21555" y="21564"/>
                <wp:lineTo x="21555" y="0"/>
                <wp:lineTo x="0" y="0"/>
              </wp:wrapPolygon>
            </wp:wrapTight>
            <wp:docPr id="851493487" name="Image 1" descr="orga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CD8">
        <w:rPr>
          <w:rFonts w:asciiTheme="minorHAnsi" w:hAnsiTheme="minorHAnsi"/>
          <w:b/>
          <w:bCs/>
        </w:rPr>
        <w:t>Peux-tu définir le terme macromolécule ? (1pt)</w:t>
      </w:r>
    </w:p>
    <w:p w14:paraId="5819FE9D" w14:textId="36CFE0F9" w:rsidR="00F905CD" w:rsidRPr="00173CD8" w:rsidRDefault="00F905CD" w:rsidP="00F905CD">
      <w:pPr>
        <w:rPr>
          <w:rFonts w:asciiTheme="minorHAnsi" w:hAnsiTheme="minorHAnsi"/>
          <w:i/>
          <w:iCs/>
        </w:rPr>
      </w:pPr>
      <w:r w:rsidRPr="00173CD8">
        <w:rPr>
          <w:rFonts w:asciiTheme="minorHAnsi" w:eastAsiaTheme="minorEastAsia" w:hAnsiTheme="minorHAnsi"/>
          <w:i/>
          <w:iCs/>
        </w:rPr>
        <w:t>Les macromolécules sont de très grandes molécules formées par l'assemblage de nombreuses unités plus petites appelées monomères, reliées entre elles par des liaisons covalentes.</w:t>
      </w:r>
    </w:p>
    <w:p w14:paraId="3EA49940" w14:textId="77777777" w:rsidR="00F905CD" w:rsidRPr="00173CD8" w:rsidRDefault="00F905CD" w:rsidP="00F905CD">
      <w:pPr>
        <w:rPr>
          <w:rFonts w:asciiTheme="minorHAnsi" w:hAnsiTheme="minorHAnsi"/>
        </w:rPr>
      </w:pPr>
    </w:p>
    <w:p w14:paraId="4CBF173A" w14:textId="384E5694" w:rsidR="00F905CD" w:rsidRPr="00173CD8" w:rsidRDefault="00574035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Peux-tu</w:t>
      </w:r>
      <w:r w:rsidR="00F905CD" w:rsidRPr="00173CD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citer</w:t>
      </w:r>
      <w:r w:rsidR="00F905CD" w:rsidRPr="00173CD8">
        <w:rPr>
          <w:rFonts w:asciiTheme="minorHAnsi" w:hAnsiTheme="minorHAnsi"/>
          <w:b/>
          <w:bCs/>
        </w:rPr>
        <w:t xml:space="preserve"> les 4 grandes classes de macromolécules ? (2pts)</w:t>
      </w:r>
    </w:p>
    <w:p w14:paraId="59EAECA7" w14:textId="02AFA51C" w:rsidR="00F905CD" w:rsidRPr="00173CD8" w:rsidRDefault="00F905CD" w:rsidP="00F905CD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Lipides / Glucides / Protéines / Acides nucléiques</w:t>
      </w:r>
    </w:p>
    <w:p w14:paraId="551A7A53" w14:textId="77777777" w:rsidR="00F905CD" w:rsidRPr="00173CD8" w:rsidRDefault="00F905CD" w:rsidP="00F905CD">
      <w:pPr>
        <w:rPr>
          <w:rFonts w:asciiTheme="minorHAnsi" w:hAnsiTheme="minorHAnsi"/>
        </w:rPr>
      </w:pPr>
    </w:p>
    <w:p w14:paraId="2485A1AE" w14:textId="7C9A18F7" w:rsidR="00F905CD" w:rsidRPr="00173CD8" w:rsidRDefault="00F905CD" w:rsidP="00F905CD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 xml:space="preserve">Choisis parmi les 4 classes de macromolécules, 2 classes pour lesquelles tu spécifieras la/les sous-unités qui les compose(nt) et leurs fonctions ? (4pts) </w:t>
      </w:r>
      <w:r w:rsidRPr="00173CD8">
        <w:rPr>
          <w:rFonts w:asciiTheme="minorHAnsi" w:hAnsiTheme="minorHAnsi"/>
        </w:rPr>
        <w:t>(bonus de 0,5pts si un exemple est fourni pour une fonction, maximum 1pt bonus)</w:t>
      </w:r>
      <w:r w:rsidRPr="00173CD8">
        <w:rPr>
          <w:rFonts w:asciiTheme="minorHAnsi" w:hAnsiTheme="minorHAnsi"/>
          <w:b/>
          <w:bCs/>
        </w:rPr>
        <w:fldChar w:fldCharType="begin"/>
      </w:r>
      <w:r w:rsidRPr="00173CD8">
        <w:rPr>
          <w:rFonts w:asciiTheme="minorHAnsi" w:hAnsiTheme="minorHAnsi"/>
          <w:b/>
          <w:bCs/>
        </w:rPr>
        <w:instrText xml:space="preserve"> INCLUDEPICTURE "https://www.jpboseret.eu/biologie/images/organi1.gif" \* MERGEFORMATINET </w:instrText>
      </w:r>
      <w:r w:rsidRPr="00173CD8">
        <w:rPr>
          <w:rFonts w:asciiTheme="minorHAnsi" w:hAnsiTheme="minorHAnsi"/>
          <w:b/>
          <w:bCs/>
        </w:rPr>
        <w:fldChar w:fldCharType="separate"/>
      </w:r>
      <w:r w:rsidRPr="00173CD8">
        <w:rPr>
          <w:rFonts w:asciiTheme="minorHAnsi" w:hAnsiTheme="minorHAnsi"/>
          <w:b/>
          <w:bCs/>
        </w:rPr>
        <w:fldChar w:fldCharType="end"/>
      </w:r>
    </w:p>
    <w:p w14:paraId="3FCCE003" w14:textId="77777777" w:rsidR="009F4AC4" w:rsidRPr="00173CD8" w:rsidRDefault="009F4AC4">
      <w:pPr>
        <w:rPr>
          <w:rFonts w:asciiTheme="minorHAnsi" w:hAnsiTheme="minorHAnsi"/>
        </w:rPr>
      </w:pPr>
    </w:p>
    <w:p w14:paraId="492836F5" w14:textId="2281C6F2" w:rsidR="00F905CD" w:rsidRPr="00173CD8" w:rsidRDefault="00F905CD" w:rsidP="00F905CD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 xml:space="preserve">Lipides : Acide gras, Glycérol / fonctions : </w:t>
      </w:r>
      <w:r w:rsidRPr="00173CD8">
        <w:rPr>
          <w:rFonts w:asciiTheme="minorHAnsi" w:eastAsiaTheme="minorEastAsia" w:hAnsiTheme="minorHAnsi"/>
          <w:b/>
          <w:bCs/>
          <w:i/>
          <w:iCs/>
        </w:rPr>
        <w:t>Délimiter</w:t>
      </w:r>
      <w:r w:rsidR="00173CD8" w:rsidRPr="00173CD8">
        <w:rPr>
          <w:rFonts w:asciiTheme="minorHAnsi" w:hAnsiTheme="minorHAnsi"/>
          <w:b/>
          <w:bCs/>
          <w:i/>
          <w:iCs/>
        </w:rPr>
        <w:t xml:space="preserve"> (ex : phospholipides</w:t>
      </w:r>
      <w:r w:rsidRPr="00173CD8">
        <w:rPr>
          <w:rFonts w:asciiTheme="minorHAnsi" w:eastAsiaTheme="minorEastAsia" w:hAnsiTheme="minorHAnsi"/>
          <w:b/>
          <w:bCs/>
          <w:i/>
          <w:iCs/>
        </w:rPr>
        <w:t>, stocker de la matière organique</w:t>
      </w:r>
      <w:r w:rsidRPr="00173CD8">
        <w:rPr>
          <w:rFonts w:asciiTheme="minorHAnsi" w:hAnsiTheme="minorHAnsi"/>
          <w:b/>
          <w:bCs/>
          <w:i/>
          <w:iCs/>
        </w:rPr>
        <w:t>, Réserve énergétique</w:t>
      </w:r>
    </w:p>
    <w:p w14:paraId="63EAE83B" w14:textId="7773239C" w:rsidR="00F905CD" w:rsidRPr="00173CD8" w:rsidRDefault="00F905CD" w:rsidP="00F905CD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 xml:space="preserve">Glucides : fructose, galactose, glucose / fonctions : </w:t>
      </w:r>
      <w:r w:rsidRPr="00173CD8">
        <w:rPr>
          <w:rFonts w:asciiTheme="minorHAnsi" w:eastAsiaTheme="minorEastAsia" w:hAnsiTheme="minorHAnsi"/>
          <w:b/>
          <w:bCs/>
          <w:i/>
          <w:iCs/>
          <w:lang w:val="fr-CA"/>
        </w:rPr>
        <w:t>Source d’énergie facilement mobilisable</w:t>
      </w:r>
      <w:r w:rsidR="00173CD8" w:rsidRPr="00173CD8">
        <w:rPr>
          <w:rFonts w:asciiTheme="minorHAnsi" w:hAnsiTheme="minorHAnsi"/>
          <w:b/>
          <w:bCs/>
          <w:i/>
          <w:iCs/>
          <w:lang w:val="fr-CA"/>
        </w:rPr>
        <w:t xml:space="preserve"> (ex : glucose)</w:t>
      </w:r>
      <w:r w:rsidRPr="00173CD8">
        <w:rPr>
          <w:rFonts w:asciiTheme="minorHAnsi" w:hAnsiTheme="minorHAnsi"/>
          <w:b/>
          <w:bCs/>
          <w:i/>
          <w:iCs/>
          <w:lang w:val="fr-CA"/>
        </w:rPr>
        <w:t xml:space="preserve">, réserve (ex : amidon), </w:t>
      </w:r>
      <w:r w:rsidRPr="00173CD8">
        <w:rPr>
          <w:rFonts w:asciiTheme="minorHAnsi" w:eastAsiaTheme="minorEastAsia" w:hAnsiTheme="minorHAnsi"/>
          <w:b/>
          <w:bCs/>
          <w:i/>
          <w:iCs/>
          <w:lang w:val="fr-CA"/>
        </w:rPr>
        <w:t>Structurer la cellule</w:t>
      </w:r>
      <w:r w:rsidRPr="00173CD8">
        <w:rPr>
          <w:rFonts w:asciiTheme="minorHAnsi" w:hAnsiTheme="minorHAnsi"/>
          <w:b/>
          <w:bCs/>
          <w:i/>
          <w:iCs/>
          <w:lang w:val="fr-CA"/>
        </w:rPr>
        <w:t xml:space="preserve"> (ex : cellulose)</w:t>
      </w:r>
    </w:p>
    <w:p w14:paraId="75736B46" w14:textId="7188BCA1" w:rsidR="00F905CD" w:rsidRPr="00173CD8" w:rsidRDefault="00F905CD" w:rsidP="00173CD8">
      <w:pPr>
        <w:rPr>
          <w:rFonts w:asciiTheme="minorHAnsi" w:hAnsiTheme="minorHAnsi"/>
        </w:rPr>
      </w:pPr>
      <w:r w:rsidRPr="00173CD8">
        <w:rPr>
          <w:rFonts w:asciiTheme="minorHAnsi" w:hAnsiTheme="minorHAnsi"/>
          <w:i/>
          <w:iCs/>
        </w:rPr>
        <w:lastRenderedPageBreak/>
        <w:t>Protéines</w:t>
      </w:r>
      <w:r w:rsidR="00173CD8" w:rsidRPr="00173CD8">
        <w:rPr>
          <w:rFonts w:asciiTheme="minorHAnsi" w:hAnsiTheme="minorHAnsi"/>
          <w:i/>
          <w:iCs/>
        </w:rPr>
        <w:t xml:space="preserve"> : acides aminés / fonctions : </w:t>
      </w:r>
      <w:r w:rsidR="00173CD8" w:rsidRPr="00173CD8">
        <w:rPr>
          <w:rFonts w:asciiTheme="minorHAnsi" w:hAnsiTheme="minorHAnsi"/>
        </w:rPr>
        <w:t>Catalyse enzymatique (ex. : enzymes), Transport d'oxygène (ex. : hémoglobine), Défense immunitaire (ex. : anticorps), Communication cellulaire (ex. : hormones), Support structurel (ex. : collagène)</w:t>
      </w:r>
    </w:p>
    <w:p w14:paraId="5D1FF975" w14:textId="56A0F466" w:rsidR="00F905CD" w:rsidRPr="00173CD8" w:rsidRDefault="00F905CD" w:rsidP="00173CD8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Acides nucléiques</w:t>
      </w:r>
      <w:r w:rsidR="00173CD8" w:rsidRPr="00173CD8">
        <w:rPr>
          <w:rFonts w:asciiTheme="minorHAnsi" w:hAnsiTheme="minorHAnsi"/>
          <w:i/>
          <w:iCs/>
        </w:rPr>
        <w:t> : nucléotides / fonctions : Transmission de l’information génétique (ex. : ADN), Synthèse des protéines (ex. : ARN), Stockage d’énergie cellulaire (ex. : ATP)</w:t>
      </w:r>
    </w:p>
    <w:p w14:paraId="58E11DD5" w14:textId="77777777" w:rsidR="00173CD8" w:rsidRDefault="00173CD8" w:rsidP="00173CD8">
      <w:pPr>
        <w:rPr>
          <w:rFonts w:asciiTheme="minorHAnsi" w:hAnsiTheme="minorHAnsi"/>
        </w:rPr>
      </w:pPr>
    </w:p>
    <w:p w14:paraId="3D0D5409" w14:textId="77777777" w:rsidR="00173CD8" w:rsidRDefault="00173CD8" w:rsidP="00173CD8">
      <w:pPr>
        <w:rPr>
          <w:rFonts w:asciiTheme="minorHAnsi" w:hAnsiTheme="minorHAnsi"/>
        </w:rPr>
      </w:pPr>
    </w:p>
    <w:p w14:paraId="10237301" w14:textId="4F424992" w:rsidR="009F4AC4" w:rsidRPr="00173CD8" w:rsidRDefault="009F4AC4" w:rsidP="00173CD8">
      <w:pPr>
        <w:jc w:val="center"/>
        <w:rPr>
          <w:rFonts w:asciiTheme="minorHAnsi" w:hAnsiTheme="minorHAnsi"/>
          <w:b/>
          <w:bCs/>
          <w:u w:val="single"/>
        </w:rPr>
      </w:pPr>
      <w:r w:rsidRPr="00173CD8">
        <w:rPr>
          <w:rFonts w:asciiTheme="minorHAnsi" w:hAnsiTheme="minorHAnsi"/>
          <w:b/>
          <w:bCs/>
          <w:u w:val="single"/>
        </w:rPr>
        <w:t xml:space="preserve">Chapitre IV du polycopié 1 : </w:t>
      </w:r>
      <w:r w:rsidRPr="00173CD8">
        <w:rPr>
          <w:rFonts w:asciiTheme="minorHAnsi" w:hAnsiTheme="minorHAnsi" w:cstheme="minorBidi"/>
          <w:b/>
          <w:bCs/>
          <w:u w:val="single"/>
        </w:rPr>
        <w:t>LE CYTOSOL ET LE CYTOSQUELETTE</w:t>
      </w:r>
    </w:p>
    <w:p w14:paraId="3FA08BC7" w14:textId="77777777" w:rsidR="009F4AC4" w:rsidRPr="00173CD8" w:rsidRDefault="009F4AC4" w:rsidP="009F4AC4">
      <w:pPr>
        <w:rPr>
          <w:rFonts w:asciiTheme="minorHAnsi" w:hAnsiTheme="minorHAnsi"/>
          <w:b/>
          <w:bCs/>
        </w:rPr>
      </w:pPr>
    </w:p>
    <w:p w14:paraId="00EE9BB5" w14:textId="1CB97658" w:rsidR="009F4AC4" w:rsidRPr="00173CD8" w:rsidRDefault="009F4AC4" w:rsidP="009F4AC4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 xml:space="preserve">Qu’est-ce que le cytosol ? </w:t>
      </w:r>
      <w:r w:rsidR="00296FBD" w:rsidRPr="00173CD8">
        <w:rPr>
          <w:rFonts w:asciiTheme="minorHAnsi" w:hAnsiTheme="minorHAnsi"/>
          <w:b/>
          <w:bCs/>
        </w:rPr>
        <w:t>(2pts)</w:t>
      </w:r>
    </w:p>
    <w:p w14:paraId="14E62745" w14:textId="40911F4B" w:rsidR="00313D1A" w:rsidRPr="007D29E8" w:rsidRDefault="00313D1A" w:rsidP="00313D1A">
      <w:pPr>
        <w:rPr>
          <w:rFonts w:asciiTheme="minorHAnsi" w:hAnsiTheme="minorHAnsi"/>
          <w:b/>
          <w:bCs/>
          <w:i/>
          <w:iCs/>
        </w:rPr>
      </w:pPr>
      <w:r w:rsidRPr="007D29E8">
        <w:rPr>
          <w:rFonts w:asciiTheme="minorHAnsi" w:hAnsiTheme="minorHAnsi"/>
          <w:b/>
          <w:bCs/>
          <w:i/>
          <w:iCs/>
        </w:rPr>
        <w:t xml:space="preserve">Contenu de l’espace compris entre l’enveloppe </w:t>
      </w:r>
      <w:proofErr w:type="spellStart"/>
      <w:r w:rsidRPr="007D29E8">
        <w:rPr>
          <w:rFonts w:asciiTheme="minorHAnsi" w:hAnsiTheme="minorHAnsi"/>
          <w:b/>
          <w:bCs/>
          <w:i/>
          <w:iCs/>
        </w:rPr>
        <w:t>nucléaire</w:t>
      </w:r>
      <w:proofErr w:type="spellEnd"/>
      <w:r w:rsidRPr="007D29E8">
        <w:rPr>
          <w:rFonts w:asciiTheme="minorHAnsi" w:hAnsiTheme="minorHAnsi"/>
          <w:b/>
          <w:bCs/>
          <w:i/>
          <w:iCs/>
        </w:rPr>
        <w:t xml:space="preserve">, la membrane plasmique et les membranes des organites cellulaires. Il s’agit d’un liquide visqueux qui comprend les structures </w:t>
      </w:r>
      <w:proofErr w:type="spellStart"/>
      <w:r w:rsidRPr="007D29E8">
        <w:rPr>
          <w:rFonts w:asciiTheme="minorHAnsi" w:hAnsiTheme="minorHAnsi"/>
          <w:b/>
          <w:bCs/>
          <w:i/>
          <w:iCs/>
        </w:rPr>
        <w:t>protéiques</w:t>
      </w:r>
      <w:proofErr w:type="spellEnd"/>
      <w:r w:rsidRPr="007D29E8">
        <w:rPr>
          <w:rFonts w:asciiTheme="minorHAnsi" w:hAnsiTheme="minorHAnsi"/>
          <w:b/>
          <w:bCs/>
          <w:i/>
          <w:iCs/>
        </w:rPr>
        <w:t xml:space="preserve"> du cytosquelette et dans lequel baignent les organites cellulaires et le noyau. </w:t>
      </w:r>
    </w:p>
    <w:p w14:paraId="670FE027" w14:textId="2E1277D4" w:rsidR="00313D1A" w:rsidRPr="00173CD8" w:rsidRDefault="00313D1A" w:rsidP="00313D1A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Solution</w:t>
      </w:r>
      <w:r w:rsidRPr="00313D1A">
        <w:rPr>
          <w:rFonts w:asciiTheme="minorHAnsi" w:hAnsiTheme="minorHAnsi"/>
          <w:i/>
          <w:iCs/>
        </w:rPr>
        <w:t xml:space="preserve"> aqueuse riche en sels (potassium, </w:t>
      </w:r>
      <w:proofErr w:type="gramStart"/>
      <w:r w:rsidRPr="00313D1A">
        <w:rPr>
          <w:rFonts w:asciiTheme="minorHAnsi" w:hAnsiTheme="minorHAnsi"/>
          <w:i/>
          <w:iCs/>
        </w:rPr>
        <w:t>phosphate,...</w:t>
      </w:r>
      <w:proofErr w:type="gramEnd"/>
      <w:r w:rsidRPr="00313D1A">
        <w:rPr>
          <w:rFonts w:asciiTheme="minorHAnsi" w:hAnsiTheme="minorHAnsi"/>
          <w:i/>
          <w:iCs/>
        </w:rPr>
        <w:t>) dont la concentration ionique reste constante</w:t>
      </w:r>
      <w:r w:rsidRPr="00173CD8">
        <w:rPr>
          <w:rFonts w:asciiTheme="minorHAnsi" w:hAnsiTheme="minorHAnsi"/>
          <w:i/>
          <w:iCs/>
        </w:rPr>
        <w:t>, pH autour de 7,2.</w:t>
      </w:r>
    </w:p>
    <w:p w14:paraId="4C50B849" w14:textId="47ACCEAE" w:rsidR="00313D1A" w:rsidRPr="00313D1A" w:rsidRDefault="00313D1A" w:rsidP="00313D1A">
      <w:pPr>
        <w:rPr>
          <w:rFonts w:asciiTheme="minorHAnsi" w:hAnsiTheme="minorHAnsi"/>
          <w:i/>
          <w:iCs/>
        </w:rPr>
      </w:pPr>
      <w:r w:rsidRPr="00313D1A">
        <w:rPr>
          <w:rFonts w:asciiTheme="minorHAnsi" w:hAnsiTheme="minorHAnsi"/>
          <w:i/>
          <w:iCs/>
        </w:rPr>
        <w:t xml:space="preserve">La concentration </w:t>
      </w:r>
      <w:proofErr w:type="spellStart"/>
      <w:r w:rsidRPr="00313D1A">
        <w:rPr>
          <w:rFonts w:asciiTheme="minorHAnsi" w:hAnsiTheme="minorHAnsi"/>
          <w:i/>
          <w:iCs/>
        </w:rPr>
        <w:t>protéique</w:t>
      </w:r>
      <w:proofErr w:type="spellEnd"/>
      <w:r w:rsidRPr="00313D1A">
        <w:rPr>
          <w:rFonts w:asciiTheme="minorHAnsi" w:hAnsiTheme="minorHAnsi"/>
          <w:i/>
          <w:iCs/>
        </w:rPr>
        <w:t xml:space="preserve"> du cytosol est </w:t>
      </w:r>
      <w:proofErr w:type="spellStart"/>
      <w:r w:rsidRPr="00313D1A">
        <w:rPr>
          <w:rFonts w:asciiTheme="minorHAnsi" w:hAnsiTheme="minorHAnsi"/>
          <w:i/>
          <w:iCs/>
        </w:rPr>
        <w:t>très</w:t>
      </w:r>
      <w:proofErr w:type="spellEnd"/>
      <w:r w:rsidRPr="00313D1A">
        <w:rPr>
          <w:rFonts w:asciiTheme="minorHAnsi" w:hAnsiTheme="minorHAnsi"/>
          <w:i/>
          <w:iCs/>
        </w:rPr>
        <w:t xml:space="preserve"> </w:t>
      </w:r>
      <w:proofErr w:type="spellStart"/>
      <w:r w:rsidRPr="00313D1A">
        <w:rPr>
          <w:rFonts w:asciiTheme="minorHAnsi" w:hAnsiTheme="minorHAnsi"/>
          <w:i/>
          <w:iCs/>
        </w:rPr>
        <w:t>élevée</w:t>
      </w:r>
      <w:proofErr w:type="spellEnd"/>
      <w:r w:rsidRPr="00173CD8">
        <w:rPr>
          <w:rFonts w:asciiTheme="minorHAnsi" w:hAnsiTheme="minorHAnsi"/>
          <w:i/>
          <w:iCs/>
        </w:rPr>
        <w:t>.</w:t>
      </w:r>
      <w:r w:rsidRPr="00313D1A">
        <w:rPr>
          <w:rFonts w:asciiTheme="minorHAnsi" w:hAnsiTheme="minorHAnsi"/>
          <w:i/>
          <w:iCs/>
        </w:rPr>
        <w:t xml:space="preserve"> </w:t>
      </w:r>
    </w:p>
    <w:p w14:paraId="7B4011D0" w14:textId="2CCE50B6" w:rsidR="00313D1A" w:rsidRPr="00313D1A" w:rsidRDefault="00313D1A" w:rsidP="00313D1A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S</w:t>
      </w:r>
      <w:r w:rsidRPr="00313D1A">
        <w:rPr>
          <w:rFonts w:asciiTheme="minorHAnsi" w:hAnsiTheme="minorHAnsi"/>
          <w:i/>
          <w:iCs/>
        </w:rPr>
        <w:t xml:space="preserve">tructure de type gel aqueux, </w:t>
      </w:r>
      <w:proofErr w:type="spellStart"/>
      <w:r w:rsidRPr="00313D1A">
        <w:rPr>
          <w:rFonts w:asciiTheme="minorHAnsi" w:hAnsiTheme="minorHAnsi"/>
          <w:i/>
          <w:iCs/>
        </w:rPr>
        <w:t>inhomogène</w:t>
      </w:r>
      <w:proofErr w:type="spellEnd"/>
      <w:r w:rsidRPr="00313D1A">
        <w:rPr>
          <w:rFonts w:asciiTheme="minorHAnsi" w:hAnsiTheme="minorHAnsi"/>
          <w:i/>
          <w:iCs/>
        </w:rPr>
        <w:t xml:space="preserve"> </w:t>
      </w:r>
    </w:p>
    <w:p w14:paraId="5053B932" w14:textId="77777777" w:rsidR="00313D1A" w:rsidRPr="00173CD8" w:rsidRDefault="00313D1A" w:rsidP="00313D1A">
      <w:pPr>
        <w:rPr>
          <w:rFonts w:asciiTheme="minorHAnsi" w:hAnsiTheme="minorHAnsi" w:cstheme="minorBidi"/>
          <w:i/>
          <w:iCs/>
        </w:rPr>
      </w:pPr>
      <w:r w:rsidRPr="007D29E8">
        <w:rPr>
          <w:rFonts w:asciiTheme="minorHAnsi" w:hAnsiTheme="minorHAnsi"/>
          <w:b/>
          <w:bCs/>
          <w:i/>
          <w:iCs/>
        </w:rPr>
        <w:t xml:space="preserve">Cytosol est un carrefour du </w:t>
      </w:r>
      <w:proofErr w:type="spellStart"/>
      <w:r w:rsidRPr="007D29E8">
        <w:rPr>
          <w:rFonts w:asciiTheme="minorHAnsi" w:hAnsiTheme="minorHAnsi"/>
          <w:b/>
          <w:bCs/>
          <w:i/>
          <w:iCs/>
        </w:rPr>
        <w:t>métabolisme</w:t>
      </w:r>
      <w:proofErr w:type="spellEnd"/>
      <w:r w:rsidRPr="00173CD8">
        <w:rPr>
          <w:rFonts w:asciiTheme="minorHAnsi" w:hAnsiTheme="minorHAnsi"/>
          <w:i/>
          <w:iCs/>
        </w:rPr>
        <w:t xml:space="preserve"> : </w:t>
      </w:r>
      <w:r w:rsidRPr="00173CD8">
        <w:rPr>
          <w:rFonts w:asciiTheme="minorHAnsi" w:hAnsiTheme="minorHAnsi" w:cstheme="minorBidi"/>
          <w:i/>
          <w:iCs/>
        </w:rPr>
        <w:t xml:space="preserve">un grand nombre d’enzymes du </w:t>
      </w:r>
      <w:proofErr w:type="spellStart"/>
      <w:r w:rsidRPr="00173CD8">
        <w:rPr>
          <w:rFonts w:asciiTheme="minorHAnsi" w:hAnsiTheme="minorHAnsi" w:cstheme="minorBidi"/>
          <w:i/>
          <w:iCs/>
        </w:rPr>
        <w:t>métabolisme</w:t>
      </w:r>
      <w:proofErr w:type="spellEnd"/>
      <w:r w:rsidRPr="00173CD8">
        <w:rPr>
          <w:rFonts w:asciiTheme="minorHAnsi" w:hAnsiTheme="minorHAnsi" w:cstheme="minorBidi"/>
          <w:i/>
          <w:iCs/>
        </w:rPr>
        <w:t xml:space="preserve"> </w:t>
      </w:r>
    </w:p>
    <w:p w14:paraId="2D7FC2C8" w14:textId="742E5182" w:rsidR="00313D1A" w:rsidRPr="00313D1A" w:rsidRDefault="000C5D21" w:rsidP="00313D1A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C</w:t>
      </w:r>
      <w:r w:rsidRPr="000C5D21">
        <w:rPr>
          <w:rFonts w:asciiTheme="minorHAnsi" w:hAnsiTheme="minorHAnsi"/>
          <w:i/>
          <w:iCs/>
        </w:rPr>
        <w:t xml:space="preserve">ontient </w:t>
      </w:r>
      <w:proofErr w:type="spellStart"/>
      <w:r w:rsidRPr="000C5D21">
        <w:rPr>
          <w:rFonts w:asciiTheme="minorHAnsi" w:hAnsiTheme="minorHAnsi"/>
          <w:i/>
          <w:iCs/>
        </w:rPr>
        <w:t>également</w:t>
      </w:r>
      <w:proofErr w:type="spellEnd"/>
      <w:r w:rsidRPr="000C5D21">
        <w:rPr>
          <w:rFonts w:asciiTheme="minorHAnsi" w:hAnsiTheme="minorHAnsi"/>
          <w:i/>
          <w:iCs/>
        </w:rPr>
        <w:t xml:space="preserve"> des</w:t>
      </w:r>
      <w:r w:rsidRPr="00173CD8">
        <w:rPr>
          <w:rFonts w:asciiTheme="minorHAnsi" w:hAnsiTheme="minorHAnsi"/>
          <w:i/>
          <w:iCs/>
        </w:rPr>
        <w:t xml:space="preserve"> ribosomes, </w:t>
      </w:r>
      <w:r w:rsidRPr="000C5D21">
        <w:rPr>
          <w:rFonts w:asciiTheme="minorHAnsi" w:hAnsiTheme="minorHAnsi"/>
          <w:i/>
          <w:iCs/>
        </w:rPr>
        <w:t xml:space="preserve">des ARN messagers et des petits ARN en provenance du noyau. On y retrouve de nombreuses petites </w:t>
      </w:r>
      <w:proofErr w:type="spellStart"/>
      <w:r w:rsidRPr="000C5D21">
        <w:rPr>
          <w:rFonts w:asciiTheme="minorHAnsi" w:hAnsiTheme="minorHAnsi"/>
          <w:i/>
          <w:iCs/>
        </w:rPr>
        <w:t>molécules</w:t>
      </w:r>
      <w:proofErr w:type="spellEnd"/>
      <w:r w:rsidRPr="000C5D21">
        <w:rPr>
          <w:rFonts w:asciiTheme="minorHAnsi" w:hAnsiTheme="minorHAnsi"/>
          <w:i/>
          <w:iCs/>
        </w:rPr>
        <w:t xml:space="preserve"> produites par le </w:t>
      </w:r>
      <w:proofErr w:type="spellStart"/>
      <w:r w:rsidRPr="000C5D21">
        <w:rPr>
          <w:rFonts w:asciiTheme="minorHAnsi" w:hAnsiTheme="minorHAnsi"/>
          <w:i/>
          <w:iCs/>
        </w:rPr>
        <w:t>métabolisme</w:t>
      </w:r>
      <w:proofErr w:type="spellEnd"/>
      <w:r w:rsidRPr="000C5D21">
        <w:rPr>
          <w:rFonts w:asciiTheme="minorHAnsi" w:hAnsiTheme="minorHAnsi"/>
          <w:i/>
          <w:iCs/>
        </w:rPr>
        <w:t xml:space="preserve">, des corps d’inclusion correspondant </w:t>
      </w:r>
      <w:proofErr w:type="spellStart"/>
      <w:r w:rsidRPr="000C5D21">
        <w:rPr>
          <w:rFonts w:asciiTheme="minorHAnsi" w:hAnsiTheme="minorHAnsi"/>
          <w:i/>
          <w:iCs/>
        </w:rPr>
        <w:t>a</w:t>
      </w:r>
      <w:proofErr w:type="spellEnd"/>
      <w:r w:rsidRPr="000C5D21">
        <w:rPr>
          <w:rFonts w:asciiTheme="minorHAnsi" w:hAnsiTheme="minorHAnsi"/>
          <w:i/>
          <w:iCs/>
        </w:rPr>
        <w:t xml:space="preserve">̀ des </w:t>
      </w:r>
      <w:proofErr w:type="spellStart"/>
      <w:r w:rsidRPr="000C5D21">
        <w:rPr>
          <w:rFonts w:asciiTheme="minorHAnsi" w:hAnsiTheme="minorHAnsi"/>
          <w:i/>
          <w:iCs/>
        </w:rPr>
        <w:t>réserves</w:t>
      </w:r>
      <w:proofErr w:type="spellEnd"/>
      <w:r w:rsidRPr="000C5D21">
        <w:rPr>
          <w:rFonts w:asciiTheme="minorHAnsi" w:hAnsiTheme="minorHAnsi"/>
          <w:i/>
          <w:iCs/>
        </w:rPr>
        <w:t xml:space="preserve"> de </w:t>
      </w:r>
      <w:proofErr w:type="spellStart"/>
      <w:r w:rsidRPr="000C5D21">
        <w:rPr>
          <w:rFonts w:asciiTheme="minorHAnsi" w:hAnsiTheme="minorHAnsi"/>
          <w:i/>
          <w:iCs/>
        </w:rPr>
        <w:t>glycogène</w:t>
      </w:r>
      <w:proofErr w:type="spellEnd"/>
      <w:r w:rsidRPr="000C5D21">
        <w:rPr>
          <w:rFonts w:asciiTheme="minorHAnsi" w:hAnsiTheme="minorHAnsi"/>
          <w:i/>
          <w:iCs/>
        </w:rPr>
        <w:t>, des gouttelettes lipidiques (</w:t>
      </w:r>
      <w:proofErr w:type="spellStart"/>
      <w:r w:rsidRPr="000C5D21">
        <w:rPr>
          <w:rFonts w:asciiTheme="minorHAnsi" w:hAnsiTheme="minorHAnsi"/>
          <w:i/>
          <w:iCs/>
        </w:rPr>
        <w:t>réserves</w:t>
      </w:r>
      <w:proofErr w:type="spellEnd"/>
      <w:r w:rsidRPr="000C5D21">
        <w:rPr>
          <w:rFonts w:asciiTheme="minorHAnsi" w:hAnsiTheme="minorHAnsi"/>
          <w:i/>
          <w:iCs/>
        </w:rPr>
        <w:t xml:space="preserve"> lipidiques) et </w:t>
      </w:r>
      <w:proofErr w:type="spellStart"/>
      <w:r w:rsidRPr="000C5D21">
        <w:rPr>
          <w:rFonts w:asciiTheme="minorHAnsi" w:hAnsiTheme="minorHAnsi"/>
          <w:i/>
          <w:iCs/>
        </w:rPr>
        <w:t>éventuellement</w:t>
      </w:r>
      <w:proofErr w:type="spellEnd"/>
      <w:r w:rsidRPr="000C5D21">
        <w:rPr>
          <w:rFonts w:asciiTheme="minorHAnsi" w:hAnsiTheme="minorHAnsi"/>
          <w:i/>
          <w:iCs/>
        </w:rPr>
        <w:t xml:space="preserve"> des </w:t>
      </w:r>
      <w:proofErr w:type="spellStart"/>
      <w:r w:rsidRPr="000C5D21">
        <w:rPr>
          <w:rFonts w:asciiTheme="minorHAnsi" w:hAnsiTheme="minorHAnsi"/>
          <w:i/>
          <w:iCs/>
        </w:rPr>
        <w:t>molécules</w:t>
      </w:r>
      <w:proofErr w:type="spellEnd"/>
      <w:r w:rsidRPr="000C5D21">
        <w:rPr>
          <w:rFonts w:asciiTheme="minorHAnsi" w:hAnsiTheme="minorHAnsi"/>
          <w:i/>
          <w:iCs/>
        </w:rPr>
        <w:t xml:space="preserve"> d’origine extracellulaire. </w:t>
      </w:r>
    </w:p>
    <w:p w14:paraId="471788C1" w14:textId="77777777" w:rsidR="00313D1A" w:rsidRPr="00173CD8" w:rsidRDefault="00313D1A" w:rsidP="009F4AC4">
      <w:pPr>
        <w:rPr>
          <w:rFonts w:asciiTheme="minorHAnsi" w:hAnsiTheme="minorHAnsi"/>
          <w:b/>
          <w:bCs/>
        </w:rPr>
      </w:pPr>
    </w:p>
    <w:p w14:paraId="4D347073" w14:textId="4DA771C2" w:rsidR="009F4AC4" w:rsidRPr="00173CD8" w:rsidRDefault="009F4AC4" w:rsidP="009F4AC4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>Qu’est-ce que le centrosome ?</w:t>
      </w:r>
      <w:r w:rsidR="00296FBD" w:rsidRPr="00173CD8">
        <w:rPr>
          <w:rFonts w:asciiTheme="minorHAnsi" w:hAnsiTheme="minorHAnsi"/>
          <w:b/>
          <w:bCs/>
        </w:rPr>
        <w:t xml:space="preserve"> (1pt)</w:t>
      </w:r>
    </w:p>
    <w:p w14:paraId="7B4A5A34" w14:textId="66EAB442" w:rsidR="00296FBD" w:rsidRPr="00173CD8" w:rsidRDefault="00313D1A" w:rsidP="00296FBD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Structure</w:t>
      </w:r>
      <w:r w:rsidR="00296FBD" w:rsidRPr="00296FBD">
        <w:rPr>
          <w:rFonts w:asciiTheme="minorHAnsi" w:hAnsiTheme="minorHAnsi"/>
          <w:i/>
          <w:iCs/>
        </w:rPr>
        <w:t xml:space="preserve"> stable </w:t>
      </w:r>
      <w:r w:rsidR="000C5D21" w:rsidRPr="00173CD8">
        <w:rPr>
          <w:rFonts w:asciiTheme="minorHAnsi" w:hAnsiTheme="minorHAnsi"/>
          <w:i/>
          <w:iCs/>
        </w:rPr>
        <w:t>constituée</w:t>
      </w:r>
      <w:r w:rsidR="00296FBD" w:rsidRPr="00296FBD">
        <w:rPr>
          <w:rFonts w:asciiTheme="minorHAnsi" w:hAnsiTheme="minorHAnsi"/>
          <w:i/>
          <w:iCs/>
        </w:rPr>
        <w:t xml:space="preserve"> d’une paire d’</w:t>
      </w:r>
      <w:r w:rsidR="000C5D21" w:rsidRPr="00173CD8">
        <w:rPr>
          <w:rFonts w:asciiTheme="minorHAnsi" w:hAnsiTheme="minorHAnsi"/>
          <w:i/>
          <w:iCs/>
        </w:rPr>
        <w:t>éléments</w:t>
      </w:r>
      <w:r w:rsidR="00296FBD" w:rsidRPr="00296FBD">
        <w:rPr>
          <w:rFonts w:asciiTheme="minorHAnsi" w:hAnsiTheme="minorHAnsi"/>
          <w:i/>
          <w:iCs/>
        </w:rPr>
        <w:t xml:space="preserve"> cylindriques </w:t>
      </w:r>
      <w:r w:rsidR="000C5D21" w:rsidRPr="00173CD8">
        <w:rPr>
          <w:rFonts w:asciiTheme="minorHAnsi" w:hAnsiTheme="minorHAnsi"/>
          <w:i/>
          <w:iCs/>
        </w:rPr>
        <w:t>appelés</w:t>
      </w:r>
      <w:r w:rsidR="00296FBD" w:rsidRPr="00296FBD">
        <w:rPr>
          <w:rFonts w:asciiTheme="minorHAnsi" w:hAnsiTheme="minorHAnsi"/>
          <w:i/>
          <w:iCs/>
        </w:rPr>
        <w:t xml:space="preserve"> centrioles </w:t>
      </w:r>
    </w:p>
    <w:p w14:paraId="36A22ED0" w14:textId="2DFCF6E1" w:rsidR="00296FBD" w:rsidRPr="00296FBD" w:rsidRDefault="00313D1A" w:rsidP="00296FBD">
      <w:pPr>
        <w:rPr>
          <w:rFonts w:asciiTheme="minorHAnsi" w:hAnsiTheme="minorHAnsi"/>
          <w:i/>
          <w:iCs/>
        </w:rPr>
      </w:pPr>
      <w:r w:rsidRPr="00173CD8">
        <w:rPr>
          <w:rFonts w:asciiTheme="minorHAnsi" w:hAnsiTheme="minorHAnsi"/>
          <w:i/>
          <w:iCs/>
        </w:rPr>
        <w:t>D’un point</w:t>
      </w:r>
      <w:r w:rsidR="00296FBD" w:rsidRPr="00296FBD">
        <w:rPr>
          <w:rFonts w:asciiTheme="minorHAnsi" w:hAnsiTheme="minorHAnsi"/>
          <w:i/>
          <w:iCs/>
        </w:rPr>
        <w:t xml:space="preserve"> de vue fonctionnel, constitue un centre organisateur de microtubules </w:t>
      </w:r>
    </w:p>
    <w:p w14:paraId="7C2CE1C5" w14:textId="77777777" w:rsidR="009F4AC4" w:rsidRPr="00173CD8" w:rsidRDefault="009F4AC4" w:rsidP="009F4AC4">
      <w:pPr>
        <w:rPr>
          <w:rFonts w:asciiTheme="minorHAnsi" w:hAnsiTheme="minorHAnsi" w:cstheme="minorBidi"/>
        </w:rPr>
      </w:pPr>
    </w:p>
    <w:p w14:paraId="65B8AE8A" w14:textId="02AF88A6" w:rsidR="009F4AC4" w:rsidRPr="00173CD8" w:rsidRDefault="009F4AC4" w:rsidP="009F4AC4">
      <w:pPr>
        <w:rPr>
          <w:rFonts w:asciiTheme="minorHAnsi" w:hAnsiTheme="minorHAnsi"/>
          <w:b/>
          <w:bCs/>
        </w:rPr>
      </w:pPr>
      <w:r w:rsidRPr="00173CD8">
        <w:rPr>
          <w:rFonts w:asciiTheme="minorHAnsi" w:hAnsiTheme="minorHAnsi"/>
          <w:b/>
          <w:bCs/>
        </w:rPr>
        <w:t xml:space="preserve">Barre les réponses fausses : </w:t>
      </w:r>
      <w:r w:rsidR="00296FBD" w:rsidRPr="00173CD8">
        <w:rPr>
          <w:rFonts w:asciiTheme="minorHAnsi" w:hAnsiTheme="minorHAnsi"/>
          <w:b/>
          <w:bCs/>
        </w:rPr>
        <w:t>(2pts)</w:t>
      </w:r>
    </w:p>
    <w:p w14:paraId="1001F551" w14:textId="598D5FF2" w:rsidR="009F4AC4" w:rsidRPr="00173CD8" w:rsidRDefault="009F4AC4" w:rsidP="009F4AC4">
      <w:pPr>
        <w:rPr>
          <w:rFonts w:asciiTheme="minorHAnsi" w:hAnsiTheme="minorHAnsi"/>
          <w:strike/>
        </w:rPr>
      </w:pPr>
      <w:r w:rsidRPr="00173CD8">
        <w:rPr>
          <w:rFonts w:asciiTheme="minorHAnsi" w:hAnsiTheme="minorHAnsi"/>
          <w:strike/>
        </w:rPr>
        <w:t>Les</w:t>
      </w:r>
      <w:r w:rsidRPr="009F4AC4">
        <w:rPr>
          <w:rFonts w:asciiTheme="minorHAnsi" w:hAnsiTheme="minorHAnsi"/>
          <w:strike/>
        </w:rPr>
        <w:t xml:space="preserve"> structures du cytosquelette sont </w:t>
      </w:r>
      <w:r w:rsidR="00296FBD" w:rsidRPr="00173CD8">
        <w:rPr>
          <w:rFonts w:asciiTheme="minorHAnsi" w:hAnsiTheme="minorHAnsi"/>
          <w:strike/>
        </w:rPr>
        <w:t>distribuées</w:t>
      </w:r>
      <w:r w:rsidRPr="009F4AC4">
        <w:rPr>
          <w:rFonts w:asciiTheme="minorHAnsi" w:hAnsiTheme="minorHAnsi"/>
          <w:strike/>
        </w:rPr>
        <w:t xml:space="preserve"> de </w:t>
      </w:r>
      <w:r w:rsidR="00296FBD" w:rsidRPr="00173CD8">
        <w:rPr>
          <w:rFonts w:asciiTheme="minorHAnsi" w:hAnsiTheme="minorHAnsi"/>
          <w:strike/>
        </w:rPr>
        <w:t>manière</w:t>
      </w:r>
      <w:r w:rsidRPr="009F4AC4">
        <w:rPr>
          <w:rFonts w:asciiTheme="minorHAnsi" w:hAnsiTheme="minorHAnsi"/>
          <w:strike/>
        </w:rPr>
        <w:t xml:space="preserve"> </w:t>
      </w:r>
      <w:r w:rsidR="00296FBD" w:rsidRPr="00173CD8">
        <w:rPr>
          <w:rFonts w:asciiTheme="minorHAnsi" w:hAnsiTheme="minorHAnsi"/>
          <w:strike/>
        </w:rPr>
        <w:t>homogène</w:t>
      </w:r>
      <w:r w:rsidRPr="009F4AC4">
        <w:rPr>
          <w:rFonts w:asciiTheme="minorHAnsi" w:hAnsiTheme="minorHAnsi"/>
          <w:strike/>
        </w:rPr>
        <w:t xml:space="preserve"> dans le cytoplasme. </w:t>
      </w:r>
    </w:p>
    <w:p w14:paraId="2AAB06CA" w14:textId="7E420E1C" w:rsidR="009F4AC4" w:rsidRPr="00173CD8" w:rsidRDefault="009F4AC4" w:rsidP="009F4AC4">
      <w:pPr>
        <w:rPr>
          <w:rFonts w:asciiTheme="minorHAnsi" w:hAnsiTheme="minorHAnsi"/>
        </w:rPr>
      </w:pPr>
      <w:r w:rsidRPr="00173CD8">
        <w:rPr>
          <w:rFonts w:asciiTheme="minorHAnsi" w:hAnsiTheme="minorHAnsi"/>
        </w:rPr>
        <w:t xml:space="preserve">Les filaments d’actine ont un diamètre plus petit que les filaments dits </w:t>
      </w:r>
      <w:r w:rsidR="00296FBD" w:rsidRPr="00173CD8">
        <w:rPr>
          <w:rFonts w:asciiTheme="minorHAnsi" w:hAnsiTheme="minorHAnsi"/>
        </w:rPr>
        <w:t>intermédiaires</w:t>
      </w:r>
      <w:r w:rsidRPr="00173CD8">
        <w:rPr>
          <w:rFonts w:asciiTheme="minorHAnsi" w:hAnsiTheme="minorHAnsi"/>
        </w:rPr>
        <w:t xml:space="preserve">. </w:t>
      </w:r>
    </w:p>
    <w:p w14:paraId="544C55DE" w14:textId="6A304496" w:rsidR="00296FBD" w:rsidRPr="00173CD8" w:rsidRDefault="00296FBD" w:rsidP="009F4AC4">
      <w:pPr>
        <w:rPr>
          <w:rFonts w:asciiTheme="minorHAnsi" w:hAnsiTheme="minorHAnsi"/>
          <w:strike/>
        </w:rPr>
      </w:pPr>
      <w:r w:rsidRPr="00173CD8">
        <w:rPr>
          <w:rFonts w:asciiTheme="minorHAnsi" w:hAnsiTheme="minorHAnsi"/>
          <w:strike/>
        </w:rPr>
        <w:t>Les flagelles et les cils sont constitués de microfilaments d’actine stables.</w:t>
      </w:r>
    </w:p>
    <w:p w14:paraId="14324283" w14:textId="21FC2583" w:rsidR="00296FBD" w:rsidRPr="00296FBD" w:rsidRDefault="00296FBD" w:rsidP="00296FBD">
      <w:pPr>
        <w:rPr>
          <w:rFonts w:asciiTheme="minorHAnsi" w:hAnsiTheme="minorHAnsi"/>
        </w:rPr>
      </w:pPr>
      <w:r w:rsidRPr="00296FBD">
        <w:rPr>
          <w:rFonts w:asciiTheme="minorHAnsi" w:hAnsiTheme="minorHAnsi"/>
        </w:rPr>
        <w:t xml:space="preserve">Les microtubules sont des structures </w:t>
      </w:r>
      <w:proofErr w:type="spellStart"/>
      <w:r w:rsidRPr="00296FBD">
        <w:rPr>
          <w:rFonts w:asciiTheme="minorHAnsi" w:hAnsiTheme="minorHAnsi"/>
        </w:rPr>
        <w:t>polarisées</w:t>
      </w:r>
      <w:proofErr w:type="spellEnd"/>
      <w:r w:rsidRPr="00173CD8">
        <w:rPr>
          <w:rFonts w:asciiTheme="minorHAnsi" w:hAnsiTheme="minorHAnsi"/>
        </w:rPr>
        <w:t xml:space="preserve">. </w:t>
      </w:r>
      <w:r w:rsidRPr="00296FBD">
        <w:rPr>
          <w:rFonts w:asciiTheme="minorHAnsi" w:hAnsiTheme="minorHAnsi"/>
        </w:rPr>
        <w:t xml:space="preserve"> </w:t>
      </w:r>
    </w:p>
    <w:p w14:paraId="7832007D" w14:textId="77777777" w:rsidR="00296FBD" w:rsidRPr="00173CD8" w:rsidRDefault="00296FBD" w:rsidP="009F4AC4">
      <w:pPr>
        <w:rPr>
          <w:rFonts w:asciiTheme="minorHAnsi" w:hAnsiTheme="minorHAnsi"/>
        </w:rPr>
      </w:pPr>
    </w:p>
    <w:p w14:paraId="79B5818E" w14:textId="77777777" w:rsidR="009F4AC4" w:rsidRPr="009F4AC4" w:rsidRDefault="009F4AC4" w:rsidP="009F4AC4">
      <w:pPr>
        <w:rPr>
          <w:rFonts w:asciiTheme="minorHAnsi" w:hAnsiTheme="minorHAnsi"/>
        </w:rPr>
      </w:pPr>
    </w:p>
    <w:p w14:paraId="2C682858" w14:textId="77777777" w:rsidR="009F4AC4" w:rsidRPr="00173CD8" w:rsidRDefault="009F4AC4">
      <w:pPr>
        <w:rPr>
          <w:rFonts w:asciiTheme="minorHAnsi" w:hAnsiTheme="minorHAnsi"/>
        </w:rPr>
      </w:pPr>
    </w:p>
    <w:sectPr w:rsidR="009F4AC4" w:rsidRPr="00173CD8" w:rsidSect="001D742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8B89" w14:textId="77777777" w:rsidR="00F905CD" w:rsidRDefault="00F905CD" w:rsidP="00F905CD">
      <w:r>
        <w:separator/>
      </w:r>
    </w:p>
  </w:endnote>
  <w:endnote w:type="continuationSeparator" w:id="0">
    <w:p w14:paraId="10841491" w14:textId="77777777" w:rsidR="00F905CD" w:rsidRDefault="00F905CD" w:rsidP="00F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2E25" w14:textId="77777777" w:rsidR="00F905CD" w:rsidRDefault="00F905CD" w:rsidP="00F905CD">
      <w:r>
        <w:separator/>
      </w:r>
    </w:p>
  </w:footnote>
  <w:footnote w:type="continuationSeparator" w:id="0">
    <w:p w14:paraId="2612C3F4" w14:textId="77777777" w:rsidR="00F905CD" w:rsidRDefault="00F905CD" w:rsidP="00F9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0ED3" w14:textId="15617D43" w:rsidR="00F905CD" w:rsidRDefault="00F905CD">
    <w:pPr>
      <w:pStyle w:val="En-tte"/>
    </w:pPr>
    <w:r>
      <w:t xml:space="preserve">Nom :                                                                 Prénom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B63"/>
    <w:multiLevelType w:val="hybridMultilevel"/>
    <w:tmpl w:val="25DE3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1335"/>
    <w:multiLevelType w:val="hybridMultilevel"/>
    <w:tmpl w:val="34F0607A"/>
    <w:lvl w:ilvl="0" w:tplc="B8A65EE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CF3"/>
    <w:multiLevelType w:val="hybridMultilevel"/>
    <w:tmpl w:val="ACDAA6C6"/>
    <w:lvl w:ilvl="0" w:tplc="6606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8A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5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48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68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6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03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97999"/>
    <w:multiLevelType w:val="hybridMultilevel"/>
    <w:tmpl w:val="45FA1B98"/>
    <w:lvl w:ilvl="0" w:tplc="1DD8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8A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4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0B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4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AD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2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D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3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2A56DA"/>
    <w:multiLevelType w:val="hybridMultilevel"/>
    <w:tmpl w:val="3FEC93D2"/>
    <w:lvl w:ilvl="0" w:tplc="8A4E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2B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4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8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3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4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A34F85"/>
    <w:multiLevelType w:val="hybridMultilevel"/>
    <w:tmpl w:val="C3DC5DA0"/>
    <w:lvl w:ilvl="0" w:tplc="4202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A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E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8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8A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8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7F432A"/>
    <w:multiLevelType w:val="hybridMultilevel"/>
    <w:tmpl w:val="EF66AF00"/>
    <w:lvl w:ilvl="0" w:tplc="B8A65EE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26E71"/>
    <w:multiLevelType w:val="hybridMultilevel"/>
    <w:tmpl w:val="55F281C4"/>
    <w:lvl w:ilvl="0" w:tplc="B8A65EE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4459">
    <w:abstractNumId w:val="7"/>
  </w:num>
  <w:num w:numId="2" w16cid:durableId="264465162">
    <w:abstractNumId w:val="1"/>
  </w:num>
  <w:num w:numId="3" w16cid:durableId="1442384869">
    <w:abstractNumId w:val="6"/>
  </w:num>
  <w:num w:numId="4" w16cid:durableId="535580169">
    <w:abstractNumId w:val="0"/>
  </w:num>
  <w:num w:numId="5" w16cid:durableId="343630930">
    <w:abstractNumId w:val="2"/>
  </w:num>
  <w:num w:numId="6" w16cid:durableId="223831216">
    <w:abstractNumId w:val="5"/>
  </w:num>
  <w:num w:numId="7" w16cid:durableId="1126923994">
    <w:abstractNumId w:val="4"/>
  </w:num>
  <w:num w:numId="8" w16cid:durableId="48944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4"/>
    <w:rsid w:val="000C5D21"/>
    <w:rsid w:val="00173CD8"/>
    <w:rsid w:val="001D7423"/>
    <w:rsid w:val="00271196"/>
    <w:rsid w:val="00296FBD"/>
    <w:rsid w:val="00313D1A"/>
    <w:rsid w:val="003F5C27"/>
    <w:rsid w:val="00547DE7"/>
    <w:rsid w:val="00574035"/>
    <w:rsid w:val="007D29E8"/>
    <w:rsid w:val="008E6770"/>
    <w:rsid w:val="00937297"/>
    <w:rsid w:val="009F4AC4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C69"/>
  <w15:chartTrackingRefBased/>
  <w15:docId w15:val="{B0CC7171-2A31-CE4C-8059-506E4B6A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D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F4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A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A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A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A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A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A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A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A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A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A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A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A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A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F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A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9F4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AC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9F4A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A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centuationintense">
    <w:name w:val="Intense Emphasis"/>
    <w:basedOn w:val="Policepardfaut"/>
    <w:uiPriority w:val="21"/>
    <w:qFormat/>
    <w:rsid w:val="009F4A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A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A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4AC4"/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90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05CD"/>
  </w:style>
  <w:style w:type="paragraph" w:styleId="Pieddepage">
    <w:name w:val="footer"/>
    <w:basedOn w:val="Normal"/>
    <w:link w:val="PieddepageCar"/>
    <w:uiPriority w:val="99"/>
    <w:unhideWhenUsed/>
    <w:rsid w:val="00F90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Royer</dc:creator>
  <cp:keywords/>
  <dc:description/>
  <cp:lastModifiedBy>Ludivine Royer</cp:lastModifiedBy>
  <cp:revision>4</cp:revision>
  <dcterms:created xsi:type="dcterms:W3CDTF">2024-11-19T15:00:00Z</dcterms:created>
  <dcterms:modified xsi:type="dcterms:W3CDTF">2024-11-21T19:15:00Z</dcterms:modified>
</cp:coreProperties>
</file>