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71630" w14:textId="4A1A1A40" w:rsidR="00755ACB" w:rsidRDefault="00DC6723">
      <w:pPr>
        <w:rPr>
          <w:b/>
          <w:bCs/>
          <w:sz w:val="28"/>
          <w:szCs w:val="28"/>
          <w:u w:val="single"/>
        </w:rPr>
      </w:pPr>
      <w:r w:rsidRPr="00DC6723">
        <w:rPr>
          <w:b/>
          <w:bCs/>
          <w:sz w:val="28"/>
          <w:szCs w:val="28"/>
          <w:u w:val="single"/>
        </w:rPr>
        <w:t>Thèmes : recherches dan</w:t>
      </w:r>
      <w:r w:rsidR="00390D6D">
        <w:rPr>
          <w:b/>
          <w:bCs/>
          <w:sz w:val="28"/>
          <w:szCs w:val="28"/>
          <w:u w:val="single"/>
        </w:rPr>
        <w:t>s des bases de données</w:t>
      </w:r>
      <w:r w:rsidRPr="00DC6723">
        <w:rPr>
          <w:b/>
          <w:bCs/>
          <w:sz w:val="28"/>
          <w:szCs w:val="28"/>
          <w:u w:val="single"/>
        </w:rPr>
        <w:t> :</w:t>
      </w:r>
    </w:p>
    <w:p w14:paraId="666DEE8D" w14:textId="77777777" w:rsidR="003B2C0C" w:rsidRPr="00DC6723" w:rsidRDefault="003B2C0C">
      <w:pPr>
        <w:rPr>
          <w:b/>
          <w:bCs/>
          <w:sz w:val="28"/>
          <w:szCs w:val="28"/>
          <w:u w:val="single"/>
        </w:rPr>
      </w:pPr>
    </w:p>
    <w:p w14:paraId="55D684A9" w14:textId="25A6E95E" w:rsidR="00DC6723" w:rsidRPr="00661464" w:rsidRDefault="00661464" w:rsidP="00DC6723">
      <w:pPr>
        <w:pStyle w:val="Paragraphedeliste"/>
        <w:numPr>
          <w:ilvl w:val="0"/>
          <w:numId w:val="1"/>
        </w:numPr>
        <w:spacing w:after="0" w:line="240" w:lineRule="auto"/>
        <w:rPr>
          <w:rFonts w:eastAsia="Times New Roman" w:cstheme="minorHAnsi"/>
          <w:b/>
          <w:bCs/>
          <w:sz w:val="24"/>
          <w:szCs w:val="24"/>
          <w:u w:val="single"/>
          <w:lang w:eastAsia="fr-FR"/>
        </w:rPr>
      </w:pPr>
      <w:r>
        <w:rPr>
          <w:rFonts w:eastAsia="Times New Roman" w:cstheme="minorHAnsi"/>
          <w:b/>
          <w:bCs/>
          <w:sz w:val="24"/>
          <w:szCs w:val="24"/>
          <w:u w:val="single"/>
          <w:lang w:eastAsia="fr-FR"/>
        </w:rPr>
        <w:t>R</w:t>
      </w:r>
      <w:r w:rsidR="00DC6723" w:rsidRPr="00661464">
        <w:rPr>
          <w:rFonts w:eastAsia="Times New Roman" w:cstheme="minorHAnsi"/>
          <w:b/>
          <w:bCs/>
          <w:sz w:val="24"/>
          <w:szCs w:val="24"/>
          <w:u w:val="single"/>
          <w:lang w:eastAsia="fr-FR"/>
        </w:rPr>
        <w:t>ôl</w:t>
      </w:r>
      <w:r w:rsidR="008D7F18" w:rsidRPr="00661464">
        <w:rPr>
          <w:rFonts w:eastAsia="Times New Roman" w:cstheme="minorHAnsi"/>
          <w:b/>
          <w:bCs/>
          <w:sz w:val="24"/>
          <w:szCs w:val="24"/>
          <w:u w:val="single"/>
          <w:lang w:eastAsia="fr-FR"/>
        </w:rPr>
        <w:t>e</w:t>
      </w:r>
      <w:r w:rsidR="00DC6723" w:rsidRPr="00661464">
        <w:rPr>
          <w:rFonts w:eastAsia="Times New Roman" w:cstheme="minorHAnsi"/>
          <w:b/>
          <w:bCs/>
          <w:sz w:val="24"/>
          <w:szCs w:val="24"/>
          <w:u w:val="single"/>
          <w:lang w:eastAsia="fr-FR"/>
        </w:rPr>
        <w:t xml:space="preserve"> du sommeil sur les apprentissages</w:t>
      </w:r>
      <w:r w:rsidR="003B2C0C" w:rsidRPr="00661464">
        <w:rPr>
          <w:rFonts w:eastAsia="Times New Roman" w:cstheme="minorHAnsi"/>
          <w:b/>
          <w:bCs/>
          <w:sz w:val="24"/>
          <w:szCs w:val="24"/>
          <w:u w:val="single"/>
          <w:lang w:eastAsia="fr-FR"/>
        </w:rPr>
        <w:br/>
      </w:r>
    </w:p>
    <w:p w14:paraId="1E475A71" w14:textId="24BA7F47" w:rsidR="000033BC" w:rsidRPr="000033BC" w:rsidRDefault="00390D6D" w:rsidP="009552AF">
      <w:pPr>
        <w:pStyle w:val="Paragraphedeliste"/>
        <w:numPr>
          <w:ilvl w:val="0"/>
          <w:numId w:val="3"/>
        </w:numPr>
        <w:spacing w:after="0" w:line="240" w:lineRule="auto"/>
        <w:rPr>
          <w:rFonts w:eastAsia="Times New Roman" w:cstheme="minorHAnsi"/>
          <w:i/>
          <w:iCs/>
          <w:lang w:eastAsia="fr-FR"/>
        </w:rPr>
      </w:pPr>
      <w:proofErr w:type="spellStart"/>
      <w:r w:rsidRPr="00042FC4">
        <w:rPr>
          <w:rFonts w:eastAsia="Times New Roman" w:cstheme="minorHAnsi"/>
          <w:b/>
          <w:lang w:eastAsia="fr-FR"/>
        </w:rPr>
        <w:t>Europresse</w:t>
      </w:r>
      <w:proofErr w:type="spellEnd"/>
      <w:r w:rsidRPr="00042FC4">
        <w:rPr>
          <w:rFonts w:eastAsia="Times New Roman" w:cstheme="minorHAnsi"/>
          <w:b/>
          <w:lang w:eastAsia="fr-FR"/>
        </w:rPr>
        <w:t> :</w:t>
      </w:r>
      <w:r w:rsidR="0013526A">
        <w:rPr>
          <w:rFonts w:eastAsia="Times New Roman" w:cstheme="minorHAnsi"/>
          <w:lang w:eastAsia="fr-FR"/>
        </w:rPr>
        <w:t xml:space="preserve"> avant de lancer une recherche, sélectionner à droite de la barre de recherche, la période et le contenu. </w:t>
      </w:r>
      <w:r w:rsidR="0092466A">
        <w:rPr>
          <w:rFonts w:eastAsia="Times New Roman" w:cstheme="minorHAnsi"/>
          <w:lang w:eastAsia="fr-FR"/>
        </w:rPr>
        <w:br/>
      </w:r>
      <w:r w:rsidR="0013526A">
        <w:rPr>
          <w:rFonts w:eastAsia="Times New Roman" w:cstheme="minorHAnsi"/>
          <w:lang w:eastAsia="fr-FR"/>
        </w:rPr>
        <w:t>Ici, on va sélectionner « Depuis 6 mois » et « Tout le contenu »</w:t>
      </w:r>
      <w:r w:rsidRPr="003B2C0C">
        <w:rPr>
          <w:rFonts w:eastAsia="Times New Roman" w:cstheme="minorHAnsi"/>
          <w:lang w:eastAsia="fr-FR"/>
        </w:rPr>
        <w:br/>
      </w:r>
      <w:r w:rsidR="00746808">
        <w:rPr>
          <w:rFonts w:eastAsia="Times New Roman" w:cstheme="minorHAnsi"/>
          <w:lang w:eastAsia="fr-FR"/>
        </w:rPr>
        <w:t xml:space="preserve">a) </w:t>
      </w:r>
      <w:r w:rsidRPr="003B2C0C">
        <w:rPr>
          <w:rFonts w:eastAsia="Times New Roman" w:cstheme="minorHAnsi"/>
          <w:lang w:eastAsia="fr-FR"/>
        </w:rPr>
        <w:t>Mots-clés</w:t>
      </w:r>
      <w:r w:rsidR="003B2C0C" w:rsidRPr="003B2C0C">
        <w:rPr>
          <w:rFonts w:eastAsia="Times New Roman" w:cstheme="minorHAnsi"/>
          <w:lang w:eastAsia="fr-FR"/>
        </w:rPr>
        <w:t xml:space="preserve"> : </w:t>
      </w:r>
      <w:r w:rsidRPr="0013526A">
        <w:rPr>
          <w:rFonts w:eastAsia="Times New Roman" w:cstheme="minorHAnsi"/>
          <w:b/>
          <w:bCs/>
          <w:lang w:eastAsia="fr-FR"/>
        </w:rPr>
        <w:t>rôle du sommeil sur les apprentissages</w:t>
      </w:r>
      <w:r w:rsidRPr="003B2C0C">
        <w:rPr>
          <w:rFonts w:eastAsia="Times New Roman" w:cstheme="minorHAnsi"/>
          <w:lang w:eastAsia="fr-FR"/>
        </w:rPr>
        <w:t xml:space="preserve"> : </w:t>
      </w:r>
      <w:r w:rsidR="003B2C0C" w:rsidRPr="003B2C0C">
        <w:rPr>
          <w:rFonts w:eastAsia="Times New Roman" w:cstheme="minorHAnsi"/>
          <w:lang w:eastAsia="fr-FR"/>
        </w:rPr>
        <w:t>pas de résultats très pertinents (10 en tout). Ex : 1</w:t>
      </w:r>
      <w:r w:rsidR="003B2C0C" w:rsidRPr="003B2C0C">
        <w:rPr>
          <w:rFonts w:eastAsia="Times New Roman" w:cstheme="minorHAnsi"/>
          <w:vertAlign w:val="superscript"/>
          <w:lang w:eastAsia="fr-FR"/>
        </w:rPr>
        <w:t>er</w:t>
      </w:r>
      <w:r w:rsidR="003B2C0C" w:rsidRPr="003B2C0C">
        <w:rPr>
          <w:rFonts w:eastAsia="Times New Roman" w:cstheme="minorHAnsi"/>
          <w:lang w:eastAsia="fr-FR"/>
        </w:rPr>
        <w:t xml:space="preserve"> résultat : « </w:t>
      </w:r>
      <w:r w:rsidR="003B2C0C" w:rsidRPr="003B2C0C">
        <w:rPr>
          <w:rFonts w:cstheme="minorHAnsi"/>
        </w:rPr>
        <w:t>Éducation à la sexualité : et si on laissait les enfants tranquilles</w:t>
      </w:r>
      <w:r w:rsidR="003B2C0C">
        <w:rPr>
          <w:rFonts w:cstheme="minorHAnsi"/>
        </w:rPr>
        <w:t> ?</w:t>
      </w:r>
      <w:r w:rsidR="003B2C0C" w:rsidRPr="003B2C0C">
        <w:rPr>
          <w:rFonts w:cstheme="minorHAnsi"/>
        </w:rPr>
        <w:t> »</w:t>
      </w:r>
      <w:r w:rsidR="0092466A">
        <w:rPr>
          <w:rFonts w:cstheme="minorHAnsi"/>
        </w:rPr>
        <w:br/>
      </w:r>
      <w:r w:rsidR="00746808">
        <w:rPr>
          <w:rFonts w:eastAsia="Times New Roman" w:cstheme="minorHAnsi"/>
          <w:lang w:eastAsia="fr-FR"/>
        </w:rPr>
        <w:t xml:space="preserve">b) </w:t>
      </w:r>
      <w:r w:rsidR="0092466A">
        <w:rPr>
          <w:rFonts w:eastAsia="Times New Roman" w:cstheme="minorHAnsi"/>
          <w:b/>
          <w:bCs/>
          <w:lang w:eastAsia="fr-FR"/>
        </w:rPr>
        <w:t>« </w:t>
      </w:r>
      <w:r w:rsidR="0092466A" w:rsidRPr="0013526A">
        <w:rPr>
          <w:rFonts w:eastAsia="Times New Roman" w:cstheme="minorHAnsi"/>
          <w:b/>
          <w:bCs/>
          <w:lang w:eastAsia="fr-FR"/>
        </w:rPr>
        <w:t>rôle du sommeil sur les apprentissages</w:t>
      </w:r>
      <w:r w:rsidR="0092466A">
        <w:rPr>
          <w:rFonts w:eastAsia="Times New Roman" w:cstheme="minorHAnsi"/>
          <w:b/>
          <w:bCs/>
          <w:lang w:eastAsia="fr-FR"/>
        </w:rPr>
        <w:t> »</w:t>
      </w:r>
      <w:r w:rsidR="0092466A">
        <w:rPr>
          <w:rFonts w:eastAsia="Times New Roman" w:cstheme="minorHAnsi"/>
          <w:lang w:eastAsia="fr-FR"/>
        </w:rPr>
        <w:t> </w:t>
      </w:r>
      <w:r w:rsidR="00F94359">
        <w:rPr>
          <w:rFonts w:eastAsia="Times New Roman" w:cstheme="minorHAnsi"/>
          <w:lang w:eastAsia="fr-FR"/>
        </w:rPr>
        <w:t xml:space="preserve">(6 résultats) </w:t>
      </w:r>
      <w:r w:rsidR="0092466A">
        <w:rPr>
          <w:rFonts w:eastAsia="Times New Roman" w:cstheme="minorHAnsi"/>
          <w:lang w:eastAsia="fr-FR"/>
        </w:rPr>
        <w:t xml:space="preserve">: </w:t>
      </w:r>
      <w:r w:rsidR="00B14531">
        <w:rPr>
          <w:rFonts w:eastAsia="Times New Roman" w:cstheme="minorHAnsi"/>
          <w:lang w:eastAsia="fr-FR"/>
        </w:rPr>
        <w:t xml:space="preserve">Deux articles sont en </w:t>
      </w:r>
      <w:r w:rsidR="007D08A5">
        <w:rPr>
          <w:rFonts w:eastAsia="Times New Roman" w:cstheme="minorHAnsi"/>
          <w:lang w:eastAsia="fr-FR"/>
        </w:rPr>
        <w:t xml:space="preserve">léger </w:t>
      </w:r>
      <w:r w:rsidR="00B14531">
        <w:rPr>
          <w:rFonts w:eastAsia="Times New Roman" w:cstheme="minorHAnsi"/>
          <w:lang w:eastAsia="fr-FR"/>
        </w:rPr>
        <w:t xml:space="preserve">rapport avec le thème dont celui-ci : </w:t>
      </w:r>
      <w:r w:rsidR="004A43E8">
        <w:rPr>
          <w:i/>
          <w:iCs/>
        </w:rPr>
        <w:t>« Pour un bon sommeil, vaut-il mieux se coucher ou se lever à la même heure ? »</w:t>
      </w:r>
      <w:r w:rsidR="0092466A">
        <w:rPr>
          <w:rFonts w:eastAsia="Times New Roman" w:cstheme="minorHAnsi"/>
          <w:lang w:eastAsia="fr-FR"/>
        </w:rPr>
        <w:br/>
      </w:r>
      <w:r w:rsidR="00746808">
        <w:rPr>
          <w:rFonts w:eastAsia="Times New Roman" w:cstheme="minorHAnsi"/>
          <w:lang w:eastAsia="fr-FR"/>
        </w:rPr>
        <w:t xml:space="preserve">c) </w:t>
      </w:r>
      <w:r w:rsidR="0092466A">
        <w:rPr>
          <w:rFonts w:eastAsia="Times New Roman" w:cstheme="minorHAnsi"/>
          <w:lang w:eastAsia="fr-FR"/>
        </w:rPr>
        <w:t>On revient alors sur une expression sans les guillemets</w:t>
      </w:r>
      <w:r w:rsidR="00AA2A3E">
        <w:rPr>
          <w:rFonts w:eastAsia="Times New Roman" w:cstheme="minorHAnsi"/>
          <w:lang w:eastAsia="fr-FR"/>
        </w:rPr>
        <w:t xml:space="preserve"> : </w:t>
      </w:r>
      <w:r w:rsidR="00AA2A3E" w:rsidRPr="00AA2A3E">
        <w:rPr>
          <w:rFonts w:eastAsia="Times New Roman" w:cstheme="minorHAnsi"/>
          <w:b/>
          <w:bCs/>
          <w:lang w:eastAsia="fr-FR"/>
        </w:rPr>
        <w:t>savoir et sommeil</w:t>
      </w:r>
      <w:r w:rsidR="00AA2A3E">
        <w:rPr>
          <w:rFonts w:eastAsia="Times New Roman" w:cstheme="minorHAnsi"/>
          <w:lang w:eastAsia="fr-FR"/>
        </w:rPr>
        <w:t> : là encore, pas de résultats très pertinents malgré 8147 références trouvées.</w:t>
      </w:r>
      <w:r w:rsidR="00813E69">
        <w:rPr>
          <w:rFonts w:eastAsia="Times New Roman" w:cstheme="minorHAnsi"/>
          <w:lang w:eastAsia="fr-FR"/>
        </w:rPr>
        <w:t xml:space="preserve"> Un des résultats les moins hors sujet s’intitule : « </w:t>
      </w:r>
      <w:r w:rsidR="00813E69">
        <w:t>Retarder son réveil le matin nous rendrait plus intelligent selon la science ».</w:t>
      </w:r>
      <w:r w:rsidR="00952EEB">
        <w:br/>
      </w:r>
      <w:r w:rsidR="00746808">
        <w:t xml:space="preserve">d) </w:t>
      </w:r>
      <w:r w:rsidR="00952EEB">
        <w:t xml:space="preserve">Avec les mots-clés </w:t>
      </w:r>
      <w:r w:rsidR="00952EEB" w:rsidRPr="00952EEB">
        <w:rPr>
          <w:b/>
          <w:bCs/>
        </w:rPr>
        <w:t>mémorisation et sommeil</w:t>
      </w:r>
      <w:r w:rsidR="00952EEB">
        <w:t xml:space="preserve">, on trouve des résultats </w:t>
      </w:r>
      <w:r w:rsidR="00614B40">
        <w:t>moins nombreux (143 ré</w:t>
      </w:r>
      <w:r w:rsidR="00F94359">
        <w:t>sultats</w:t>
      </w:r>
      <w:r w:rsidR="00614B40">
        <w:t xml:space="preserve">) et </w:t>
      </w:r>
      <w:r w:rsidR="00952EEB">
        <w:t>plus pertinents</w:t>
      </w:r>
      <w:r w:rsidR="00614B40">
        <w:t xml:space="preserve">, comme dans </w:t>
      </w:r>
      <w:proofErr w:type="gramStart"/>
      <w:r w:rsidR="00614B40">
        <w:t>cette article</w:t>
      </w:r>
      <w:proofErr w:type="gramEnd"/>
      <w:r w:rsidR="00614B40">
        <w:t xml:space="preserve"> de « Vie pratique féminin » intitulé « </w:t>
      </w:r>
      <w:r w:rsidR="00614B40" w:rsidRPr="00614B40">
        <w:rPr>
          <w:i/>
          <w:iCs/>
        </w:rPr>
        <w:t>Boostez votre mémoire en un temps record grâce à ces astuces incroyables !</w:t>
      </w:r>
      <w:r w:rsidR="00614B40">
        <w:rPr>
          <w:i/>
          <w:iCs/>
        </w:rPr>
        <w:t xml:space="preserve"> ». </w:t>
      </w:r>
      <w:r w:rsidR="00614B40">
        <w:rPr>
          <w:i/>
          <w:iCs/>
        </w:rPr>
        <w:br/>
      </w:r>
      <w:r w:rsidR="00614B40">
        <w:t>Extrait :</w:t>
      </w:r>
      <w:r w:rsidR="00952EEB" w:rsidRPr="00952EEB">
        <w:rPr>
          <w:i/>
          <w:iCs/>
        </w:rPr>
        <w:t xml:space="preserve"> </w:t>
      </w:r>
      <w:r w:rsidR="00952EEB">
        <w:rPr>
          <w:i/>
          <w:iCs/>
        </w:rPr>
        <w:t>« </w:t>
      </w:r>
      <w:r w:rsidR="00952EEB" w:rsidRPr="00952EEB">
        <w:rPr>
          <w:i/>
          <w:iCs/>
        </w:rPr>
        <w:t>Améliorer sa mémoire est un art qui demande dévouement et constance. Alimentation équilibrée, sommeil de qualité, défis intellectuels réguliers, activité physique, astuces mnémotechniques, et exercices ludiques sont les piliers d'une mémoire robuste.</w:t>
      </w:r>
      <w:r w:rsidR="00952EEB">
        <w:rPr>
          <w:i/>
          <w:iCs/>
        </w:rPr>
        <w:t> »</w:t>
      </w:r>
      <w:r w:rsidR="00614B40">
        <w:rPr>
          <w:i/>
          <w:iCs/>
        </w:rPr>
        <w:br/>
      </w:r>
      <w:r w:rsidR="00746808">
        <w:t xml:space="preserve">e) </w:t>
      </w:r>
      <w:r w:rsidR="00614B40">
        <w:t xml:space="preserve">Il faut donc trouver des mots en rapport avec l’apprentissage pour, peu à peu, mieux cerner notre recherche. </w:t>
      </w:r>
      <w:r w:rsidR="00F6124E">
        <w:t>A</w:t>
      </w:r>
      <w:r w:rsidR="00614B40">
        <w:t xml:space="preserve">vec </w:t>
      </w:r>
      <w:r w:rsidR="00614B40">
        <w:rPr>
          <w:b/>
          <w:bCs/>
        </w:rPr>
        <w:t>attention et sommeil</w:t>
      </w:r>
      <w:r w:rsidR="00F6124E">
        <w:t xml:space="preserve">, les résultats ne sont pas </w:t>
      </w:r>
      <w:proofErr w:type="gramStart"/>
      <w:r w:rsidR="00F6124E">
        <w:t>intéressants</w:t>
      </w:r>
      <w:proofErr w:type="gramEnd"/>
      <w:r w:rsidR="00F6124E">
        <w:t xml:space="preserve"> non plus</w:t>
      </w:r>
      <w:r w:rsidR="007D08A5">
        <w:t xml:space="preserve"> (692 au total).</w:t>
      </w:r>
      <w:r w:rsidR="009552AF">
        <w:br/>
      </w:r>
      <w:r w:rsidR="00746808">
        <w:t xml:space="preserve">f) </w:t>
      </w:r>
      <w:r w:rsidR="009552AF">
        <w:t xml:space="preserve">Les mots clés </w:t>
      </w:r>
      <w:r w:rsidR="009552AF" w:rsidRPr="009552AF">
        <w:rPr>
          <w:b/>
          <w:bCs/>
        </w:rPr>
        <w:t>apprendre et dormir</w:t>
      </w:r>
      <w:r w:rsidR="009552AF">
        <w:t xml:space="preserve"> </w:t>
      </w:r>
      <w:r w:rsidR="00331F04">
        <w:t>(</w:t>
      </w:r>
      <w:r w:rsidR="009552AF">
        <w:t>231 résultats</w:t>
      </w:r>
      <w:r w:rsidR="00331F04">
        <w:t>)</w:t>
      </w:r>
      <w:r w:rsidR="00F94359">
        <w:t xml:space="preserve"> nous</w:t>
      </w:r>
      <w:r w:rsidR="009552AF">
        <w:t xml:space="preserve"> don</w:t>
      </w:r>
      <w:r w:rsidR="00F94359">
        <w:t>nen</w:t>
      </w:r>
      <w:r w:rsidR="009552AF">
        <w:t xml:space="preserve">t un article assez intéressant du </w:t>
      </w:r>
      <w:r w:rsidR="000033BC">
        <w:t>« </w:t>
      </w:r>
      <w:r w:rsidR="009552AF">
        <w:t>Point</w:t>
      </w:r>
      <w:r w:rsidR="000033BC">
        <w:t> »</w:t>
      </w:r>
      <w:r w:rsidR="009552AF">
        <w:t xml:space="preserve"> du 7 avril : </w:t>
      </w:r>
      <w:hyperlink r:id="rId5" w:history="1">
        <w:r w:rsidR="009552AF" w:rsidRPr="00545F04">
          <w:rPr>
            <w:rStyle w:val="Lienhypertexte"/>
          </w:rPr>
          <w:t>https://nouveau-europresse-com.ezproxy.universite-paris-saclay.fr/Search/ResultMobile/12</w:t>
        </w:r>
      </w:hyperlink>
      <w:r w:rsidR="009552AF">
        <w:t xml:space="preserve"> : </w:t>
      </w:r>
    </w:p>
    <w:p w14:paraId="3E381A55" w14:textId="3DB9DC5B" w:rsidR="00536962" w:rsidRPr="009552AF" w:rsidRDefault="009552AF" w:rsidP="000033BC">
      <w:pPr>
        <w:pStyle w:val="Paragraphedeliste"/>
        <w:spacing w:after="0" w:line="240" w:lineRule="auto"/>
        <w:ind w:left="1440"/>
        <w:rPr>
          <w:rFonts w:eastAsia="Times New Roman" w:cstheme="minorHAnsi"/>
          <w:i/>
          <w:iCs/>
          <w:lang w:eastAsia="fr-FR"/>
        </w:rPr>
      </w:pPr>
      <w:r w:rsidRPr="009552AF">
        <w:rPr>
          <w:i/>
          <w:iCs/>
        </w:rPr>
        <w:t>« Comment mieux mémoriser : les conseils du champion de France »</w:t>
      </w:r>
      <w:r>
        <w:br/>
      </w:r>
      <w:r>
        <w:rPr>
          <w:i/>
          <w:iCs/>
        </w:rPr>
        <w:t>« </w:t>
      </w:r>
      <w:r w:rsidRPr="009552AF">
        <w:rPr>
          <w:i/>
          <w:iCs/>
        </w:rPr>
        <w:t>Il y a trois outils pour mémoriser durablement : l'attention (sans quoi, à court terme, on ne peut retenir que 7 éléments en dix-huit secondes, ou entre 5 et 9 éléments en soixante secondes), l'association d'idées (pour les retenir à long terme) et la répétition (pour lutter contre l'oubli</w:t>
      </w:r>
      <w:proofErr w:type="gramStart"/>
      <w:r w:rsidRPr="009552AF">
        <w:rPr>
          <w:i/>
          <w:iCs/>
        </w:rPr>
        <w:t>).</w:t>
      </w:r>
      <w:r>
        <w:rPr>
          <w:i/>
          <w:iCs/>
        </w:rPr>
        <w:t>(</w:t>
      </w:r>
      <w:proofErr w:type="gramEnd"/>
      <w:r>
        <w:rPr>
          <w:i/>
          <w:iCs/>
        </w:rPr>
        <w:t xml:space="preserve">…) </w:t>
      </w:r>
      <w:r w:rsidR="00536962" w:rsidRPr="009552AF">
        <w:rPr>
          <w:i/>
          <w:iCs/>
        </w:rPr>
        <w:t>Bien dormir est évidemment très efficace. Mais, pour augmenter votre attention, le mieux est de fractionner votre effort en vous ménageant de petites pauses. »</w:t>
      </w:r>
    </w:p>
    <w:p w14:paraId="6776D24E" w14:textId="77777777" w:rsidR="009351AC" w:rsidRDefault="009351AC" w:rsidP="009351AC">
      <w:pPr>
        <w:spacing w:after="0" w:line="240" w:lineRule="auto"/>
      </w:pPr>
    </w:p>
    <w:p w14:paraId="2DE7EB3C" w14:textId="10B8E8BF" w:rsidR="00390D6D" w:rsidRPr="002E2933" w:rsidRDefault="009351AC" w:rsidP="00042FC4">
      <w:pPr>
        <w:pStyle w:val="Paragraphedeliste"/>
        <w:numPr>
          <w:ilvl w:val="0"/>
          <w:numId w:val="3"/>
        </w:numPr>
        <w:spacing w:after="0" w:line="240" w:lineRule="auto"/>
        <w:rPr>
          <w:rFonts w:eastAsia="Times New Roman" w:cstheme="minorHAnsi"/>
          <w:i/>
          <w:iCs/>
          <w:lang w:eastAsia="fr-FR"/>
        </w:rPr>
      </w:pPr>
      <w:r w:rsidRPr="00042FC4">
        <w:rPr>
          <w:b/>
        </w:rPr>
        <w:t>Le Monde :</w:t>
      </w:r>
      <w:r w:rsidR="000033BC" w:rsidRPr="00042FC4">
        <w:rPr>
          <w:b/>
        </w:rPr>
        <w:t xml:space="preserve"> </w:t>
      </w:r>
      <w:r w:rsidR="000033BC">
        <w:t xml:space="preserve">On va essayer les mêmes mots clés pour </w:t>
      </w:r>
      <w:r w:rsidR="00AA4E63">
        <w:t>ce journal :</w:t>
      </w:r>
      <w:r w:rsidR="007F23B9">
        <w:br/>
      </w:r>
      <w:r w:rsidR="00746808">
        <w:rPr>
          <w:rFonts w:eastAsia="Times New Roman" w:cstheme="minorHAnsi"/>
          <w:lang w:eastAsia="fr-FR"/>
        </w:rPr>
        <w:t xml:space="preserve">a) </w:t>
      </w:r>
      <w:r w:rsidR="00AA4E63" w:rsidRPr="003B2C0C">
        <w:rPr>
          <w:rFonts w:eastAsia="Times New Roman" w:cstheme="minorHAnsi"/>
          <w:lang w:eastAsia="fr-FR"/>
        </w:rPr>
        <w:t xml:space="preserve">Mots-clés : </w:t>
      </w:r>
      <w:r w:rsidR="00AA4E63" w:rsidRPr="0013526A">
        <w:rPr>
          <w:rFonts w:eastAsia="Times New Roman" w:cstheme="minorHAnsi"/>
          <w:b/>
          <w:bCs/>
          <w:lang w:eastAsia="fr-FR"/>
        </w:rPr>
        <w:t>rôle du sommeil sur les apprentissages</w:t>
      </w:r>
      <w:r w:rsidR="00AA4E63" w:rsidRPr="003B2C0C">
        <w:rPr>
          <w:rFonts w:eastAsia="Times New Roman" w:cstheme="minorHAnsi"/>
          <w:lang w:eastAsia="fr-FR"/>
        </w:rPr>
        <w:t> :</w:t>
      </w:r>
      <w:r w:rsidR="00741F1F">
        <w:rPr>
          <w:rFonts w:eastAsia="Times New Roman" w:cstheme="minorHAnsi"/>
          <w:lang w:eastAsia="fr-FR"/>
        </w:rPr>
        <w:br/>
      </w:r>
      <w:r w:rsidR="002E2933">
        <w:t>Le 2</w:t>
      </w:r>
      <w:r w:rsidR="002E2933" w:rsidRPr="002E2933">
        <w:rPr>
          <w:vertAlign w:val="superscript"/>
        </w:rPr>
        <w:t>e</w:t>
      </w:r>
      <w:r w:rsidR="002E2933">
        <w:t xml:space="preserve"> résultat est intéressant avec </w:t>
      </w:r>
      <w:r w:rsidR="0003076A">
        <w:t xml:space="preserve">un </w:t>
      </w:r>
      <w:r w:rsidR="002E2933">
        <w:t xml:space="preserve">article du 28 octobre 2023 </w:t>
      </w:r>
      <w:r w:rsidR="002E2933">
        <w:rPr>
          <w:i/>
        </w:rPr>
        <w:t>« Passage à l’heure d’hiver : dans les limbes des mécanismes du sommeil » :</w:t>
      </w:r>
    </w:p>
    <w:p w14:paraId="4244D363" w14:textId="016383AD" w:rsidR="00741F1F" w:rsidRPr="002E2933" w:rsidRDefault="00741F1F" w:rsidP="00741F1F">
      <w:pPr>
        <w:pStyle w:val="Paragraphedeliste"/>
        <w:spacing w:before="100" w:beforeAutospacing="1" w:after="100" w:afterAutospacing="1" w:line="240" w:lineRule="auto"/>
        <w:ind w:left="1440"/>
        <w:outlineLvl w:val="2"/>
        <w:rPr>
          <w:rFonts w:eastAsia="Times New Roman" w:cstheme="minorHAnsi"/>
          <w:bCs/>
          <w:i/>
          <w:lang w:eastAsia="fr-FR"/>
        </w:rPr>
      </w:pPr>
      <w:r w:rsidRPr="002E2933">
        <w:rPr>
          <w:rFonts w:eastAsia="Times New Roman" w:cstheme="minorHAnsi"/>
          <w:bCs/>
          <w:i/>
          <w:lang w:eastAsia="fr-FR"/>
        </w:rPr>
        <w:t>« Apprentissage et mémoire</w:t>
      </w:r>
      <w:r w:rsidR="002E2933">
        <w:rPr>
          <w:rFonts w:eastAsia="Times New Roman" w:cstheme="minorHAnsi"/>
          <w:bCs/>
          <w:i/>
          <w:lang w:eastAsia="fr-FR"/>
        </w:rPr>
        <w:t> :</w:t>
      </w:r>
    </w:p>
    <w:p w14:paraId="577D520E" w14:textId="706A8E0B" w:rsidR="00741F1F" w:rsidRDefault="00741F1F" w:rsidP="00741F1F">
      <w:pPr>
        <w:pStyle w:val="Paragraphedeliste"/>
        <w:spacing w:after="0" w:line="240" w:lineRule="auto"/>
        <w:ind w:left="1440"/>
        <w:rPr>
          <w:bCs/>
        </w:rPr>
      </w:pPr>
      <w:r w:rsidRPr="002E2933">
        <w:rPr>
          <w:rFonts w:eastAsia="Times New Roman" w:cstheme="minorHAnsi"/>
          <w:i/>
          <w:lang w:eastAsia="fr-FR"/>
        </w:rPr>
        <w:t xml:space="preserve">Le sommeil </w:t>
      </w:r>
      <w:r w:rsidRPr="002E2933">
        <w:rPr>
          <w:rFonts w:eastAsia="Times New Roman" w:cstheme="minorHAnsi"/>
          <w:bCs/>
          <w:i/>
          <w:lang w:eastAsia="fr-FR"/>
        </w:rPr>
        <w:t>renforce les apprentissages et joue un rôle fondamental dans la consolidation de la mémoire</w:t>
      </w:r>
      <w:r w:rsidRPr="002E2933">
        <w:rPr>
          <w:rFonts w:eastAsia="Times New Roman" w:cstheme="minorHAnsi"/>
          <w:i/>
          <w:lang w:eastAsia="fr-FR"/>
        </w:rPr>
        <w:t>, les fonctions cognitives... Il prépare un éveil de bonne qualité. Il régule les émotions négatives, agit sur la résolution des conflits, le stress et l’humeur.</w:t>
      </w:r>
      <w:r>
        <w:rPr>
          <w:rFonts w:eastAsia="Times New Roman" w:cstheme="minorHAnsi"/>
          <w:i/>
          <w:lang w:eastAsia="fr-FR"/>
        </w:rPr>
        <w:t> »</w:t>
      </w:r>
      <w:r w:rsidR="0003076A">
        <w:rPr>
          <w:rFonts w:eastAsia="Times New Roman" w:cstheme="minorHAnsi"/>
          <w:i/>
          <w:lang w:eastAsia="fr-FR"/>
        </w:rPr>
        <w:br/>
      </w:r>
      <w:r w:rsidR="00746808">
        <w:t xml:space="preserve">b) </w:t>
      </w:r>
      <w:r w:rsidR="0003076A">
        <w:t xml:space="preserve">Avec </w:t>
      </w:r>
      <w:r w:rsidR="0003076A" w:rsidRPr="00952EEB">
        <w:rPr>
          <w:b/>
          <w:bCs/>
        </w:rPr>
        <w:t>mémorisation et sommeil</w:t>
      </w:r>
      <w:r w:rsidR="0003076A">
        <w:rPr>
          <w:bCs/>
        </w:rPr>
        <w:t xml:space="preserve">, on retrouve l’article ci-dessus qui est nommé en </w:t>
      </w:r>
      <w:r w:rsidR="0003076A">
        <w:rPr>
          <w:bCs/>
        </w:rPr>
        <w:lastRenderedPageBreak/>
        <w:t>1</w:t>
      </w:r>
      <w:r w:rsidR="0003076A" w:rsidRPr="0003076A">
        <w:rPr>
          <w:bCs/>
          <w:vertAlign w:val="superscript"/>
        </w:rPr>
        <w:t>er</w:t>
      </w:r>
      <w:r w:rsidR="0003076A">
        <w:rPr>
          <w:bCs/>
        </w:rPr>
        <w:t xml:space="preserve"> résultat. L’article cité en 3</w:t>
      </w:r>
      <w:r w:rsidR="0003076A" w:rsidRPr="0003076A">
        <w:rPr>
          <w:bCs/>
          <w:vertAlign w:val="superscript"/>
        </w:rPr>
        <w:t>e</w:t>
      </w:r>
      <w:r w:rsidR="0003076A">
        <w:rPr>
          <w:bCs/>
        </w:rPr>
        <w:t xml:space="preserve"> avait l’air intéressant mais l’abonnement ne permet pas de le consulter car il est trop ancien </w:t>
      </w:r>
      <w:r w:rsidR="0003076A" w:rsidRPr="0003076A">
        <w:rPr>
          <w:bCs/>
          <w:i/>
        </w:rPr>
        <w:t xml:space="preserve">(« Quatre principes à appliquer pour bien dormir » </w:t>
      </w:r>
      <w:r w:rsidR="0003076A">
        <w:rPr>
          <w:bCs/>
        </w:rPr>
        <w:t>du 17 mars 2023).</w:t>
      </w:r>
      <w:r w:rsidR="00285DA0">
        <w:rPr>
          <w:bCs/>
        </w:rPr>
        <w:br/>
      </w:r>
      <w:r w:rsidR="00746808">
        <w:t xml:space="preserve">c) </w:t>
      </w:r>
      <w:r w:rsidR="00285DA0">
        <w:t xml:space="preserve">Avec </w:t>
      </w:r>
      <w:r w:rsidR="00285DA0">
        <w:rPr>
          <w:b/>
          <w:bCs/>
        </w:rPr>
        <w:t>attention et sommeil</w:t>
      </w:r>
      <w:r w:rsidR="00285DA0">
        <w:rPr>
          <w:bCs/>
        </w:rPr>
        <w:t xml:space="preserve">, les résultats ne sont pas très pertinents. Et les mots clés </w:t>
      </w:r>
      <w:r w:rsidR="00285DA0">
        <w:t xml:space="preserve">Les mots clés </w:t>
      </w:r>
      <w:r w:rsidR="00285DA0" w:rsidRPr="009552AF">
        <w:rPr>
          <w:b/>
          <w:bCs/>
        </w:rPr>
        <w:t>apprendre et dormir</w:t>
      </w:r>
      <w:r w:rsidR="00042FC4">
        <w:rPr>
          <w:bCs/>
        </w:rPr>
        <w:t xml:space="preserve"> nous amènent vers des articles totalement hors-sujet (ex : </w:t>
      </w:r>
      <w:r w:rsidR="00042FC4">
        <w:rPr>
          <w:bCs/>
          <w:i/>
        </w:rPr>
        <w:t xml:space="preserve">« Deneuve dévoile </w:t>
      </w:r>
      <w:proofErr w:type="spellStart"/>
      <w:r w:rsidR="00042FC4">
        <w:rPr>
          <w:bCs/>
          <w:i/>
        </w:rPr>
        <w:t>Dorléac</w:t>
      </w:r>
      <w:proofErr w:type="spellEnd"/>
      <w:r w:rsidR="00042FC4">
        <w:rPr>
          <w:bCs/>
          <w:i/>
        </w:rPr>
        <w:t> »</w:t>
      </w:r>
      <w:r w:rsidR="00042FC4">
        <w:rPr>
          <w:bCs/>
        </w:rPr>
        <w:t>).</w:t>
      </w:r>
    </w:p>
    <w:p w14:paraId="3FA5BE5F" w14:textId="5485190E" w:rsidR="00042FC4" w:rsidRDefault="00042FC4" w:rsidP="00741F1F">
      <w:pPr>
        <w:pStyle w:val="Paragraphedeliste"/>
        <w:spacing w:after="0" w:line="240" w:lineRule="auto"/>
        <w:ind w:left="1440"/>
        <w:rPr>
          <w:rFonts w:eastAsia="Times New Roman" w:cstheme="minorHAnsi"/>
          <w:lang w:eastAsia="fr-FR"/>
        </w:rPr>
      </w:pPr>
    </w:p>
    <w:p w14:paraId="3D9D1C39" w14:textId="36BD3033" w:rsidR="009C45B3" w:rsidRPr="009C45B3" w:rsidRDefault="007D28BB" w:rsidP="00042FC4">
      <w:pPr>
        <w:pStyle w:val="Paragraphedeliste"/>
        <w:numPr>
          <w:ilvl w:val="0"/>
          <w:numId w:val="3"/>
        </w:numPr>
        <w:spacing w:after="0" w:line="240" w:lineRule="auto"/>
        <w:rPr>
          <w:rFonts w:eastAsia="Times New Roman" w:cstheme="minorHAnsi"/>
          <w:b/>
          <w:bCs/>
          <w:lang w:eastAsia="fr-FR"/>
        </w:rPr>
      </w:pPr>
      <w:r w:rsidRPr="007D28BB">
        <w:rPr>
          <w:rFonts w:eastAsia="Times New Roman" w:cstheme="minorHAnsi"/>
          <w:b/>
          <w:bCs/>
          <w:lang w:eastAsia="fr-FR"/>
        </w:rPr>
        <w:t>Mediapart</w:t>
      </w:r>
      <w:r>
        <w:rPr>
          <w:rFonts w:eastAsia="Times New Roman" w:cstheme="minorHAnsi"/>
          <w:b/>
          <w:bCs/>
          <w:lang w:eastAsia="fr-FR"/>
        </w:rPr>
        <w:t xml:space="preserve"> : </w:t>
      </w:r>
      <w:r>
        <w:rPr>
          <w:rFonts w:eastAsia="Times New Roman" w:cstheme="minorHAnsi"/>
          <w:lang w:eastAsia="fr-FR"/>
        </w:rPr>
        <w:t>Idem pour la démarche :</w:t>
      </w:r>
      <w:r>
        <w:rPr>
          <w:rFonts w:eastAsia="Times New Roman" w:cstheme="minorHAnsi"/>
          <w:lang w:eastAsia="fr-FR"/>
        </w:rPr>
        <w:br/>
      </w:r>
      <w:r w:rsidR="0098262C">
        <w:rPr>
          <w:rFonts w:eastAsia="Times New Roman" w:cstheme="minorHAnsi"/>
          <w:b/>
          <w:bCs/>
          <w:lang w:eastAsia="fr-FR"/>
        </w:rPr>
        <w:t>R</w:t>
      </w:r>
      <w:r w:rsidRPr="0013526A">
        <w:rPr>
          <w:rFonts w:eastAsia="Times New Roman" w:cstheme="minorHAnsi"/>
          <w:b/>
          <w:bCs/>
          <w:lang w:eastAsia="fr-FR"/>
        </w:rPr>
        <w:t>ôle du sommeil sur les apprentissages</w:t>
      </w:r>
      <w:r>
        <w:rPr>
          <w:rFonts w:eastAsia="Times New Roman" w:cstheme="minorHAnsi"/>
          <w:lang w:eastAsia="fr-FR"/>
        </w:rPr>
        <w:t> </w:t>
      </w:r>
      <w:r w:rsidR="009C45B3">
        <w:rPr>
          <w:rFonts w:eastAsia="Times New Roman" w:cstheme="minorHAnsi"/>
          <w:lang w:eastAsia="fr-FR"/>
        </w:rPr>
        <w:t>(4 rés</w:t>
      </w:r>
      <w:r w:rsidR="00331F04">
        <w:rPr>
          <w:rFonts w:eastAsia="Times New Roman" w:cstheme="minorHAnsi"/>
          <w:lang w:eastAsia="fr-FR"/>
        </w:rPr>
        <w:t xml:space="preserve">ultats) </w:t>
      </w:r>
      <w:r>
        <w:rPr>
          <w:rFonts w:eastAsia="Times New Roman" w:cstheme="minorHAnsi"/>
          <w:lang w:eastAsia="fr-FR"/>
        </w:rPr>
        <w:t xml:space="preserve">: résultats hors-sujets (ex : </w:t>
      </w:r>
      <w:r>
        <w:rPr>
          <w:rFonts w:eastAsia="Times New Roman" w:cstheme="minorHAnsi"/>
          <w:i/>
          <w:iCs/>
          <w:lang w:eastAsia="fr-FR"/>
        </w:rPr>
        <w:t>« Réfugiés : ces traumatismes produits par l’exil »</w:t>
      </w:r>
      <w:r>
        <w:rPr>
          <w:rFonts w:eastAsia="Times New Roman" w:cstheme="minorHAnsi"/>
          <w:lang w:eastAsia="fr-FR"/>
        </w:rPr>
        <w:t>).</w:t>
      </w:r>
    </w:p>
    <w:p w14:paraId="111F0010" w14:textId="268CB2EA" w:rsidR="00042FC4" w:rsidRPr="007D28BB" w:rsidRDefault="009C45B3" w:rsidP="009C45B3">
      <w:pPr>
        <w:pStyle w:val="Paragraphedeliste"/>
        <w:spacing w:after="0" w:line="240" w:lineRule="auto"/>
        <w:ind w:left="1440"/>
        <w:rPr>
          <w:rFonts w:eastAsia="Times New Roman" w:cstheme="minorHAnsi"/>
          <w:b/>
          <w:bCs/>
          <w:lang w:eastAsia="fr-FR"/>
        </w:rPr>
      </w:pPr>
      <w:r>
        <w:rPr>
          <w:rFonts w:eastAsia="Times New Roman" w:cstheme="minorHAnsi"/>
          <w:b/>
          <w:bCs/>
          <w:lang w:eastAsia="fr-FR"/>
        </w:rPr>
        <w:t>S</w:t>
      </w:r>
      <w:r w:rsidRPr="00AA2A3E">
        <w:rPr>
          <w:rFonts w:eastAsia="Times New Roman" w:cstheme="minorHAnsi"/>
          <w:b/>
          <w:bCs/>
          <w:lang w:eastAsia="fr-FR"/>
        </w:rPr>
        <w:t>avoir et sommeil</w:t>
      </w:r>
      <w:r>
        <w:rPr>
          <w:rFonts w:eastAsia="Times New Roman" w:cstheme="minorHAnsi"/>
          <w:lang w:eastAsia="fr-FR"/>
        </w:rPr>
        <w:t> (210 résultats) : résultats hors-sujets.</w:t>
      </w:r>
      <w:r w:rsidR="007D28BB">
        <w:rPr>
          <w:rFonts w:eastAsia="Times New Roman" w:cstheme="minorHAnsi"/>
          <w:lang w:eastAsia="fr-FR"/>
        </w:rPr>
        <w:br/>
      </w:r>
      <w:r w:rsidR="0098262C">
        <w:rPr>
          <w:b/>
          <w:bCs/>
        </w:rPr>
        <w:t>M</w:t>
      </w:r>
      <w:r w:rsidR="007D28BB" w:rsidRPr="00952EEB">
        <w:rPr>
          <w:b/>
          <w:bCs/>
        </w:rPr>
        <w:t>émorisation et sommeil</w:t>
      </w:r>
      <w:r w:rsidR="0098262C">
        <w:rPr>
          <w:b/>
          <w:bCs/>
        </w:rPr>
        <w:t> </w:t>
      </w:r>
      <w:r w:rsidR="00331F04">
        <w:t>(16</w:t>
      </w:r>
      <w:r w:rsidR="0098262C">
        <w:rPr>
          <w:b/>
          <w:bCs/>
        </w:rPr>
        <w:t xml:space="preserve"> </w:t>
      </w:r>
      <w:r w:rsidR="00331F04">
        <w:t xml:space="preserve">résultats) : </w:t>
      </w:r>
      <w:r w:rsidR="00746808">
        <w:t>résultats hors-sujets ou pas assez pertinents.</w:t>
      </w:r>
    </w:p>
    <w:p w14:paraId="265A2A87" w14:textId="00F14F71" w:rsidR="00741F1F" w:rsidRDefault="00331F04" w:rsidP="00741F1F">
      <w:pPr>
        <w:pStyle w:val="Paragraphedeliste"/>
        <w:spacing w:after="0" w:line="240" w:lineRule="auto"/>
        <w:ind w:left="1440"/>
      </w:pPr>
      <w:r>
        <w:rPr>
          <w:b/>
          <w:bCs/>
        </w:rPr>
        <w:t>Attention et sommeil</w:t>
      </w:r>
      <w:r>
        <w:t xml:space="preserve"> (82 résultats) : résultats hors-sujets.</w:t>
      </w:r>
      <w:r>
        <w:br/>
      </w:r>
      <w:r>
        <w:rPr>
          <w:b/>
          <w:bCs/>
        </w:rPr>
        <w:t>A</w:t>
      </w:r>
      <w:r w:rsidRPr="009552AF">
        <w:rPr>
          <w:b/>
          <w:bCs/>
        </w:rPr>
        <w:t>pprendre et dormir</w:t>
      </w:r>
      <w:r>
        <w:t xml:space="preserve"> (43 résultats) : résultats hors-sujets.</w:t>
      </w:r>
    </w:p>
    <w:p w14:paraId="44813FB9" w14:textId="2D76735A" w:rsidR="007D08A5" w:rsidRDefault="007D08A5" w:rsidP="00741F1F">
      <w:pPr>
        <w:pStyle w:val="Paragraphedeliste"/>
        <w:spacing w:after="0" w:line="240" w:lineRule="auto"/>
        <w:ind w:left="1440"/>
        <w:rPr>
          <w:rFonts w:eastAsia="Times New Roman" w:cstheme="minorHAnsi"/>
          <w:lang w:eastAsia="fr-FR"/>
        </w:rPr>
      </w:pPr>
    </w:p>
    <w:p w14:paraId="34340C27" w14:textId="4269BC1C" w:rsidR="007D08A5" w:rsidRDefault="007D08A5" w:rsidP="007D08A5">
      <w:pPr>
        <w:pStyle w:val="Paragraphedeliste"/>
        <w:numPr>
          <w:ilvl w:val="0"/>
          <w:numId w:val="3"/>
        </w:numPr>
        <w:spacing w:after="0" w:line="240" w:lineRule="auto"/>
        <w:rPr>
          <w:rFonts w:eastAsia="Times New Roman" w:cstheme="minorHAnsi"/>
          <w:lang w:eastAsia="fr-FR"/>
        </w:rPr>
      </w:pPr>
      <w:proofErr w:type="spellStart"/>
      <w:r>
        <w:rPr>
          <w:rFonts w:eastAsia="Times New Roman" w:cstheme="minorHAnsi"/>
          <w:b/>
          <w:bCs/>
          <w:lang w:eastAsia="fr-FR"/>
        </w:rPr>
        <w:t>Scholarvox</w:t>
      </w:r>
      <w:proofErr w:type="spellEnd"/>
      <w:r>
        <w:rPr>
          <w:rFonts w:eastAsia="Times New Roman" w:cstheme="minorHAnsi"/>
          <w:b/>
          <w:bCs/>
          <w:lang w:eastAsia="fr-FR"/>
        </w:rPr>
        <w:t> :</w:t>
      </w:r>
      <w:r>
        <w:rPr>
          <w:rFonts w:eastAsia="Times New Roman" w:cstheme="minorHAnsi"/>
          <w:lang w:eastAsia="fr-FR"/>
        </w:rPr>
        <w:t xml:space="preserve"> </w:t>
      </w:r>
      <w:r w:rsidR="009E1A3A">
        <w:rPr>
          <w:rFonts w:eastAsia="Times New Roman" w:cstheme="minorHAnsi"/>
          <w:lang w:eastAsia="fr-FR"/>
        </w:rPr>
        <w:t>Idem pour la démarche :</w:t>
      </w:r>
      <w:r w:rsidR="009E1A3A">
        <w:rPr>
          <w:rFonts w:eastAsia="Times New Roman" w:cstheme="minorHAnsi"/>
          <w:lang w:eastAsia="fr-FR"/>
        </w:rPr>
        <w:br/>
      </w:r>
      <w:r w:rsidR="009E1A3A">
        <w:rPr>
          <w:rFonts w:eastAsia="Times New Roman" w:cstheme="minorHAnsi"/>
          <w:b/>
          <w:bCs/>
          <w:lang w:eastAsia="fr-FR"/>
        </w:rPr>
        <w:t>R</w:t>
      </w:r>
      <w:r w:rsidR="009E1A3A" w:rsidRPr="0013526A">
        <w:rPr>
          <w:rFonts w:eastAsia="Times New Roman" w:cstheme="minorHAnsi"/>
          <w:b/>
          <w:bCs/>
          <w:lang w:eastAsia="fr-FR"/>
        </w:rPr>
        <w:t>ôle du sommeil sur les apprentissages</w:t>
      </w:r>
      <w:r w:rsidR="009E1A3A">
        <w:rPr>
          <w:rFonts w:eastAsia="Times New Roman" w:cstheme="minorHAnsi"/>
          <w:lang w:eastAsia="fr-FR"/>
        </w:rPr>
        <w:t xml:space="preserve"> (0 résultats)</w:t>
      </w:r>
    </w:p>
    <w:p w14:paraId="6D6267BE" w14:textId="06F9AE4A" w:rsidR="009E1A3A" w:rsidRPr="005A1648" w:rsidRDefault="009E1A3A" w:rsidP="009E1A3A">
      <w:pPr>
        <w:pStyle w:val="Paragraphedeliste"/>
        <w:spacing w:after="0" w:line="240" w:lineRule="auto"/>
        <w:ind w:left="1440"/>
        <w:rPr>
          <w:rFonts w:eastAsia="Times New Roman" w:cstheme="minorHAnsi"/>
          <w:lang w:eastAsia="fr-FR"/>
        </w:rPr>
      </w:pPr>
      <w:r>
        <w:rPr>
          <w:rFonts w:eastAsia="Times New Roman" w:cstheme="minorHAnsi"/>
          <w:b/>
          <w:bCs/>
          <w:lang w:eastAsia="fr-FR"/>
        </w:rPr>
        <w:t>S</w:t>
      </w:r>
      <w:r w:rsidRPr="00AA2A3E">
        <w:rPr>
          <w:rFonts w:eastAsia="Times New Roman" w:cstheme="minorHAnsi"/>
          <w:b/>
          <w:bCs/>
          <w:lang w:eastAsia="fr-FR"/>
        </w:rPr>
        <w:t>avoir et sommeil</w:t>
      </w:r>
      <w:r>
        <w:rPr>
          <w:rFonts w:eastAsia="Times New Roman" w:cstheme="minorHAnsi"/>
          <w:lang w:eastAsia="fr-FR"/>
        </w:rPr>
        <w:t xml:space="preserve"> (7 livres trouvés) : exemples : </w:t>
      </w:r>
      <w:r>
        <w:rPr>
          <w:rFonts w:eastAsia="Times New Roman" w:cstheme="minorHAnsi"/>
          <w:i/>
          <w:iCs/>
          <w:lang w:eastAsia="fr-FR"/>
        </w:rPr>
        <w:t>« Quoi de neuf sur le sommeil ? : Bien dormir pour mieux se porter au quotidien »</w:t>
      </w:r>
      <w:r>
        <w:rPr>
          <w:rFonts w:eastAsia="Times New Roman" w:cstheme="minorHAnsi"/>
          <w:lang w:eastAsia="fr-FR"/>
        </w:rPr>
        <w:t xml:space="preserve"> et </w:t>
      </w:r>
      <w:r>
        <w:rPr>
          <w:rFonts w:eastAsia="Times New Roman" w:cstheme="minorHAnsi"/>
          <w:i/>
          <w:iCs/>
          <w:lang w:eastAsia="fr-FR"/>
        </w:rPr>
        <w:t>« Le sommeil et ses pathologies : Approche</w:t>
      </w:r>
      <w:r w:rsidR="00750AAC">
        <w:rPr>
          <w:rFonts w:eastAsia="Times New Roman" w:cstheme="minorHAnsi"/>
          <w:i/>
          <w:iCs/>
          <w:lang w:eastAsia="fr-FR"/>
        </w:rPr>
        <w:t xml:space="preserve"> clinique transversale chez l’adulte et l’enfant ».</w:t>
      </w:r>
      <w:r w:rsidR="00750AAC" w:rsidRPr="009E1A3A">
        <w:rPr>
          <w:rFonts w:eastAsia="Times New Roman" w:cstheme="minorHAnsi"/>
          <w:i/>
          <w:iCs/>
          <w:lang w:eastAsia="fr-FR"/>
        </w:rPr>
        <w:t xml:space="preserve"> </w:t>
      </w:r>
      <w:r w:rsidR="00750AAC">
        <w:rPr>
          <w:rFonts w:eastAsia="Times New Roman" w:cstheme="minorHAnsi"/>
          <w:i/>
          <w:iCs/>
          <w:lang w:eastAsia="fr-FR"/>
        </w:rPr>
        <w:br/>
      </w:r>
      <w:r w:rsidR="00750AAC">
        <w:rPr>
          <w:b/>
          <w:bCs/>
        </w:rPr>
        <w:t>M</w:t>
      </w:r>
      <w:r w:rsidR="00750AAC" w:rsidRPr="00952EEB">
        <w:rPr>
          <w:b/>
          <w:bCs/>
        </w:rPr>
        <w:t>émorisation et sommeil</w:t>
      </w:r>
      <w:r w:rsidR="00750AAC">
        <w:rPr>
          <w:b/>
          <w:bCs/>
        </w:rPr>
        <w:t> </w:t>
      </w:r>
      <w:r w:rsidR="00750AAC">
        <w:t xml:space="preserve">(16 résultats) : quelques hors-sujets et d’autres livres un peu plus dans la thématique : exemple : </w:t>
      </w:r>
      <w:r w:rsidR="00750AAC">
        <w:rPr>
          <w:i/>
          <w:iCs/>
        </w:rPr>
        <w:t>« Lire vite et bien »</w:t>
      </w:r>
      <w:r w:rsidR="00E72EBD">
        <w:rPr>
          <w:i/>
          <w:iCs/>
        </w:rPr>
        <w:t>, « Chimie et cerveau ».</w:t>
      </w:r>
      <w:r w:rsidR="00E72EBD">
        <w:rPr>
          <w:i/>
          <w:iCs/>
        </w:rPr>
        <w:br/>
      </w:r>
      <w:r w:rsidR="00E72EBD">
        <w:rPr>
          <w:b/>
          <w:bCs/>
        </w:rPr>
        <w:t xml:space="preserve">Attention et sommeil </w:t>
      </w:r>
      <w:r w:rsidR="00E72EBD">
        <w:t>(10 résultats) : quelques ouvrages proches de la thématique</w:t>
      </w:r>
      <w:r w:rsidR="00CD2406">
        <w:t xml:space="preserve"> sur la santé du cerveau et le sommeil face à la psychiatrie.</w:t>
      </w:r>
      <w:r w:rsidR="00CD2406">
        <w:br/>
      </w:r>
      <w:r w:rsidR="005A1648">
        <w:rPr>
          <w:b/>
          <w:bCs/>
        </w:rPr>
        <w:t>A</w:t>
      </w:r>
      <w:r w:rsidR="005A1648" w:rsidRPr="009552AF">
        <w:rPr>
          <w:b/>
          <w:bCs/>
        </w:rPr>
        <w:t>pprendre et dormir</w:t>
      </w:r>
      <w:r w:rsidR="005A1648">
        <w:t xml:space="preserve"> (3 résultats) : </w:t>
      </w:r>
      <w:r w:rsidR="00C7612F">
        <w:t xml:space="preserve">un seul livre à peu près en rapport avec le thème : </w:t>
      </w:r>
      <w:r w:rsidR="005A1648">
        <w:rPr>
          <w:i/>
          <w:iCs/>
        </w:rPr>
        <w:t>« Exploitez les pouvoirs extraordinaires de votre cerveau… »</w:t>
      </w:r>
      <w:r w:rsidR="00C7612F">
        <w:t>.</w:t>
      </w:r>
    </w:p>
    <w:p w14:paraId="56BAF981" w14:textId="35382A46" w:rsidR="00390D6D" w:rsidRPr="003B2C0C" w:rsidRDefault="00390D6D" w:rsidP="00390D6D">
      <w:pPr>
        <w:pStyle w:val="Paragraphedeliste"/>
        <w:spacing w:after="0" w:line="240" w:lineRule="auto"/>
        <w:rPr>
          <w:rFonts w:eastAsia="Times New Roman" w:cstheme="minorHAnsi"/>
          <w:lang w:eastAsia="fr-FR"/>
        </w:rPr>
      </w:pPr>
    </w:p>
    <w:p w14:paraId="27AD4873" w14:textId="24024537" w:rsidR="00DC6723" w:rsidRPr="003B2C0C" w:rsidRDefault="00390D6D" w:rsidP="003B2C0C">
      <w:pPr>
        <w:pStyle w:val="Paragraphedeliste"/>
        <w:spacing w:after="0" w:line="240" w:lineRule="auto"/>
        <w:ind w:left="1440"/>
        <w:rPr>
          <w:rFonts w:eastAsia="Times New Roman" w:cstheme="minorHAnsi"/>
          <w:lang w:eastAsia="fr-FR"/>
        </w:rPr>
      </w:pPr>
      <w:r w:rsidRPr="003B2C0C">
        <w:rPr>
          <w:rFonts w:eastAsia="Times New Roman" w:cstheme="minorHAnsi"/>
          <w:lang w:eastAsia="fr-FR"/>
        </w:rPr>
        <w:t> </w:t>
      </w:r>
    </w:p>
    <w:p w14:paraId="2B11D99A" w14:textId="77777777" w:rsidR="00DC6723" w:rsidRPr="003B2C0C" w:rsidRDefault="00DC6723" w:rsidP="00DC6723">
      <w:pPr>
        <w:spacing w:after="0" w:line="240" w:lineRule="auto"/>
        <w:rPr>
          <w:rFonts w:eastAsia="Times New Roman" w:cstheme="minorHAnsi"/>
          <w:lang w:eastAsia="fr-FR"/>
        </w:rPr>
      </w:pPr>
    </w:p>
    <w:p w14:paraId="21AC19F8" w14:textId="2E9A8FAF" w:rsidR="00DC6723" w:rsidRPr="00661464" w:rsidRDefault="00661464" w:rsidP="008D7F18">
      <w:pPr>
        <w:pStyle w:val="Paragraphedeliste"/>
        <w:numPr>
          <w:ilvl w:val="0"/>
          <w:numId w:val="1"/>
        </w:numPr>
        <w:spacing w:after="0" w:line="240" w:lineRule="auto"/>
        <w:rPr>
          <w:rFonts w:eastAsia="Times New Roman" w:cstheme="minorHAnsi"/>
          <w:b/>
          <w:bCs/>
          <w:sz w:val="24"/>
          <w:szCs w:val="24"/>
          <w:u w:val="single"/>
          <w:lang w:eastAsia="fr-FR"/>
        </w:rPr>
      </w:pPr>
      <w:r>
        <w:rPr>
          <w:rFonts w:eastAsia="Times New Roman" w:cstheme="minorHAnsi"/>
          <w:b/>
          <w:bCs/>
          <w:sz w:val="24"/>
          <w:szCs w:val="24"/>
          <w:u w:val="single"/>
          <w:lang w:eastAsia="fr-FR"/>
        </w:rPr>
        <w:t>I</w:t>
      </w:r>
      <w:r w:rsidR="00DC6723" w:rsidRPr="00661464">
        <w:rPr>
          <w:rFonts w:eastAsia="Times New Roman" w:cstheme="minorHAnsi"/>
          <w:b/>
          <w:bCs/>
          <w:sz w:val="24"/>
          <w:szCs w:val="24"/>
          <w:u w:val="single"/>
          <w:lang w:eastAsia="fr-FR"/>
        </w:rPr>
        <w:t>mpacts / dangers des écrans sur l'attention et la concentration</w:t>
      </w:r>
      <w:r w:rsidR="008D7F18" w:rsidRPr="00661464">
        <w:rPr>
          <w:rFonts w:eastAsia="Times New Roman" w:cstheme="minorHAnsi"/>
          <w:b/>
          <w:bCs/>
          <w:sz w:val="24"/>
          <w:szCs w:val="24"/>
          <w:u w:val="single"/>
          <w:lang w:eastAsia="fr-FR"/>
        </w:rPr>
        <w:br/>
      </w:r>
    </w:p>
    <w:p w14:paraId="0789794F" w14:textId="6663A881" w:rsidR="008D7F18" w:rsidRPr="008D7F18" w:rsidRDefault="008D7F18" w:rsidP="008D7F18">
      <w:pPr>
        <w:pStyle w:val="Paragraphedeliste"/>
        <w:numPr>
          <w:ilvl w:val="0"/>
          <w:numId w:val="3"/>
        </w:numPr>
        <w:spacing w:after="0" w:line="240" w:lineRule="auto"/>
        <w:rPr>
          <w:rFonts w:eastAsia="Times New Roman" w:cstheme="minorHAnsi"/>
          <w:b/>
          <w:bCs/>
          <w:sz w:val="24"/>
          <w:szCs w:val="24"/>
          <w:lang w:eastAsia="fr-FR"/>
        </w:rPr>
      </w:pPr>
      <w:proofErr w:type="spellStart"/>
      <w:r w:rsidRPr="008D7F18">
        <w:rPr>
          <w:rFonts w:eastAsia="Times New Roman" w:cstheme="minorHAnsi"/>
          <w:b/>
          <w:lang w:eastAsia="fr-FR"/>
        </w:rPr>
        <w:t>Europresse</w:t>
      </w:r>
      <w:proofErr w:type="spellEnd"/>
      <w:r w:rsidRPr="008D7F18">
        <w:rPr>
          <w:rFonts w:eastAsia="Times New Roman" w:cstheme="minorHAnsi"/>
          <w:b/>
          <w:lang w:eastAsia="fr-FR"/>
        </w:rPr>
        <w:t> :</w:t>
      </w:r>
      <w:r w:rsidRPr="008D7F18">
        <w:rPr>
          <w:rFonts w:eastAsia="Times New Roman" w:cstheme="minorHAnsi"/>
          <w:b/>
          <w:lang w:eastAsia="fr-FR"/>
        </w:rPr>
        <w:br/>
      </w:r>
      <w:r w:rsidR="00661464">
        <w:rPr>
          <w:rFonts w:eastAsia="Times New Roman" w:cstheme="minorHAnsi"/>
          <w:bCs/>
          <w:lang w:eastAsia="fr-FR"/>
        </w:rPr>
        <w:t xml:space="preserve">a) </w:t>
      </w:r>
      <w:r w:rsidR="00B9509F">
        <w:rPr>
          <w:rFonts w:eastAsia="Times New Roman" w:cstheme="minorHAnsi"/>
          <w:bCs/>
          <w:lang w:eastAsia="fr-FR"/>
        </w:rPr>
        <w:t xml:space="preserve">Mots-clés : </w:t>
      </w:r>
      <w:r w:rsidR="00B9509F">
        <w:rPr>
          <w:rFonts w:eastAsia="Times New Roman" w:cstheme="minorHAnsi"/>
          <w:b/>
          <w:lang w:eastAsia="fr-FR"/>
        </w:rPr>
        <w:t>dangers des écrans sur l’attention et la concentration</w:t>
      </w:r>
      <w:r w:rsidR="00B9509F">
        <w:rPr>
          <w:rFonts w:eastAsia="Times New Roman" w:cstheme="minorHAnsi"/>
          <w:bCs/>
          <w:lang w:eastAsia="fr-FR"/>
        </w:rPr>
        <w:t xml:space="preserve"> (11 résultats)</w:t>
      </w:r>
      <w:r w:rsidR="00B9509F">
        <w:rPr>
          <w:rFonts w:eastAsia="Times New Roman" w:cstheme="minorHAnsi"/>
          <w:b/>
          <w:lang w:eastAsia="fr-FR"/>
        </w:rPr>
        <w:t> :</w:t>
      </w:r>
      <w:r w:rsidR="00B9509F">
        <w:rPr>
          <w:rFonts w:eastAsia="Times New Roman" w:cstheme="minorHAnsi"/>
          <w:bCs/>
          <w:lang w:eastAsia="fr-FR"/>
        </w:rPr>
        <w:t xml:space="preserve"> articles pertinents. Par exemple, celui classé en premier (par ordre de pertinence) : </w:t>
      </w:r>
      <w:r w:rsidR="00B9509F">
        <w:rPr>
          <w:rFonts w:eastAsia="Times New Roman" w:cstheme="minorHAnsi"/>
          <w:bCs/>
          <w:i/>
          <w:iCs/>
          <w:lang w:eastAsia="fr-FR"/>
        </w:rPr>
        <w:t>« Enfants surexposés aux écrans, danger omniprésent ».</w:t>
      </w:r>
      <w:r w:rsidR="00B9509F">
        <w:rPr>
          <w:rFonts w:eastAsia="Times New Roman" w:cstheme="minorHAnsi"/>
          <w:bCs/>
          <w:i/>
          <w:iCs/>
          <w:lang w:eastAsia="fr-FR"/>
        </w:rPr>
        <w:br/>
      </w:r>
      <w:r w:rsidR="00B9509F">
        <w:rPr>
          <w:rFonts w:eastAsia="Times New Roman" w:cstheme="minorHAnsi"/>
          <w:bCs/>
          <w:lang w:eastAsia="fr-FR"/>
        </w:rPr>
        <w:t xml:space="preserve">b) Mots-clés : </w:t>
      </w:r>
      <w:r w:rsidR="00B9509F">
        <w:rPr>
          <w:rFonts w:eastAsia="Times New Roman" w:cstheme="minorHAnsi"/>
          <w:b/>
          <w:lang w:eastAsia="fr-FR"/>
        </w:rPr>
        <w:t>impacts des écrans sur l’attention et la concentration</w:t>
      </w:r>
      <w:r w:rsidR="00B9509F">
        <w:rPr>
          <w:rFonts w:eastAsia="Times New Roman" w:cstheme="minorHAnsi"/>
          <w:bCs/>
          <w:lang w:eastAsia="fr-FR"/>
        </w:rPr>
        <w:t xml:space="preserve"> (2 résultats) : hors-sujets.</w:t>
      </w:r>
      <w:r w:rsidR="00BF72CB">
        <w:rPr>
          <w:rFonts w:eastAsia="Times New Roman" w:cstheme="minorHAnsi"/>
          <w:bCs/>
          <w:lang w:eastAsia="fr-FR"/>
        </w:rPr>
        <w:br/>
        <w:t xml:space="preserve">c) Mots-clés : </w:t>
      </w:r>
      <w:r w:rsidR="00BF72CB" w:rsidRPr="00BF72CB">
        <w:rPr>
          <w:rFonts w:eastAsia="Times New Roman" w:cstheme="minorHAnsi"/>
          <w:b/>
          <w:lang w:eastAsia="fr-FR"/>
        </w:rPr>
        <w:t>usage des écrans</w:t>
      </w:r>
      <w:r w:rsidR="00BE751E">
        <w:rPr>
          <w:rFonts w:eastAsia="Times New Roman" w:cstheme="minorHAnsi"/>
          <w:bCs/>
          <w:lang w:eastAsia="fr-FR"/>
        </w:rPr>
        <w:t xml:space="preserve"> (538 résultats) : beaucoup d’articles trouvés et beaucoup sont pertinents. Par exemple, le 1</w:t>
      </w:r>
      <w:r w:rsidR="00BE751E" w:rsidRPr="00BE751E">
        <w:rPr>
          <w:rFonts w:eastAsia="Times New Roman" w:cstheme="minorHAnsi"/>
          <w:bCs/>
          <w:vertAlign w:val="superscript"/>
          <w:lang w:eastAsia="fr-FR"/>
        </w:rPr>
        <w:t>er</w:t>
      </w:r>
      <w:r w:rsidR="00BE751E">
        <w:rPr>
          <w:rFonts w:eastAsia="Times New Roman" w:cstheme="minorHAnsi"/>
          <w:bCs/>
          <w:lang w:eastAsia="fr-FR"/>
        </w:rPr>
        <w:t xml:space="preserve"> résultat : </w:t>
      </w:r>
      <w:r w:rsidR="00BE751E" w:rsidRPr="00BE751E">
        <w:rPr>
          <w:rFonts w:eastAsia="Times New Roman" w:cstheme="minorHAnsi"/>
          <w:bCs/>
          <w:i/>
          <w:iCs/>
          <w:lang w:eastAsia="fr-FR"/>
        </w:rPr>
        <w:t>« Ces jeunes enfants surexposés aux écrans »</w:t>
      </w:r>
      <w:r w:rsidR="00BE751E">
        <w:rPr>
          <w:rFonts w:eastAsia="Times New Roman" w:cstheme="minorHAnsi"/>
          <w:bCs/>
          <w:i/>
          <w:iCs/>
          <w:lang w:eastAsia="fr-FR"/>
        </w:rPr>
        <w:t xml:space="preserve"> </w:t>
      </w:r>
      <w:r w:rsidR="00BE751E">
        <w:rPr>
          <w:rFonts w:eastAsia="Times New Roman" w:cstheme="minorHAnsi"/>
          <w:bCs/>
          <w:lang w:eastAsia="fr-FR"/>
        </w:rPr>
        <w:t>(article du journal « Le Monde »).</w:t>
      </w:r>
      <w:r w:rsidRPr="008D7F18">
        <w:rPr>
          <w:rFonts w:eastAsia="Times New Roman" w:cstheme="minorHAnsi"/>
          <w:b/>
          <w:lang w:eastAsia="fr-FR"/>
        </w:rPr>
        <w:br/>
      </w:r>
    </w:p>
    <w:p w14:paraId="170EAB09" w14:textId="77777777" w:rsidR="004556E9" w:rsidRPr="004556E9" w:rsidRDefault="008D7F18" w:rsidP="008D7F18">
      <w:pPr>
        <w:pStyle w:val="Paragraphedeliste"/>
        <w:numPr>
          <w:ilvl w:val="0"/>
          <w:numId w:val="3"/>
        </w:numPr>
        <w:spacing w:after="0" w:line="240" w:lineRule="auto"/>
        <w:rPr>
          <w:rFonts w:eastAsia="Times New Roman" w:cstheme="minorHAnsi"/>
          <w:b/>
          <w:bCs/>
          <w:sz w:val="24"/>
          <w:szCs w:val="24"/>
          <w:lang w:eastAsia="fr-FR"/>
        </w:rPr>
      </w:pPr>
      <w:r w:rsidRPr="008D7F18">
        <w:rPr>
          <w:b/>
        </w:rPr>
        <w:t>Le Monde :</w:t>
      </w:r>
      <w:r w:rsidR="006576E6">
        <w:rPr>
          <w:b/>
        </w:rPr>
        <w:br/>
      </w:r>
      <w:r w:rsidR="006576E6">
        <w:rPr>
          <w:bCs/>
        </w:rPr>
        <w:t xml:space="preserve">a) </w:t>
      </w:r>
      <w:r w:rsidR="006576E6">
        <w:rPr>
          <w:rFonts w:eastAsia="Times New Roman" w:cstheme="minorHAnsi"/>
          <w:bCs/>
          <w:lang w:eastAsia="fr-FR"/>
        </w:rPr>
        <w:t xml:space="preserve">Mots-clés : </w:t>
      </w:r>
      <w:r w:rsidR="006576E6">
        <w:rPr>
          <w:rFonts w:eastAsia="Times New Roman" w:cstheme="minorHAnsi"/>
          <w:b/>
          <w:lang w:eastAsia="fr-FR"/>
        </w:rPr>
        <w:t>dangers des écrans sur l’attention et la concentration</w:t>
      </w:r>
      <w:r w:rsidR="006576E6">
        <w:rPr>
          <w:rFonts w:eastAsia="Times New Roman" w:cstheme="minorHAnsi"/>
          <w:bCs/>
          <w:lang w:eastAsia="fr-FR"/>
        </w:rPr>
        <w:t xml:space="preserve"> (résultats nombreux)</w:t>
      </w:r>
      <w:r w:rsidR="00045F7B">
        <w:rPr>
          <w:rFonts w:eastAsia="Times New Roman" w:cstheme="minorHAnsi"/>
          <w:b/>
          <w:lang w:eastAsia="fr-FR"/>
        </w:rPr>
        <w:t> </w:t>
      </w:r>
      <w:r w:rsidR="00045F7B">
        <w:rPr>
          <w:rFonts w:eastAsia="Times New Roman" w:cstheme="minorHAnsi"/>
          <w:bCs/>
          <w:lang w:eastAsia="fr-FR"/>
        </w:rPr>
        <w:t>: mélange d’articles en rapport avec le sujet et totalement étrangers au thème. Exemple (3</w:t>
      </w:r>
      <w:r w:rsidR="00045F7B" w:rsidRPr="00045F7B">
        <w:rPr>
          <w:rFonts w:eastAsia="Times New Roman" w:cstheme="minorHAnsi"/>
          <w:bCs/>
          <w:vertAlign w:val="superscript"/>
          <w:lang w:eastAsia="fr-FR"/>
        </w:rPr>
        <w:t>e</w:t>
      </w:r>
      <w:r w:rsidR="00045F7B">
        <w:rPr>
          <w:rFonts w:eastAsia="Times New Roman" w:cstheme="minorHAnsi"/>
          <w:bCs/>
          <w:lang w:eastAsia="fr-FR"/>
        </w:rPr>
        <w:t xml:space="preserve"> résultat) : </w:t>
      </w:r>
      <w:r w:rsidR="00045F7B" w:rsidRPr="00045F7B">
        <w:rPr>
          <w:rFonts w:eastAsia="Times New Roman" w:cstheme="minorHAnsi"/>
          <w:bCs/>
          <w:i/>
          <w:iCs/>
          <w:lang w:eastAsia="fr-FR"/>
        </w:rPr>
        <w:t xml:space="preserve">« Michel </w:t>
      </w:r>
      <w:proofErr w:type="spellStart"/>
      <w:r w:rsidR="00045F7B" w:rsidRPr="00045F7B">
        <w:rPr>
          <w:rFonts w:eastAsia="Times New Roman" w:cstheme="minorHAnsi"/>
          <w:bCs/>
          <w:i/>
          <w:iCs/>
          <w:lang w:eastAsia="fr-FR"/>
        </w:rPr>
        <w:t>Desmurget</w:t>
      </w:r>
      <w:proofErr w:type="spellEnd"/>
      <w:r w:rsidR="00045F7B" w:rsidRPr="00045F7B">
        <w:rPr>
          <w:rFonts w:eastAsia="Times New Roman" w:cstheme="minorHAnsi"/>
          <w:bCs/>
          <w:i/>
          <w:iCs/>
          <w:lang w:eastAsia="fr-FR"/>
        </w:rPr>
        <w:t> : La multiplication des écrans engendre une décérébration à grande échelle »</w:t>
      </w:r>
      <w:r w:rsidR="00045F7B">
        <w:rPr>
          <w:rFonts w:eastAsia="Times New Roman" w:cstheme="minorHAnsi"/>
          <w:bCs/>
          <w:lang w:eastAsia="fr-FR"/>
        </w:rPr>
        <w:t>.</w:t>
      </w:r>
    </w:p>
    <w:p w14:paraId="714E0DD4" w14:textId="392E13CB" w:rsidR="008D7F18" w:rsidRPr="004556E9" w:rsidRDefault="004556E9" w:rsidP="004556E9">
      <w:pPr>
        <w:pStyle w:val="Paragraphedeliste"/>
        <w:spacing w:after="0" w:line="240" w:lineRule="auto"/>
        <w:ind w:left="1440"/>
        <w:rPr>
          <w:rFonts w:eastAsia="Times New Roman" w:cstheme="minorHAnsi"/>
          <w:bCs/>
          <w:sz w:val="24"/>
          <w:szCs w:val="24"/>
          <w:lang w:eastAsia="fr-FR"/>
        </w:rPr>
      </w:pPr>
      <w:r w:rsidRPr="004556E9">
        <w:rPr>
          <w:bCs/>
        </w:rPr>
        <w:t>b)</w:t>
      </w:r>
      <w:r>
        <w:rPr>
          <w:rFonts w:eastAsia="Times New Roman" w:cstheme="minorHAnsi"/>
          <w:bCs/>
          <w:sz w:val="24"/>
          <w:szCs w:val="24"/>
          <w:lang w:eastAsia="fr-FR"/>
        </w:rPr>
        <w:t xml:space="preserve"> </w:t>
      </w:r>
      <w:r>
        <w:rPr>
          <w:rFonts w:eastAsia="Times New Roman" w:cstheme="minorHAnsi"/>
          <w:bCs/>
          <w:lang w:eastAsia="fr-FR"/>
        </w:rPr>
        <w:t xml:space="preserve">Mots-clés : </w:t>
      </w:r>
      <w:r>
        <w:rPr>
          <w:rFonts w:eastAsia="Times New Roman" w:cstheme="minorHAnsi"/>
          <w:b/>
          <w:lang w:eastAsia="fr-FR"/>
        </w:rPr>
        <w:t xml:space="preserve">impacts des écrans sur l’attention et la concentration </w:t>
      </w:r>
      <w:r>
        <w:rPr>
          <w:rFonts w:eastAsia="Times New Roman" w:cstheme="minorHAnsi"/>
          <w:bCs/>
          <w:lang w:eastAsia="fr-FR"/>
        </w:rPr>
        <w:t>(multiples résultats) : quelques hors-sujets</w:t>
      </w:r>
      <w:r w:rsidR="001A7739">
        <w:rPr>
          <w:rFonts w:eastAsia="Times New Roman" w:cstheme="minorHAnsi"/>
          <w:bCs/>
          <w:lang w:eastAsia="fr-FR"/>
        </w:rPr>
        <w:t xml:space="preserve"> mais certains documents sont intéressants. Exemple avec cet article (le 5</w:t>
      </w:r>
      <w:r w:rsidR="001A7739" w:rsidRPr="001A7739">
        <w:rPr>
          <w:rFonts w:eastAsia="Times New Roman" w:cstheme="minorHAnsi"/>
          <w:bCs/>
          <w:vertAlign w:val="superscript"/>
          <w:lang w:eastAsia="fr-FR"/>
        </w:rPr>
        <w:t>e</w:t>
      </w:r>
      <w:r w:rsidR="001A7739">
        <w:rPr>
          <w:rFonts w:eastAsia="Times New Roman" w:cstheme="minorHAnsi"/>
          <w:bCs/>
          <w:lang w:eastAsia="fr-FR"/>
        </w:rPr>
        <w:t xml:space="preserve"> résultat) :</w:t>
      </w:r>
      <w:r>
        <w:rPr>
          <w:rFonts w:eastAsia="Times New Roman" w:cstheme="minorHAnsi"/>
          <w:bCs/>
          <w:lang w:eastAsia="fr-FR"/>
        </w:rPr>
        <w:t xml:space="preserve"> </w:t>
      </w:r>
      <w:r w:rsidRPr="004556E9">
        <w:rPr>
          <w:rFonts w:eastAsia="Times New Roman" w:cstheme="minorHAnsi"/>
          <w:bCs/>
          <w:i/>
          <w:iCs/>
          <w:lang w:eastAsia="fr-FR"/>
        </w:rPr>
        <w:t>« L’inquiétude monte face à l’impact des écrans sur les plus jeunes »</w:t>
      </w:r>
      <w:r w:rsidR="001A7739">
        <w:rPr>
          <w:rFonts w:eastAsia="Times New Roman" w:cstheme="minorHAnsi"/>
          <w:bCs/>
          <w:i/>
          <w:iCs/>
          <w:lang w:eastAsia="fr-FR"/>
        </w:rPr>
        <w:t>.</w:t>
      </w:r>
      <w:r w:rsidR="0029055B">
        <w:rPr>
          <w:rFonts w:eastAsia="Times New Roman" w:cstheme="minorHAnsi"/>
          <w:bCs/>
          <w:i/>
          <w:iCs/>
          <w:lang w:eastAsia="fr-FR"/>
        </w:rPr>
        <w:br/>
      </w:r>
      <w:r w:rsidR="0029055B">
        <w:rPr>
          <w:rFonts w:eastAsia="Times New Roman" w:cstheme="minorHAnsi"/>
          <w:bCs/>
          <w:lang w:eastAsia="fr-FR"/>
        </w:rPr>
        <w:lastRenderedPageBreak/>
        <w:t xml:space="preserve">c) Mots-clés : </w:t>
      </w:r>
      <w:r w:rsidR="0029055B" w:rsidRPr="00BF72CB">
        <w:rPr>
          <w:rFonts w:eastAsia="Times New Roman" w:cstheme="minorHAnsi"/>
          <w:b/>
          <w:lang w:eastAsia="fr-FR"/>
        </w:rPr>
        <w:t>usage des écrans</w:t>
      </w:r>
      <w:r w:rsidR="0029055B">
        <w:rPr>
          <w:rFonts w:eastAsia="Times New Roman" w:cstheme="minorHAnsi"/>
          <w:bCs/>
          <w:lang w:eastAsia="fr-FR"/>
        </w:rPr>
        <w:t xml:space="preserve"> (beaucoup de résultats pertinents) : Exemple d’article (1</w:t>
      </w:r>
      <w:r w:rsidR="0029055B" w:rsidRPr="0029055B">
        <w:rPr>
          <w:rFonts w:eastAsia="Times New Roman" w:cstheme="minorHAnsi"/>
          <w:bCs/>
          <w:vertAlign w:val="superscript"/>
          <w:lang w:eastAsia="fr-FR"/>
        </w:rPr>
        <w:t>er</w:t>
      </w:r>
      <w:r w:rsidR="0029055B">
        <w:rPr>
          <w:rFonts w:eastAsia="Times New Roman" w:cstheme="minorHAnsi"/>
          <w:bCs/>
          <w:lang w:eastAsia="fr-FR"/>
        </w:rPr>
        <w:t xml:space="preserve"> résultat apparu) : </w:t>
      </w:r>
      <w:r w:rsidR="0029055B">
        <w:rPr>
          <w:rFonts w:eastAsia="Times New Roman" w:cstheme="minorHAnsi"/>
          <w:bCs/>
          <w:i/>
          <w:iCs/>
          <w:lang w:eastAsia="fr-FR"/>
        </w:rPr>
        <w:t>« Comment faites-vous pour diminuer votre usage des écrans ? Témoignez » (appel à témoignages)</w:t>
      </w:r>
      <w:r w:rsidR="008D7F18" w:rsidRPr="004556E9">
        <w:rPr>
          <w:rFonts w:eastAsia="Times New Roman" w:cstheme="minorHAnsi"/>
          <w:bCs/>
          <w:i/>
          <w:iCs/>
          <w:sz w:val="24"/>
          <w:szCs w:val="24"/>
          <w:lang w:eastAsia="fr-FR"/>
        </w:rPr>
        <w:br/>
      </w:r>
      <w:r w:rsidR="006F2C34" w:rsidRPr="004556E9">
        <w:rPr>
          <w:rFonts w:eastAsia="Times New Roman" w:cstheme="minorHAnsi"/>
          <w:bCs/>
          <w:sz w:val="24"/>
          <w:szCs w:val="24"/>
          <w:lang w:eastAsia="fr-FR"/>
        </w:rPr>
        <w:br/>
      </w:r>
    </w:p>
    <w:p w14:paraId="3008F191" w14:textId="77777777" w:rsidR="00C22346" w:rsidRPr="00C22346" w:rsidRDefault="008D7F18" w:rsidP="008D7F18">
      <w:pPr>
        <w:pStyle w:val="Paragraphedeliste"/>
        <w:numPr>
          <w:ilvl w:val="0"/>
          <w:numId w:val="3"/>
        </w:numPr>
        <w:spacing w:after="0" w:line="240" w:lineRule="auto"/>
        <w:rPr>
          <w:rFonts w:eastAsia="Times New Roman" w:cstheme="minorHAnsi"/>
          <w:b/>
          <w:bCs/>
          <w:sz w:val="24"/>
          <w:szCs w:val="24"/>
          <w:lang w:eastAsia="fr-FR"/>
        </w:rPr>
      </w:pPr>
      <w:r w:rsidRPr="007D28BB">
        <w:rPr>
          <w:rFonts w:eastAsia="Times New Roman" w:cstheme="minorHAnsi"/>
          <w:b/>
          <w:bCs/>
          <w:lang w:eastAsia="fr-FR"/>
        </w:rPr>
        <w:t>Mediapart</w:t>
      </w:r>
      <w:r>
        <w:rPr>
          <w:rFonts w:eastAsia="Times New Roman" w:cstheme="minorHAnsi"/>
          <w:b/>
          <w:bCs/>
          <w:lang w:eastAsia="fr-FR"/>
        </w:rPr>
        <w:t> :</w:t>
      </w:r>
      <w:r>
        <w:rPr>
          <w:rFonts w:eastAsia="Times New Roman" w:cstheme="minorHAnsi"/>
          <w:b/>
          <w:bCs/>
          <w:lang w:eastAsia="fr-FR"/>
        </w:rPr>
        <w:br/>
      </w:r>
      <w:r w:rsidR="00C22346">
        <w:rPr>
          <w:bCs/>
        </w:rPr>
        <w:t xml:space="preserve">a) </w:t>
      </w:r>
      <w:r w:rsidR="00C22346">
        <w:rPr>
          <w:rFonts w:eastAsia="Times New Roman" w:cstheme="minorHAnsi"/>
          <w:bCs/>
          <w:lang w:eastAsia="fr-FR"/>
        </w:rPr>
        <w:t xml:space="preserve">Mots-clés : </w:t>
      </w:r>
      <w:r w:rsidR="00C22346">
        <w:rPr>
          <w:rFonts w:eastAsia="Times New Roman" w:cstheme="minorHAnsi"/>
          <w:b/>
          <w:lang w:eastAsia="fr-FR"/>
        </w:rPr>
        <w:t>dangers des écrans sur l’attention et la concentration</w:t>
      </w:r>
      <w:r w:rsidR="00C22346">
        <w:rPr>
          <w:rFonts w:eastAsia="Times New Roman" w:cstheme="minorHAnsi"/>
          <w:bCs/>
          <w:lang w:eastAsia="fr-FR"/>
        </w:rPr>
        <w:t> : 14 résultats, tous hors sujet. Il faut sans doute proposer un ensemble de mots-clés plus courts.</w:t>
      </w:r>
    </w:p>
    <w:p w14:paraId="1F499DCB" w14:textId="77777777" w:rsidR="00A34C01" w:rsidRDefault="00A34C01" w:rsidP="00C22346">
      <w:pPr>
        <w:pStyle w:val="Paragraphedeliste"/>
        <w:spacing w:after="0" w:line="240" w:lineRule="auto"/>
        <w:ind w:left="1440"/>
        <w:rPr>
          <w:rFonts w:eastAsia="Times New Roman" w:cstheme="minorHAnsi"/>
          <w:lang w:eastAsia="fr-FR"/>
        </w:rPr>
      </w:pPr>
      <w:r>
        <w:rPr>
          <w:rFonts w:eastAsia="Times New Roman" w:cstheme="minorHAnsi"/>
          <w:lang w:eastAsia="fr-FR"/>
        </w:rPr>
        <w:t xml:space="preserve">b) Mots-clés : </w:t>
      </w:r>
      <w:r>
        <w:rPr>
          <w:rFonts w:eastAsia="Times New Roman" w:cstheme="minorHAnsi"/>
          <w:b/>
          <w:bCs/>
          <w:lang w:eastAsia="fr-FR"/>
        </w:rPr>
        <w:t>dangers des écrans </w:t>
      </w:r>
      <w:r>
        <w:rPr>
          <w:rFonts w:eastAsia="Times New Roman" w:cstheme="minorHAnsi"/>
          <w:lang w:eastAsia="fr-FR"/>
        </w:rPr>
        <w:t>: 652 résultats qui tiennent compte surtout du 1</w:t>
      </w:r>
      <w:r w:rsidRPr="00A34C01">
        <w:rPr>
          <w:rFonts w:eastAsia="Times New Roman" w:cstheme="minorHAnsi"/>
          <w:vertAlign w:val="superscript"/>
          <w:lang w:eastAsia="fr-FR"/>
        </w:rPr>
        <w:t>er</w:t>
      </w:r>
      <w:r>
        <w:rPr>
          <w:rFonts w:eastAsia="Times New Roman" w:cstheme="minorHAnsi"/>
          <w:lang w:eastAsia="fr-FR"/>
        </w:rPr>
        <w:t xml:space="preserve"> mot-clé, « danger ». Essayer de proposer un 1</w:t>
      </w:r>
      <w:r w:rsidRPr="00A34C01">
        <w:rPr>
          <w:rFonts w:eastAsia="Times New Roman" w:cstheme="minorHAnsi"/>
          <w:vertAlign w:val="superscript"/>
          <w:lang w:eastAsia="fr-FR"/>
        </w:rPr>
        <w:t>er</w:t>
      </w:r>
      <w:r>
        <w:rPr>
          <w:rFonts w:eastAsia="Times New Roman" w:cstheme="minorHAnsi"/>
          <w:lang w:eastAsia="fr-FR"/>
        </w:rPr>
        <w:t xml:space="preserve"> terme plus proche du thème.</w:t>
      </w:r>
    </w:p>
    <w:p w14:paraId="469F3FF4" w14:textId="7202B58D" w:rsidR="008D7F18" w:rsidRPr="008D7F18" w:rsidRDefault="00A34C01" w:rsidP="00C22346">
      <w:pPr>
        <w:pStyle w:val="Paragraphedeliste"/>
        <w:spacing w:after="0" w:line="240" w:lineRule="auto"/>
        <w:ind w:left="1440"/>
        <w:rPr>
          <w:rFonts w:eastAsia="Times New Roman" w:cstheme="minorHAnsi"/>
          <w:b/>
          <w:bCs/>
          <w:sz w:val="24"/>
          <w:szCs w:val="24"/>
          <w:lang w:eastAsia="fr-FR"/>
        </w:rPr>
      </w:pPr>
      <w:r>
        <w:rPr>
          <w:rFonts w:eastAsia="Times New Roman" w:cstheme="minorHAnsi"/>
          <w:lang w:eastAsia="fr-FR"/>
        </w:rPr>
        <w:t xml:space="preserve">c) Mots-clés : </w:t>
      </w:r>
      <w:r>
        <w:rPr>
          <w:rFonts w:eastAsia="Times New Roman" w:cstheme="minorHAnsi"/>
          <w:b/>
          <w:bCs/>
          <w:lang w:eastAsia="fr-FR"/>
        </w:rPr>
        <w:t>écrans et santé</w:t>
      </w:r>
      <w:r>
        <w:rPr>
          <w:rFonts w:eastAsia="Times New Roman" w:cstheme="minorHAnsi"/>
          <w:lang w:eastAsia="fr-FR"/>
        </w:rPr>
        <w:t> : 822 résultats, à nouveau hors-sujet.</w:t>
      </w:r>
      <w:r w:rsidR="006F2C34">
        <w:rPr>
          <w:rFonts w:eastAsia="Times New Roman" w:cstheme="minorHAnsi"/>
          <w:b/>
          <w:bCs/>
          <w:sz w:val="24"/>
          <w:szCs w:val="24"/>
          <w:lang w:eastAsia="fr-FR"/>
        </w:rPr>
        <w:br/>
      </w:r>
    </w:p>
    <w:p w14:paraId="6B84F2C9" w14:textId="40E9622B" w:rsidR="008D7F18" w:rsidRPr="008D7F18" w:rsidRDefault="008D7F18" w:rsidP="008D7F18">
      <w:pPr>
        <w:pStyle w:val="Paragraphedeliste"/>
        <w:numPr>
          <w:ilvl w:val="0"/>
          <w:numId w:val="3"/>
        </w:numPr>
        <w:spacing w:after="0" w:line="240" w:lineRule="auto"/>
        <w:rPr>
          <w:rFonts w:eastAsia="Times New Roman" w:cstheme="minorHAnsi"/>
          <w:b/>
          <w:bCs/>
          <w:sz w:val="24"/>
          <w:szCs w:val="24"/>
          <w:lang w:eastAsia="fr-FR"/>
        </w:rPr>
      </w:pPr>
      <w:proofErr w:type="spellStart"/>
      <w:r>
        <w:rPr>
          <w:rFonts w:eastAsia="Times New Roman" w:cstheme="minorHAnsi"/>
          <w:b/>
          <w:bCs/>
          <w:lang w:eastAsia="fr-FR"/>
        </w:rPr>
        <w:t>Scholarvox</w:t>
      </w:r>
      <w:proofErr w:type="spellEnd"/>
      <w:r>
        <w:rPr>
          <w:rFonts w:eastAsia="Times New Roman" w:cstheme="minorHAnsi"/>
          <w:b/>
          <w:bCs/>
          <w:lang w:eastAsia="fr-FR"/>
        </w:rPr>
        <w:t> :</w:t>
      </w:r>
    </w:p>
    <w:p w14:paraId="357AF688" w14:textId="67957031" w:rsidR="008F2F9B" w:rsidRPr="00C22346" w:rsidRDefault="008F2F9B" w:rsidP="008F2F9B">
      <w:pPr>
        <w:pStyle w:val="Paragraphedeliste"/>
        <w:spacing w:after="0" w:line="240" w:lineRule="auto"/>
        <w:ind w:left="1440"/>
        <w:rPr>
          <w:rFonts w:eastAsia="Times New Roman" w:cstheme="minorHAnsi"/>
          <w:b/>
          <w:bCs/>
          <w:sz w:val="24"/>
          <w:szCs w:val="24"/>
          <w:lang w:eastAsia="fr-FR"/>
        </w:rPr>
      </w:pPr>
      <w:r>
        <w:rPr>
          <w:bCs/>
        </w:rPr>
        <w:t xml:space="preserve">a) </w:t>
      </w:r>
      <w:r>
        <w:rPr>
          <w:rFonts w:eastAsia="Times New Roman" w:cstheme="minorHAnsi"/>
          <w:bCs/>
          <w:lang w:eastAsia="fr-FR"/>
        </w:rPr>
        <w:t xml:space="preserve">Mots-clés : </w:t>
      </w:r>
      <w:r>
        <w:rPr>
          <w:rFonts w:eastAsia="Times New Roman" w:cstheme="minorHAnsi"/>
          <w:b/>
          <w:lang w:eastAsia="fr-FR"/>
        </w:rPr>
        <w:t>dangers des écrans sur l’attention et la concentration</w:t>
      </w:r>
      <w:r>
        <w:rPr>
          <w:rFonts w:eastAsia="Times New Roman" w:cstheme="minorHAnsi"/>
          <w:bCs/>
          <w:lang w:eastAsia="fr-FR"/>
        </w:rPr>
        <w:t> : 0 résultat.</w:t>
      </w:r>
      <w:r w:rsidR="00110520">
        <w:rPr>
          <w:rFonts w:eastAsia="Times New Roman" w:cstheme="minorHAnsi"/>
          <w:bCs/>
          <w:lang w:eastAsia="fr-FR"/>
        </w:rPr>
        <w:t xml:space="preserve"> Mots-clés trop longs d’où l’absence de résultats. </w:t>
      </w:r>
    </w:p>
    <w:p w14:paraId="49508850" w14:textId="7B25D754" w:rsidR="008F2F9B" w:rsidRDefault="008F2F9B" w:rsidP="008F2F9B">
      <w:pPr>
        <w:pStyle w:val="Paragraphedeliste"/>
        <w:spacing w:after="0" w:line="240" w:lineRule="auto"/>
        <w:ind w:left="1440"/>
        <w:rPr>
          <w:rFonts w:eastAsia="Times New Roman" w:cstheme="minorHAnsi"/>
          <w:lang w:eastAsia="fr-FR"/>
        </w:rPr>
      </w:pPr>
      <w:r>
        <w:rPr>
          <w:rFonts w:eastAsia="Times New Roman" w:cstheme="minorHAnsi"/>
          <w:lang w:eastAsia="fr-FR"/>
        </w:rPr>
        <w:t xml:space="preserve">b) Mots-clés : </w:t>
      </w:r>
      <w:r>
        <w:rPr>
          <w:rFonts w:eastAsia="Times New Roman" w:cstheme="minorHAnsi"/>
          <w:b/>
          <w:bCs/>
          <w:lang w:eastAsia="fr-FR"/>
        </w:rPr>
        <w:t>dangers des écrans </w:t>
      </w:r>
      <w:r>
        <w:rPr>
          <w:rFonts w:eastAsia="Times New Roman" w:cstheme="minorHAnsi"/>
          <w:lang w:eastAsia="fr-FR"/>
        </w:rPr>
        <w:t xml:space="preserve">: 11 résultats, dans l’ensemble pertinents. Dont cet ouvrage : </w:t>
      </w:r>
      <w:r w:rsidRPr="008F2F9B">
        <w:rPr>
          <w:rFonts w:eastAsia="Times New Roman" w:cstheme="minorHAnsi"/>
          <w:i/>
          <w:iCs/>
          <w:lang w:eastAsia="fr-FR"/>
        </w:rPr>
        <w:t>«</w:t>
      </w:r>
      <w:r>
        <w:rPr>
          <w:rFonts w:eastAsia="Times New Roman" w:cstheme="minorHAnsi"/>
          <w:lang w:eastAsia="fr-FR"/>
        </w:rPr>
        <w:t> </w:t>
      </w:r>
      <w:r>
        <w:rPr>
          <w:rFonts w:eastAsia="Times New Roman" w:cstheme="minorHAnsi"/>
          <w:i/>
          <w:iCs/>
          <w:lang w:eastAsia="fr-FR"/>
        </w:rPr>
        <w:t>Hypnotisés : Les effets des écrans sur le cerveau des enfants »</w:t>
      </w:r>
      <w:r w:rsidR="00110520">
        <w:rPr>
          <w:rFonts w:eastAsia="Times New Roman" w:cstheme="minorHAnsi"/>
          <w:lang w:eastAsia="fr-FR"/>
        </w:rPr>
        <w:t>.</w:t>
      </w:r>
    </w:p>
    <w:p w14:paraId="318A34CA" w14:textId="47A3BF92" w:rsidR="008F2F9B" w:rsidRPr="008D7F18" w:rsidRDefault="008F2F9B" w:rsidP="008F2F9B">
      <w:pPr>
        <w:pStyle w:val="Paragraphedeliste"/>
        <w:spacing w:after="0" w:line="240" w:lineRule="auto"/>
        <w:ind w:left="1440"/>
        <w:rPr>
          <w:rFonts w:eastAsia="Times New Roman" w:cstheme="minorHAnsi"/>
          <w:b/>
          <w:bCs/>
          <w:sz w:val="24"/>
          <w:szCs w:val="24"/>
          <w:lang w:eastAsia="fr-FR"/>
        </w:rPr>
      </w:pPr>
      <w:r>
        <w:rPr>
          <w:rFonts w:eastAsia="Times New Roman" w:cstheme="minorHAnsi"/>
          <w:lang w:eastAsia="fr-FR"/>
        </w:rPr>
        <w:t xml:space="preserve">c) Mots-clés : </w:t>
      </w:r>
      <w:r>
        <w:rPr>
          <w:rFonts w:eastAsia="Times New Roman" w:cstheme="minorHAnsi"/>
          <w:b/>
          <w:bCs/>
          <w:lang w:eastAsia="fr-FR"/>
        </w:rPr>
        <w:t>écrans et santé</w:t>
      </w:r>
      <w:r>
        <w:rPr>
          <w:rFonts w:eastAsia="Times New Roman" w:cstheme="minorHAnsi"/>
          <w:lang w:eastAsia="fr-FR"/>
        </w:rPr>
        <w:t xml:space="preserve"> : </w:t>
      </w:r>
      <w:r w:rsidR="00110520">
        <w:rPr>
          <w:rFonts w:eastAsia="Times New Roman" w:cstheme="minorHAnsi"/>
          <w:lang w:eastAsia="fr-FR"/>
        </w:rPr>
        <w:t>5 résultats, dans l’ensemble pertinents. Parmi ces résultats, ce livre : « </w:t>
      </w:r>
      <w:r w:rsidR="00110520">
        <w:rPr>
          <w:rFonts w:eastAsia="Times New Roman" w:cstheme="minorHAnsi"/>
          <w:i/>
          <w:iCs/>
          <w:lang w:eastAsia="fr-FR"/>
        </w:rPr>
        <w:t>Conscient et libre dans le monde digital. L’addiction aux écrans : quels effets sur la santé</w:t>
      </w:r>
      <w:r w:rsidR="00110520">
        <w:rPr>
          <w:rFonts w:eastAsia="Times New Roman" w:cstheme="minorHAnsi"/>
          <w:lang w:eastAsia="fr-FR"/>
        </w:rPr>
        <w:t> ».</w:t>
      </w:r>
      <w:r>
        <w:rPr>
          <w:rFonts w:eastAsia="Times New Roman" w:cstheme="minorHAnsi"/>
          <w:b/>
          <w:bCs/>
          <w:sz w:val="24"/>
          <w:szCs w:val="24"/>
          <w:lang w:eastAsia="fr-FR"/>
        </w:rPr>
        <w:br/>
      </w:r>
    </w:p>
    <w:p w14:paraId="1C74DA45" w14:textId="77777777" w:rsidR="006F2C34" w:rsidRDefault="006F2C34" w:rsidP="00DC6723">
      <w:pPr>
        <w:spacing w:after="0" w:line="240" w:lineRule="auto"/>
        <w:rPr>
          <w:rFonts w:eastAsia="Times New Roman" w:cstheme="minorHAnsi"/>
          <w:lang w:eastAsia="fr-FR"/>
        </w:rPr>
      </w:pPr>
    </w:p>
    <w:p w14:paraId="299D5060" w14:textId="77777777" w:rsidR="008D7F18" w:rsidRPr="003B2C0C" w:rsidRDefault="008D7F18" w:rsidP="00DC6723">
      <w:pPr>
        <w:spacing w:after="0" w:line="240" w:lineRule="auto"/>
        <w:rPr>
          <w:rFonts w:eastAsia="Times New Roman" w:cstheme="minorHAnsi"/>
          <w:lang w:eastAsia="fr-FR"/>
        </w:rPr>
      </w:pPr>
    </w:p>
    <w:p w14:paraId="0AEB5243" w14:textId="190C85FD" w:rsidR="00661464" w:rsidRPr="00661464" w:rsidRDefault="00661464" w:rsidP="008D7F18">
      <w:pPr>
        <w:pStyle w:val="Paragraphedeliste"/>
        <w:numPr>
          <w:ilvl w:val="0"/>
          <w:numId w:val="1"/>
        </w:numPr>
        <w:spacing w:after="0" w:line="240" w:lineRule="auto"/>
        <w:rPr>
          <w:rFonts w:eastAsia="Times New Roman" w:cstheme="minorHAnsi"/>
          <w:b/>
          <w:bCs/>
          <w:sz w:val="24"/>
          <w:szCs w:val="24"/>
          <w:u w:val="single"/>
          <w:lang w:eastAsia="fr-FR"/>
        </w:rPr>
      </w:pPr>
      <w:r w:rsidRPr="00661464">
        <w:rPr>
          <w:rFonts w:eastAsia="Times New Roman" w:cstheme="minorHAnsi"/>
          <w:b/>
          <w:bCs/>
          <w:sz w:val="24"/>
          <w:szCs w:val="24"/>
          <w:u w:val="single"/>
          <w:lang w:eastAsia="fr-FR"/>
        </w:rPr>
        <w:t>D</w:t>
      </w:r>
      <w:r w:rsidR="00DC6723" w:rsidRPr="00661464">
        <w:rPr>
          <w:rFonts w:eastAsia="Times New Roman" w:cstheme="minorHAnsi"/>
          <w:b/>
          <w:bCs/>
          <w:sz w:val="24"/>
          <w:szCs w:val="24"/>
          <w:u w:val="single"/>
          <w:lang w:eastAsia="fr-FR"/>
        </w:rPr>
        <w:t>angers des réseaux sociaux</w:t>
      </w:r>
    </w:p>
    <w:p w14:paraId="565666BC" w14:textId="77777777" w:rsidR="00661464" w:rsidRDefault="00661464" w:rsidP="00661464">
      <w:pPr>
        <w:pStyle w:val="Paragraphedeliste"/>
        <w:spacing w:after="0" w:line="240" w:lineRule="auto"/>
        <w:rPr>
          <w:rFonts w:eastAsia="Times New Roman" w:cstheme="minorHAnsi"/>
          <w:b/>
          <w:bCs/>
          <w:sz w:val="24"/>
          <w:szCs w:val="24"/>
          <w:lang w:eastAsia="fr-FR"/>
        </w:rPr>
      </w:pPr>
    </w:p>
    <w:p w14:paraId="48325A3E" w14:textId="4EBCE4C0" w:rsidR="00661464" w:rsidRDefault="00661464" w:rsidP="00661464">
      <w:pPr>
        <w:pStyle w:val="Paragraphedeliste"/>
        <w:numPr>
          <w:ilvl w:val="0"/>
          <w:numId w:val="4"/>
        </w:numPr>
        <w:spacing w:after="0" w:line="240" w:lineRule="auto"/>
        <w:rPr>
          <w:rFonts w:eastAsia="Times New Roman" w:cstheme="minorHAnsi"/>
          <w:b/>
          <w:bCs/>
          <w:sz w:val="24"/>
          <w:szCs w:val="24"/>
          <w:lang w:eastAsia="fr-FR"/>
        </w:rPr>
      </w:pPr>
      <w:proofErr w:type="spellStart"/>
      <w:r>
        <w:rPr>
          <w:rFonts w:eastAsia="Times New Roman" w:cstheme="minorHAnsi"/>
          <w:b/>
          <w:bCs/>
          <w:sz w:val="24"/>
          <w:szCs w:val="24"/>
          <w:lang w:eastAsia="fr-FR"/>
        </w:rPr>
        <w:t>Europresse</w:t>
      </w:r>
      <w:proofErr w:type="spellEnd"/>
      <w:r>
        <w:rPr>
          <w:rFonts w:eastAsia="Times New Roman" w:cstheme="minorHAnsi"/>
          <w:b/>
          <w:bCs/>
          <w:sz w:val="24"/>
          <w:szCs w:val="24"/>
          <w:lang w:eastAsia="fr-FR"/>
        </w:rPr>
        <w:t> :</w:t>
      </w:r>
    </w:p>
    <w:p w14:paraId="56940163" w14:textId="05E6CB7E" w:rsidR="00203DA1" w:rsidRPr="00015473" w:rsidRDefault="00110520" w:rsidP="00661464">
      <w:pPr>
        <w:pStyle w:val="Paragraphedeliste"/>
        <w:spacing w:after="0" w:line="240" w:lineRule="auto"/>
        <w:ind w:left="1440"/>
        <w:rPr>
          <w:rFonts w:eastAsia="Times New Roman" w:cstheme="minorHAnsi"/>
          <w:bCs/>
          <w:lang w:eastAsia="fr-FR"/>
        </w:rPr>
      </w:pPr>
      <w:r>
        <w:rPr>
          <w:rFonts w:eastAsia="Times New Roman" w:cstheme="minorHAnsi"/>
          <w:bCs/>
          <w:lang w:eastAsia="fr-FR"/>
        </w:rPr>
        <w:t xml:space="preserve">a) Mots-clés : </w:t>
      </w:r>
      <w:r w:rsidR="00203DA1">
        <w:rPr>
          <w:rFonts w:eastAsia="Times New Roman" w:cstheme="minorHAnsi"/>
          <w:b/>
          <w:lang w:eastAsia="fr-FR"/>
        </w:rPr>
        <w:t>dangers des réseau</w:t>
      </w:r>
      <w:r w:rsidR="00015473">
        <w:rPr>
          <w:rFonts w:eastAsia="Times New Roman" w:cstheme="minorHAnsi"/>
          <w:b/>
          <w:lang w:eastAsia="fr-FR"/>
        </w:rPr>
        <w:t>x</w:t>
      </w:r>
      <w:r w:rsidR="00203DA1">
        <w:rPr>
          <w:rFonts w:eastAsia="Times New Roman" w:cstheme="minorHAnsi"/>
          <w:b/>
          <w:lang w:eastAsia="fr-FR"/>
        </w:rPr>
        <w:t xml:space="preserve"> sociaux :</w:t>
      </w:r>
      <w:r w:rsidR="00015473">
        <w:rPr>
          <w:rFonts w:eastAsia="Times New Roman" w:cstheme="minorHAnsi"/>
          <w:bCs/>
          <w:lang w:eastAsia="fr-FR"/>
        </w:rPr>
        <w:t xml:space="preserve"> 447 résultats, dans l’ensemble pertinents. Exemple : le 1</w:t>
      </w:r>
      <w:r w:rsidR="00015473" w:rsidRPr="00015473">
        <w:rPr>
          <w:rFonts w:eastAsia="Times New Roman" w:cstheme="minorHAnsi"/>
          <w:bCs/>
          <w:vertAlign w:val="superscript"/>
          <w:lang w:eastAsia="fr-FR"/>
        </w:rPr>
        <w:t>er</w:t>
      </w:r>
      <w:r w:rsidR="00015473">
        <w:rPr>
          <w:rFonts w:eastAsia="Times New Roman" w:cstheme="minorHAnsi"/>
          <w:bCs/>
          <w:lang w:eastAsia="fr-FR"/>
        </w:rPr>
        <w:t xml:space="preserve"> résultat avec cet article de « La Gazette des communes » : « Les dangers du numérique constituent un enjeu prioritaire ».</w:t>
      </w:r>
    </w:p>
    <w:p w14:paraId="12CC015D" w14:textId="5864CCF9" w:rsidR="00110520" w:rsidRPr="00D8499B" w:rsidRDefault="00110520" w:rsidP="00D8499B">
      <w:pPr>
        <w:pStyle w:val="Paragraphedeliste"/>
        <w:spacing w:after="0" w:line="240" w:lineRule="auto"/>
        <w:ind w:left="1440"/>
        <w:rPr>
          <w:rFonts w:eastAsia="Times New Roman" w:cstheme="minorHAnsi"/>
          <w:b/>
          <w:bCs/>
          <w:sz w:val="24"/>
          <w:szCs w:val="24"/>
          <w:lang w:eastAsia="fr-FR"/>
        </w:rPr>
      </w:pPr>
      <w:r>
        <w:rPr>
          <w:rFonts w:eastAsia="Times New Roman" w:cstheme="minorHAnsi"/>
          <w:bCs/>
          <w:lang w:eastAsia="fr-FR"/>
        </w:rPr>
        <w:t xml:space="preserve">b) Mots-clés : </w:t>
      </w:r>
      <w:r w:rsidR="00C944DD">
        <w:rPr>
          <w:rFonts w:eastAsia="Times New Roman" w:cstheme="minorHAnsi"/>
          <w:b/>
          <w:lang w:eastAsia="fr-FR"/>
        </w:rPr>
        <w:t xml:space="preserve">réseaux sociaux : </w:t>
      </w:r>
      <w:r w:rsidR="00C944DD">
        <w:rPr>
          <w:rFonts w:eastAsia="Times New Roman" w:cstheme="minorHAnsi"/>
          <w:bCs/>
          <w:lang w:eastAsia="fr-FR"/>
        </w:rPr>
        <w:t>93966 résultats, quelquefois hors sujet.</w:t>
      </w:r>
      <w:r w:rsidRPr="008D7F18">
        <w:rPr>
          <w:rFonts w:eastAsia="Times New Roman" w:cstheme="minorHAnsi"/>
          <w:b/>
          <w:lang w:eastAsia="fr-FR"/>
        </w:rPr>
        <w:br/>
      </w:r>
    </w:p>
    <w:p w14:paraId="746A61FC" w14:textId="77777777" w:rsidR="00D8499B" w:rsidRPr="00D8499B" w:rsidRDefault="00661464" w:rsidP="00661464">
      <w:pPr>
        <w:pStyle w:val="Paragraphedeliste"/>
        <w:numPr>
          <w:ilvl w:val="0"/>
          <w:numId w:val="4"/>
        </w:numPr>
        <w:spacing w:after="0" w:line="240" w:lineRule="auto"/>
        <w:rPr>
          <w:rFonts w:eastAsia="Times New Roman" w:cstheme="minorHAnsi"/>
          <w:b/>
          <w:bCs/>
          <w:sz w:val="24"/>
          <w:szCs w:val="24"/>
          <w:lang w:eastAsia="fr-FR"/>
        </w:rPr>
      </w:pPr>
      <w:r w:rsidRPr="008D7F18">
        <w:rPr>
          <w:b/>
        </w:rPr>
        <w:t>Le Monde :</w:t>
      </w:r>
    </w:p>
    <w:p w14:paraId="25A484B2" w14:textId="008DFECE" w:rsidR="00D8499B" w:rsidRPr="00D8499B" w:rsidRDefault="00D8499B" w:rsidP="00D8499B">
      <w:pPr>
        <w:pStyle w:val="Paragraphedeliste"/>
        <w:spacing w:after="0" w:line="240" w:lineRule="auto"/>
        <w:ind w:left="1440"/>
        <w:rPr>
          <w:bCs/>
        </w:rPr>
      </w:pPr>
      <w:r>
        <w:rPr>
          <w:bCs/>
        </w:rPr>
        <w:t xml:space="preserve">a) Mots-clés : </w:t>
      </w:r>
      <w:r>
        <w:rPr>
          <w:rFonts w:eastAsia="Times New Roman" w:cstheme="minorHAnsi"/>
          <w:b/>
          <w:lang w:eastAsia="fr-FR"/>
        </w:rPr>
        <w:t>dangers des réseaux sociaux :</w:t>
      </w:r>
      <w:r>
        <w:rPr>
          <w:rFonts w:eastAsia="Times New Roman" w:cstheme="minorHAnsi"/>
          <w:bCs/>
          <w:lang w:eastAsia="fr-FR"/>
        </w:rPr>
        <w:t xml:space="preserve"> beaucoup de résultats, quelquefois hors sujet. Le 1</w:t>
      </w:r>
      <w:r w:rsidRPr="00D8499B">
        <w:rPr>
          <w:rFonts w:eastAsia="Times New Roman" w:cstheme="minorHAnsi"/>
          <w:bCs/>
          <w:vertAlign w:val="superscript"/>
          <w:lang w:eastAsia="fr-FR"/>
        </w:rPr>
        <w:t>er</w:t>
      </w:r>
      <w:r>
        <w:rPr>
          <w:rFonts w:eastAsia="Times New Roman" w:cstheme="minorHAnsi"/>
          <w:bCs/>
          <w:lang w:eastAsia="fr-FR"/>
        </w:rPr>
        <w:t xml:space="preserve"> résultat est un </w:t>
      </w:r>
      <w:proofErr w:type="gramStart"/>
      <w:r>
        <w:rPr>
          <w:rFonts w:eastAsia="Times New Roman" w:cstheme="minorHAnsi"/>
          <w:bCs/>
          <w:lang w:eastAsia="fr-FR"/>
        </w:rPr>
        <w:t>des articles pertinent</w:t>
      </w:r>
      <w:proofErr w:type="gramEnd"/>
      <w:r>
        <w:rPr>
          <w:rFonts w:eastAsia="Times New Roman" w:cstheme="minorHAnsi"/>
          <w:bCs/>
          <w:lang w:eastAsia="fr-FR"/>
        </w:rPr>
        <w:t> : « </w:t>
      </w:r>
      <w:proofErr w:type="spellStart"/>
      <w:r>
        <w:rPr>
          <w:rFonts w:eastAsia="Times New Roman" w:cstheme="minorHAnsi"/>
          <w:bCs/>
          <w:i/>
          <w:iCs/>
          <w:lang w:eastAsia="fr-FR"/>
        </w:rPr>
        <w:t>TikTok</w:t>
      </w:r>
      <w:proofErr w:type="spellEnd"/>
      <w:r>
        <w:rPr>
          <w:rFonts w:eastAsia="Times New Roman" w:cstheme="minorHAnsi"/>
          <w:bCs/>
          <w:i/>
          <w:iCs/>
          <w:lang w:eastAsia="fr-FR"/>
        </w:rPr>
        <w:t>, un psychodrame américain</w:t>
      </w:r>
      <w:r>
        <w:rPr>
          <w:rFonts w:eastAsia="Times New Roman" w:cstheme="minorHAnsi"/>
          <w:bCs/>
          <w:lang w:eastAsia="fr-FR"/>
        </w:rPr>
        <w:t> »</w:t>
      </w:r>
    </w:p>
    <w:p w14:paraId="631C9129" w14:textId="367BB942" w:rsidR="00661464" w:rsidRPr="008D7F18" w:rsidRDefault="00D8499B" w:rsidP="00D8499B">
      <w:pPr>
        <w:pStyle w:val="Paragraphedeliste"/>
        <w:spacing w:after="0" w:line="240" w:lineRule="auto"/>
        <w:ind w:left="1440"/>
        <w:rPr>
          <w:rFonts w:eastAsia="Times New Roman" w:cstheme="minorHAnsi"/>
          <w:b/>
          <w:bCs/>
          <w:sz w:val="24"/>
          <w:szCs w:val="24"/>
          <w:lang w:eastAsia="fr-FR"/>
        </w:rPr>
      </w:pPr>
      <w:r>
        <w:rPr>
          <w:bCs/>
        </w:rPr>
        <w:t>b)</w:t>
      </w:r>
      <w:r w:rsidR="00A36CC0">
        <w:rPr>
          <w:bCs/>
        </w:rPr>
        <w:t xml:space="preserve"> </w:t>
      </w:r>
      <w:r w:rsidR="00A36CC0">
        <w:rPr>
          <w:rFonts w:eastAsia="Times New Roman" w:cstheme="minorHAnsi"/>
          <w:bCs/>
          <w:lang w:eastAsia="fr-FR"/>
        </w:rPr>
        <w:t xml:space="preserve">Mots-clés : </w:t>
      </w:r>
      <w:r w:rsidR="00A36CC0">
        <w:rPr>
          <w:rFonts w:eastAsia="Times New Roman" w:cstheme="minorHAnsi"/>
          <w:b/>
          <w:lang w:eastAsia="fr-FR"/>
        </w:rPr>
        <w:t>réseaux sociaux :</w:t>
      </w:r>
      <w:r w:rsidR="00A36CC0">
        <w:rPr>
          <w:rFonts w:eastAsia="Times New Roman" w:cstheme="minorHAnsi"/>
          <w:b/>
          <w:lang w:eastAsia="fr-FR"/>
        </w:rPr>
        <w:t xml:space="preserve"> </w:t>
      </w:r>
      <w:r w:rsidR="00A36CC0">
        <w:rPr>
          <w:rFonts w:eastAsia="Times New Roman" w:cstheme="minorHAnsi"/>
          <w:bCs/>
          <w:lang w:eastAsia="fr-FR"/>
        </w:rPr>
        <w:t>grand nombre de résultats (250 pages). Le 1</w:t>
      </w:r>
      <w:r w:rsidR="00A36CC0" w:rsidRPr="00A36CC0">
        <w:rPr>
          <w:rFonts w:eastAsia="Times New Roman" w:cstheme="minorHAnsi"/>
          <w:bCs/>
          <w:vertAlign w:val="superscript"/>
          <w:lang w:eastAsia="fr-FR"/>
        </w:rPr>
        <w:t>er</w:t>
      </w:r>
      <w:r w:rsidR="00A36CC0">
        <w:rPr>
          <w:rFonts w:eastAsia="Times New Roman" w:cstheme="minorHAnsi"/>
          <w:bCs/>
          <w:lang w:eastAsia="fr-FR"/>
        </w:rPr>
        <w:t xml:space="preserve"> article cité est : « </w:t>
      </w:r>
      <w:r w:rsidR="00A36CC0">
        <w:rPr>
          <w:rFonts w:eastAsia="Times New Roman" w:cstheme="minorHAnsi"/>
          <w:bCs/>
          <w:i/>
          <w:iCs/>
          <w:lang w:eastAsia="fr-FR"/>
        </w:rPr>
        <w:t xml:space="preserve">Rapport sur les écrans : les introuvables réseaux sociaux </w:t>
      </w:r>
      <w:r w:rsidR="007D729B">
        <w:rPr>
          <w:rFonts w:eastAsia="Times New Roman" w:cstheme="minorHAnsi"/>
          <w:bCs/>
          <w:i/>
          <w:iCs/>
          <w:lang w:eastAsia="fr-FR"/>
        </w:rPr>
        <w:t>« </w:t>
      </w:r>
      <w:r w:rsidR="00A36CC0">
        <w:rPr>
          <w:rFonts w:eastAsia="Times New Roman" w:cstheme="minorHAnsi"/>
          <w:bCs/>
          <w:i/>
          <w:iCs/>
          <w:lang w:eastAsia="fr-FR"/>
        </w:rPr>
        <w:t>éthiques</w:t>
      </w:r>
      <w:r w:rsidR="007D729B">
        <w:rPr>
          <w:rFonts w:eastAsia="Times New Roman" w:cstheme="minorHAnsi"/>
          <w:bCs/>
          <w:i/>
          <w:iCs/>
          <w:lang w:eastAsia="fr-FR"/>
        </w:rPr>
        <w:t> »</w:t>
      </w:r>
      <w:r w:rsidR="00A36CC0">
        <w:rPr>
          <w:rFonts w:eastAsia="Times New Roman" w:cstheme="minorHAnsi"/>
          <w:bCs/>
          <w:i/>
          <w:iCs/>
          <w:lang w:eastAsia="fr-FR"/>
        </w:rPr>
        <w:t> »</w:t>
      </w:r>
      <w:r w:rsidR="00661464">
        <w:rPr>
          <w:b/>
        </w:rPr>
        <w:br/>
      </w:r>
    </w:p>
    <w:p w14:paraId="7709E017" w14:textId="34904261" w:rsidR="007D729B" w:rsidRPr="00D8499B" w:rsidRDefault="00661464" w:rsidP="007D729B">
      <w:pPr>
        <w:pStyle w:val="Paragraphedeliste"/>
        <w:numPr>
          <w:ilvl w:val="0"/>
          <w:numId w:val="4"/>
        </w:numPr>
        <w:spacing w:after="0" w:line="240" w:lineRule="auto"/>
        <w:rPr>
          <w:bCs/>
        </w:rPr>
      </w:pPr>
      <w:r w:rsidRPr="007D28BB">
        <w:rPr>
          <w:rFonts w:eastAsia="Times New Roman" w:cstheme="minorHAnsi"/>
          <w:b/>
          <w:bCs/>
          <w:lang w:eastAsia="fr-FR"/>
        </w:rPr>
        <w:t>Mediapart</w:t>
      </w:r>
      <w:r>
        <w:rPr>
          <w:rFonts w:eastAsia="Times New Roman" w:cstheme="minorHAnsi"/>
          <w:b/>
          <w:bCs/>
          <w:lang w:eastAsia="fr-FR"/>
        </w:rPr>
        <w:t> :</w:t>
      </w:r>
      <w:r>
        <w:rPr>
          <w:rFonts w:eastAsia="Times New Roman" w:cstheme="minorHAnsi"/>
          <w:b/>
          <w:bCs/>
          <w:lang w:eastAsia="fr-FR"/>
        </w:rPr>
        <w:br/>
      </w:r>
      <w:r w:rsidR="007D729B">
        <w:rPr>
          <w:bCs/>
        </w:rPr>
        <w:t xml:space="preserve">a) Mots-clés : </w:t>
      </w:r>
      <w:r w:rsidR="007D729B">
        <w:rPr>
          <w:rFonts w:eastAsia="Times New Roman" w:cstheme="minorHAnsi"/>
          <w:b/>
          <w:lang w:eastAsia="fr-FR"/>
        </w:rPr>
        <w:t>dangers des réseaux sociaux :</w:t>
      </w:r>
      <w:r w:rsidR="007D729B">
        <w:rPr>
          <w:rFonts w:eastAsia="Times New Roman" w:cstheme="minorHAnsi"/>
          <w:bCs/>
          <w:lang w:eastAsia="fr-FR"/>
        </w:rPr>
        <w:t xml:space="preserve"> </w:t>
      </w:r>
      <w:r w:rsidR="007D729B">
        <w:rPr>
          <w:rFonts w:eastAsia="Times New Roman" w:cstheme="minorHAnsi"/>
          <w:bCs/>
          <w:lang w:eastAsia="fr-FR"/>
        </w:rPr>
        <w:t>469 résultats. Le 2</w:t>
      </w:r>
      <w:r w:rsidR="007D729B" w:rsidRPr="007D729B">
        <w:rPr>
          <w:rFonts w:eastAsia="Times New Roman" w:cstheme="minorHAnsi"/>
          <w:bCs/>
          <w:vertAlign w:val="superscript"/>
          <w:lang w:eastAsia="fr-FR"/>
        </w:rPr>
        <w:t>e</w:t>
      </w:r>
      <w:r w:rsidR="007D729B">
        <w:rPr>
          <w:rFonts w:eastAsia="Times New Roman" w:cstheme="minorHAnsi"/>
          <w:bCs/>
          <w:lang w:eastAsia="fr-FR"/>
        </w:rPr>
        <w:t xml:space="preserve"> résultat paraît pertinent : « </w:t>
      </w:r>
      <w:r w:rsidR="007D729B">
        <w:rPr>
          <w:rFonts w:eastAsia="Times New Roman" w:cstheme="minorHAnsi"/>
          <w:bCs/>
          <w:i/>
          <w:iCs/>
          <w:lang w:eastAsia="fr-FR"/>
        </w:rPr>
        <w:t>Révoltes de l’été 2023 : un rapport sénatorial cible les réseaux sociaux »</w:t>
      </w:r>
    </w:p>
    <w:p w14:paraId="59F9B64C" w14:textId="5D472540" w:rsidR="00661464" w:rsidRPr="00BD548C" w:rsidRDefault="007D729B" w:rsidP="007D729B">
      <w:pPr>
        <w:pStyle w:val="Paragraphedeliste"/>
        <w:spacing w:after="0" w:line="240" w:lineRule="auto"/>
        <w:ind w:left="1440"/>
        <w:rPr>
          <w:rFonts w:eastAsia="Times New Roman" w:cstheme="minorHAnsi"/>
          <w:bCs/>
          <w:lang w:eastAsia="fr-FR"/>
        </w:rPr>
      </w:pPr>
      <w:r>
        <w:rPr>
          <w:bCs/>
        </w:rPr>
        <w:t xml:space="preserve">b) </w:t>
      </w:r>
      <w:r>
        <w:rPr>
          <w:rFonts w:eastAsia="Times New Roman" w:cstheme="minorHAnsi"/>
          <w:bCs/>
          <w:lang w:eastAsia="fr-FR"/>
        </w:rPr>
        <w:t xml:space="preserve">Mots-clés : </w:t>
      </w:r>
      <w:r>
        <w:rPr>
          <w:rFonts w:eastAsia="Times New Roman" w:cstheme="minorHAnsi"/>
          <w:b/>
          <w:lang w:eastAsia="fr-FR"/>
        </w:rPr>
        <w:t>réseaux sociaux :</w:t>
      </w:r>
      <w:r w:rsidR="00BD548C">
        <w:rPr>
          <w:rFonts w:eastAsia="Times New Roman" w:cstheme="minorHAnsi"/>
          <w:bCs/>
          <w:lang w:eastAsia="fr-FR"/>
        </w:rPr>
        <w:t xml:space="preserve"> 4475 résultats. Beaucoup de hors-sujet. L’article ci-dessus apparaît en page 2 des résultats seulement.</w:t>
      </w:r>
    </w:p>
    <w:p w14:paraId="09481337" w14:textId="77777777" w:rsidR="007D729B" w:rsidRPr="008D7F18" w:rsidRDefault="007D729B" w:rsidP="007D729B">
      <w:pPr>
        <w:pStyle w:val="Paragraphedeliste"/>
        <w:spacing w:after="0" w:line="240" w:lineRule="auto"/>
        <w:ind w:left="1440"/>
        <w:rPr>
          <w:rFonts w:eastAsia="Times New Roman" w:cstheme="minorHAnsi"/>
          <w:b/>
          <w:bCs/>
          <w:sz w:val="24"/>
          <w:szCs w:val="24"/>
          <w:lang w:eastAsia="fr-FR"/>
        </w:rPr>
      </w:pPr>
    </w:p>
    <w:p w14:paraId="5BD36ABB" w14:textId="77777777" w:rsidR="00661464" w:rsidRPr="008D7F18" w:rsidRDefault="00661464" w:rsidP="00661464">
      <w:pPr>
        <w:pStyle w:val="Paragraphedeliste"/>
        <w:numPr>
          <w:ilvl w:val="0"/>
          <w:numId w:val="4"/>
        </w:numPr>
        <w:spacing w:after="0" w:line="240" w:lineRule="auto"/>
        <w:rPr>
          <w:rFonts w:eastAsia="Times New Roman" w:cstheme="minorHAnsi"/>
          <w:b/>
          <w:bCs/>
          <w:sz w:val="24"/>
          <w:szCs w:val="24"/>
          <w:lang w:eastAsia="fr-FR"/>
        </w:rPr>
      </w:pPr>
      <w:proofErr w:type="spellStart"/>
      <w:r>
        <w:rPr>
          <w:rFonts w:eastAsia="Times New Roman" w:cstheme="minorHAnsi"/>
          <w:b/>
          <w:bCs/>
          <w:lang w:eastAsia="fr-FR"/>
        </w:rPr>
        <w:t>Scholarvox</w:t>
      </w:r>
      <w:proofErr w:type="spellEnd"/>
      <w:r>
        <w:rPr>
          <w:rFonts w:eastAsia="Times New Roman" w:cstheme="minorHAnsi"/>
          <w:b/>
          <w:bCs/>
          <w:lang w:eastAsia="fr-FR"/>
        </w:rPr>
        <w:t> :</w:t>
      </w:r>
    </w:p>
    <w:p w14:paraId="42B8433B" w14:textId="153D7143" w:rsidR="007D729B" w:rsidRPr="00D8499B" w:rsidRDefault="007D729B" w:rsidP="007D729B">
      <w:pPr>
        <w:pStyle w:val="Paragraphedeliste"/>
        <w:spacing w:after="0" w:line="240" w:lineRule="auto"/>
        <w:ind w:left="1440"/>
        <w:rPr>
          <w:bCs/>
        </w:rPr>
      </w:pPr>
      <w:r>
        <w:rPr>
          <w:bCs/>
        </w:rPr>
        <w:t xml:space="preserve">a) Mots-clés : </w:t>
      </w:r>
      <w:r>
        <w:rPr>
          <w:rFonts w:eastAsia="Times New Roman" w:cstheme="minorHAnsi"/>
          <w:b/>
          <w:lang w:eastAsia="fr-FR"/>
        </w:rPr>
        <w:t>dangers des réseaux sociaux :</w:t>
      </w:r>
      <w:r>
        <w:rPr>
          <w:rFonts w:eastAsia="Times New Roman" w:cstheme="minorHAnsi"/>
          <w:bCs/>
          <w:lang w:eastAsia="fr-FR"/>
        </w:rPr>
        <w:t xml:space="preserve"> </w:t>
      </w:r>
      <w:r w:rsidR="004900E3">
        <w:rPr>
          <w:rFonts w:eastAsia="Times New Roman" w:cstheme="minorHAnsi"/>
          <w:bCs/>
          <w:lang w:eastAsia="fr-FR"/>
        </w:rPr>
        <w:t>13 résultats. Ceux-ci paraissent pertinents mais plutôt sous un angle de vue de l’entreprise.</w:t>
      </w:r>
    </w:p>
    <w:p w14:paraId="2C37FC9F" w14:textId="7821232C" w:rsidR="007D729B" w:rsidRPr="004900E3" w:rsidRDefault="007D729B" w:rsidP="004900E3">
      <w:pPr>
        <w:pStyle w:val="Paragraphedeliste"/>
        <w:spacing w:after="0" w:line="240" w:lineRule="auto"/>
        <w:ind w:left="1440"/>
        <w:rPr>
          <w:rFonts w:eastAsia="Times New Roman" w:cstheme="minorHAnsi"/>
          <w:bCs/>
          <w:sz w:val="24"/>
          <w:szCs w:val="24"/>
          <w:lang w:eastAsia="fr-FR"/>
        </w:rPr>
      </w:pPr>
      <w:r>
        <w:rPr>
          <w:bCs/>
        </w:rPr>
        <w:t xml:space="preserve">b) </w:t>
      </w:r>
      <w:r>
        <w:rPr>
          <w:rFonts w:eastAsia="Times New Roman" w:cstheme="minorHAnsi"/>
          <w:bCs/>
          <w:lang w:eastAsia="fr-FR"/>
        </w:rPr>
        <w:t xml:space="preserve">Mots-clés : </w:t>
      </w:r>
      <w:r>
        <w:rPr>
          <w:rFonts w:eastAsia="Times New Roman" w:cstheme="minorHAnsi"/>
          <w:b/>
          <w:lang w:eastAsia="fr-FR"/>
        </w:rPr>
        <w:t>réseaux sociaux :</w:t>
      </w:r>
      <w:r w:rsidR="004900E3">
        <w:rPr>
          <w:rFonts w:eastAsia="Times New Roman" w:cstheme="minorHAnsi"/>
          <w:b/>
          <w:lang w:eastAsia="fr-FR"/>
        </w:rPr>
        <w:t xml:space="preserve"> </w:t>
      </w:r>
      <w:r w:rsidR="004900E3">
        <w:rPr>
          <w:rFonts w:eastAsia="Times New Roman" w:cstheme="minorHAnsi"/>
          <w:bCs/>
          <w:lang w:eastAsia="fr-FR"/>
        </w:rPr>
        <w:t>5269 résultats. Les livres recherchés semblent pertinents mais concernent les réseaux sociaux dans leur globalité et pas forcément sous l’angle de vue des dangers de leur utilisation.</w:t>
      </w:r>
    </w:p>
    <w:sectPr w:rsidR="007D729B" w:rsidRPr="004900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63E2D"/>
    <w:multiLevelType w:val="hybridMultilevel"/>
    <w:tmpl w:val="2472B72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2FF04B5B"/>
    <w:multiLevelType w:val="hybridMultilevel"/>
    <w:tmpl w:val="68F0241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59636328"/>
    <w:multiLevelType w:val="hybridMultilevel"/>
    <w:tmpl w:val="E1F6547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B634DE7"/>
    <w:multiLevelType w:val="hybridMultilevel"/>
    <w:tmpl w:val="CFE4009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723"/>
    <w:rsid w:val="000033BC"/>
    <w:rsid w:val="00015473"/>
    <w:rsid w:val="0003076A"/>
    <w:rsid w:val="00042FC4"/>
    <w:rsid w:val="00045F7B"/>
    <w:rsid w:val="00110520"/>
    <w:rsid w:val="0013526A"/>
    <w:rsid w:val="001A7739"/>
    <w:rsid w:val="00203DA1"/>
    <w:rsid w:val="00285DA0"/>
    <w:rsid w:val="0029055B"/>
    <w:rsid w:val="002E2933"/>
    <w:rsid w:val="00331F04"/>
    <w:rsid w:val="00390D6D"/>
    <w:rsid w:val="003B2C0C"/>
    <w:rsid w:val="004556E9"/>
    <w:rsid w:val="004900E3"/>
    <w:rsid w:val="004A43E8"/>
    <w:rsid w:val="00536962"/>
    <w:rsid w:val="005A1648"/>
    <w:rsid w:val="005E1D3F"/>
    <w:rsid w:val="00614B40"/>
    <w:rsid w:val="006576E6"/>
    <w:rsid w:val="00661464"/>
    <w:rsid w:val="006F2C34"/>
    <w:rsid w:val="00741F1F"/>
    <w:rsid w:val="00746808"/>
    <w:rsid w:val="00750AAC"/>
    <w:rsid w:val="00755ACB"/>
    <w:rsid w:val="007D08A5"/>
    <w:rsid w:val="007D28BB"/>
    <w:rsid w:val="007D729B"/>
    <w:rsid w:val="007F23B9"/>
    <w:rsid w:val="00813E69"/>
    <w:rsid w:val="008D7F18"/>
    <w:rsid w:val="008F2F9B"/>
    <w:rsid w:val="0092466A"/>
    <w:rsid w:val="009351AC"/>
    <w:rsid w:val="00952EEB"/>
    <w:rsid w:val="009552AF"/>
    <w:rsid w:val="0098262C"/>
    <w:rsid w:val="009C45B3"/>
    <w:rsid w:val="009E1A3A"/>
    <w:rsid w:val="00A34C01"/>
    <w:rsid w:val="00A36CC0"/>
    <w:rsid w:val="00AA2A3E"/>
    <w:rsid w:val="00AA4E63"/>
    <w:rsid w:val="00B14531"/>
    <w:rsid w:val="00B9509F"/>
    <w:rsid w:val="00BD548C"/>
    <w:rsid w:val="00BE751E"/>
    <w:rsid w:val="00BF72CB"/>
    <w:rsid w:val="00C22346"/>
    <w:rsid w:val="00C7612F"/>
    <w:rsid w:val="00C944DD"/>
    <w:rsid w:val="00CD2406"/>
    <w:rsid w:val="00D8499B"/>
    <w:rsid w:val="00DC6723"/>
    <w:rsid w:val="00E72EBD"/>
    <w:rsid w:val="00EA0705"/>
    <w:rsid w:val="00F6124E"/>
    <w:rsid w:val="00F943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CCA0B"/>
  <w15:chartTrackingRefBased/>
  <w15:docId w15:val="{87D4756A-1327-4BDA-8497-DF6793352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849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7D28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741F1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C6723"/>
    <w:pPr>
      <w:ind w:left="720"/>
      <w:contextualSpacing/>
    </w:pPr>
  </w:style>
  <w:style w:type="character" w:styleId="Lienhypertexte">
    <w:name w:val="Hyperlink"/>
    <w:basedOn w:val="Policepardfaut"/>
    <w:uiPriority w:val="99"/>
    <w:unhideWhenUsed/>
    <w:rsid w:val="009552AF"/>
    <w:rPr>
      <w:color w:val="0563C1" w:themeColor="hyperlink"/>
      <w:u w:val="single"/>
    </w:rPr>
  </w:style>
  <w:style w:type="character" w:customStyle="1" w:styleId="Mentionnonrsolue1">
    <w:name w:val="Mention non résolue1"/>
    <w:basedOn w:val="Policepardfaut"/>
    <w:uiPriority w:val="99"/>
    <w:semiHidden/>
    <w:unhideWhenUsed/>
    <w:rsid w:val="009552AF"/>
    <w:rPr>
      <w:color w:val="605E5C"/>
      <w:shd w:val="clear" w:color="auto" w:fill="E1DFDD"/>
    </w:rPr>
  </w:style>
  <w:style w:type="character" w:customStyle="1" w:styleId="Titre3Car">
    <w:name w:val="Titre 3 Car"/>
    <w:basedOn w:val="Policepardfaut"/>
    <w:link w:val="Titre3"/>
    <w:uiPriority w:val="9"/>
    <w:rsid w:val="00741F1F"/>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741F1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7D28BB"/>
    <w:rPr>
      <w:rFonts w:asciiTheme="majorHAnsi" w:eastAsiaTheme="majorEastAsia" w:hAnsiTheme="majorHAnsi" w:cstheme="majorBidi"/>
      <w:color w:val="2F5496" w:themeColor="accent1" w:themeShade="BF"/>
      <w:sz w:val="26"/>
      <w:szCs w:val="26"/>
    </w:rPr>
  </w:style>
  <w:style w:type="character" w:customStyle="1" w:styleId="Titre1Car">
    <w:name w:val="Titre 1 Car"/>
    <w:basedOn w:val="Policepardfaut"/>
    <w:link w:val="Titre1"/>
    <w:uiPriority w:val="9"/>
    <w:rsid w:val="00D8499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3997">
      <w:bodyDiv w:val="1"/>
      <w:marLeft w:val="0"/>
      <w:marRight w:val="0"/>
      <w:marTop w:val="0"/>
      <w:marBottom w:val="0"/>
      <w:divBdr>
        <w:top w:val="none" w:sz="0" w:space="0" w:color="auto"/>
        <w:left w:val="none" w:sz="0" w:space="0" w:color="auto"/>
        <w:bottom w:val="none" w:sz="0" w:space="0" w:color="auto"/>
        <w:right w:val="none" w:sz="0" w:space="0" w:color="auto"/>
      </w:divBdr>
      <w:divsChild>
        <w:div w:id="28338947">
          <w:marLeft w:val="0"/>
          <w:marRight w:val="0"/>
          <w:marTop w:val="0"/>
          <w:marBottom w:val="0"/>
          <w:divBdr>
            <w:top w:val="none" w:sz="0" w:space="0" w:color="auto"/>
            <w:left w:val="none" w:sz="0" w:space="0" w:color="auto"/>
            <w:bottom w:val="none" w:sz="0" w:space="0" w:color="auto"/>
            <w:right w:val="none" w:sz="0" w:space="0" w:color="auto"/>
          </w:divBdr>
        </w:div>
      </w:divsChild>
    </w:div>
    <w:div w:id="180818599">
      <w:bodyDiv w:val="1"/>
      <w:marLeft w:val="0"/>
      <w:marRight w:val="0"/>
      <w:marTop w:val="0"/>
      <w:marBottom w:val="0"/>
      <w:divBdr>
        <w:top w:val="none" w:sz="0" w:space="0" w:color="auto"/>
        <w:left w:val="none" w:sz="0" w:space="0" w:color="auto"/>
        <w:bottom w:val="none" w:sz="0" w:space="0" w:color="auto"/>
        <w:right w:val="none" w:sz="0" w:space="0" w:color="auto"/>
      </w:divBdr>
      <w:divsChild>
        <w:div w:id="1078214161">
          <w:marLeft w:val="0"/>
          <w:marRight w:val="0"/>
          <w:marTop w:val="0"/>
          <w:marBottom w:val="0"/>
          <w:divBdr>
            <w:top w:val="none" w:sz="0" w:space="0" w:color="auto"/>
            <w:left w:val="none" w:sz="0" w:space="0" w:color="auto"/>
            <w:bottom w:val="none" w:sz="0" w:space="0" w:color="auto"/>
            <w:right w:val="none" w:sz="0" w:space="0" w:color="auto"/>
          </w:divBdr>
        </w:div>
        <w:div w:id="863133270">
          <w:marLeft w:val="0"/>
          <w:marRight w:val="0"/>
          <w:marTop w:val="0"/>
          <w:marBottom w:val="0"/>
          <w:divBdr>
            <w:top w:val="none" w:sz="0" w:space="0" w:color="auto"/>
            <w:left w:val="none" w:sz="0" w:space="0" w:color="auto"/>
            <w:bottom w:val="none" w:sz="0" w:space="0" w:color="auto"/>
            <w:right w:val="none" w:sz="0" w:space="0" w:color="auto"/>
          </w:divBdr>
        </w:div>
        <w:div w:id="740448966">
          <w:marLeft w:val="0"/>
          <w:marRight w:val="0"/>
          <w:marTop w:val="0"/>
          <w:marBottom w:val="0"/>
          <w:divBdr>
            <w:top w:val="none" w:sz="0" w:space="0" w:color="auto"/>
            <w:left w:val="none" w:sz="0" w:space="0" w:color="auto"/>
            <w:bottom w:val="none" w:sz="0" w:space="0" w:color="auto"/>
            <w:right w:val="none" w:sz="0" w:space="0" w:color="auto"/>
          </w:divBdr>
        </w:div>
      </w:divsChild>
    </w:div>
    <w:div w:id="298845324">
      <w:bodyDiv w:val="1"/>
      <w:marLeft w:val="0"/>
      <w:marRight w:val="0"/>
      <w:marTop w:val="0"/>
      <w:marBottom w:val="0"/>
      <w:divBdr>
        <w:top w:val="none" w:sz="0" w:space="0" w:color="auto"/>
        <w:left w:val="none" w:sz="0" w:space="0" w:color="auto"/>
        <w:bottom w:val="none" w:sz="0" w:space="0" w:color="auto"/>
        <w:right w:val="none" w:sz="0" w:space="0" w:color="auto"/>
      </w:divBdr>
    </w:div>
    <w:div w:id="446854160">
      <w:bodyDiv w:val="1"/>
      <w:marLeft w:val="0"/>
      <w:marRight w:val="0"/>
      <w:marTop w:val="0"/>
      <w:marBottom w:val="0"/>
      <w:divBdr>
        <w:top w:val="none" w:sz="0" w:space="0" w:color="auto"/>
        <w:left w:val="none" w:sz="0" w:space="0" w:color="auto"/>
        <w:bottom w:val="none" w:sz="0" w:space="0" w:color="auto"/>
        <w:right w:val="none" w:sz="0" w:space="0" w:color="auto"/>
      </w:divBdr>
    </w:div>
    <w:div w:id="532303046">
      <w:bodyDiv w:val="1"/>
      <w:marLeft w:val="0"/>
      <w:marRight w:val="0"/>
      <w:marTop w:val="0"/>
      <w:marBottom w:val="0"/>
      <w:divBdr>
        <w:top w:val="none" w:sz="0" w:space="0" w:color="auto"/>
        <w:left w:val="none" w:sz="0" w:space="0" w:color="auto"/>
        <w:bottom w:val="none" w:sz="0" w:space="0" w:color="auto"/>
        <w:right w:val="none" w:sz="0" w:space="0" w:color="auto"/>
      </w:divBdr>
    </w:div>
    <w:div w:id="634873694">
      <w:bodyDiv w:val="1"/>
      <w:marLeft w:val="0"/>
      <w:marRight w:val="0"/>
      <w:marTop w:val="0"/>
      <w:marBottom w:val="0"/>
      <w:divBdr>
        <w:top w:val="none" w:sz="0" w:space="0" w:color="auto"/>
        <w:left w:val="none" w:sz="0" w:space="0" w:color="auto"/>
        <w:bottom w:val="none" w:sz="0" w:space="0" w:color="auto"/>
        <w:right w:val="none" w:sz="0" w:space="0" w:color="auto"/>
      </w:divBdr>
    </w:div>
    <w:div w:id="660424953">
      <w:bodyDiv w:val="1"/>
      <w:marLeft w:val="0"/>
      <w:marRight w:val="0"/>
      <w:marTop w:val="0"/>
      <w:marBottom w:val="0"/>
      <w:divBdr>
        <w:top w:val="none" w:sz="0" w:space="0" w:color="auto"/>
        <w:left w:val="none" w:sz="0" w:space="0" w:color="auto"/>
        <w:bottom w:val="none" w:sz="0" w:space="0" w:color="auto"/>
        <w:right w:val="none" w:sz="0" w:space="0" w:color="auto"/>
      </w:divBdr>
      <w:divsChild>
        <w:div w:id="1722099282">
          <w:marLeft w:val="0"/>
          <w:marRight w:val="0"/>
          <w:marTop w:val="0"/>
          <w:marBottom w:val="0"/>
          <w:divBdr>
            <w:top w:val="none" w:sz="0" w:space="0" w:color="auto"/>
            <w:left w:val="none" w:sz="0" w:space="0" w:color="auto"/>
            <w:bottom w:val="none" w:sz="0" w:space="0" w:color="auto"/>
            <w:right w:val="none" w:sz="0" w:space="0" w:color="auto"/>
          </w:divBdr>
        </w:div>
      </w:divsChild>
    </w:div>
    <w:div w:id="745537576">
      <w:bodyDiv w:val="1"/>
      <w:marLeft w:val="0"/>
      <w:marRight w:val="0"/>
      <w:marTop w:val="0"/>
      <w:marBottom w:val="0"/>
      <w:divBdr>
        <w:top w:val="none" w:sz="0" w:space="0" w:color="auto"/>
        <w:left w:val="none" w:sz="0" w:space="0" w:color="auto"/>
        <w:bottom w:val="none" w:sz="0" w:space="0" w:color="auto"/>
        <w:right w:val="none" w:sz="0" w:space="0" w:color="auto"/>
      </w:divBdr>
    </w:div>
    <w:div w:id="939610167">
      <w:bodyDiv w:val="1"/>
      <w:marLeft w:val="0"/>
      <w:marRight w:val="0"/>
      <w:marTop w:val="0"/>
      <w:marBottom w:val="0"/>
      <w:divBdr>
        <w:top w:val="none" w:sz="0" w:space="0" w:color="auto"/>
        <w:left w:val="none" w:sz="0" w:space="0" w:color="auto"/>
        <w:bottom w:val="none" w:sz="0" w:space="0" w:color="auto"/>
        <w:right w:val="none" w:sz="0" w:space="0" w:color="auto"/>
      </w:divBdr>
    </w:div>
    <w:div w:id="945115729">
      <w:bodyDiv w:val="1"/>
      <w:marLeft w:val="0"/>
      <w:marRight w:val="0"/>
      <w:marTop w:val="0"/>
      <w:marBottom w:val="0"/>
      <w:divBdr>
        <w:top w:val="none" w:sz="0" w:space="0" w:color="auto"/>
        <w:left w:val="none" w:sz="0" w:space="0" w:color="auto"/>
        <w:bottom w:val="none" w:sz="0" w:space="0" w:color="auto"/>
        <w:right w:val="none" w:sz="0" w:space="0" w:color="auto"/>
      </w:divBdr>
      <w:divsChild>
        <w:div w:id="1149710477">
          <w:marLeft w:val="0"/>
          <w:marRight w:val="0"/>
          <w:marTop w:val="0"/>
          <w:marBottom w:val="0"/>
          <w:divBdr>
            <w:top w:val="none" w:sz="0" w:space="0" w:color="auto"/>
            <w:left w:val="none" w:sz="0" w:space="0" w:color="auto"/>
            <w:bottom w:val="none" w:sz="0" w:space="0" w:color="auto"/>
            <w:right w:val="none" w:sz="0" w:space="0" w:color="auto"/>
          </w:divBdr>
        </w:div>
      </w:divsChild>
    </w:div>
    <w:div w:id="951862403">
      <w:bodyDiv w:val="1"/>
      <w:marLeft w:val="0"/>
      <w:marRight w:val="0"/>
      <w:marTop w:val="0"/>
      <w:marBottom w:val="0"/>
      <w:divBdr>
        <w:top w:val="none" w:sz="0" w:space="0" w:color="auto"/>
        <w:left w:val="none" w:sz="0" w:space="0" w:color="auto"/>
        <w:bottom w:val="none" w:sz="0" w:space="0" w:color="auto"/>
        <w:right w:val="none" w:sz="0" w:space="0" w:color="auto"/>
      </w:divBdr>
    </w:div>
    <w:div w:id="970982399">
      <w:bodyDiv w:val="1"/>
      <w:marLeft w:val="0"/>
      <w:marRight w:val="0"/>
      <w:marTop w:val="0"/>
      <w:marBottom w:val="0"/>
      <w:divBdr>
        <w:top w:val="none" w:sz="0" w:space="0" w:color="auto"/>
        <w:left w:val="none" w:sz="0" w:space="0" w:color="auto"/>
        <w:bottom w:val="none" w:sz="0" w:space="0" w:color="auto"/>
        <w:right w:val="none" w:sz="0" w:space="0" w:color="auto"/>
      </w:divBdr>
      <w:divsChild>
        <w:div w:id="1987320089">
          <w:marLeft w:val="0"/>
          <w:marRight w:val="0"/>
          <w:marTop w:val="0"/>
          <w:marBottom w:val="0"/>
          <w:divBdr>
            <w:top w:val="none" w:sz="0" w:space="0" w:color="auto"/>
            <w:left w:val="none" w:sz="0" w:space="0" w:color="auto"/>
            <w:bottom w:val="none" w:sz="0" w:space="0" w:color="auto"/>
            <w:right w:val="none" w:sz="0" w:space="0" w:color="auto"/>
          </w:divBdr>
        </w:div>
        <w:div w:id="1420100457">
          <w:marLeft w:val="0"/>
          <w:marRight w:val="0"/>
          <w:marTop w:val="0"/>
          <w:marBottom w:val="0"/>
          <w:divBdr>
            <w:top w:val="none" w:sz="0" w:space="0" w:color="auto"/>
            <w:left w:val="none" w:sz="0" w:space="0" w:color="auto"/>
            <w:bottom w:val="none" w:sz="0" w:space="0" w:color="auto"/>
            <w:right w:val="none" w:sz="0" w:space="0" w:color="auto"/>
          </w:divBdr>
        </w:div>
        <w:div w:id="1641958166">
          <w:marLeft w:val="0"/>
          <w:marRight w:val="0"/>
          <w:marTop w:val="0"/>
          <w:marBottom w:val="0"/>
          <w:divBdr>
            <w:top w:val="none" w:sz="0" w:space="0" w:color="auto"/>
            <w:left w:val="none" w:sz="0" w:space="0" w:color="auto"/>
            <w:bottom w:val="none" w:sz="0" w:space="0" w:color="auto"/>
            <w:right w:val="none" w:sz="0" w:space="0" w:color="auto"/>
          </w:divBdr>
        </w:div>
      </w:divsChild>
    </w:div>
    <w:div w:id="987171350">
      <w:bodyDiv w:val="1"/>
      <w:marLeft w:val="0"/>
      <w:marRight w:val="0"/>
      <w:marTop w:val="0"/>
      <w:marBottom w:val="0"/>
      <w:divBdr>
        <w:top w:val="none" w:sz="0" w:space="0" w:color="auto"/>
        <w:left w:val="none" w:sz="0" w:space="0" w:color="auto"/>
        <w:bottom w:val="none" w:sz="0" w:space="0" w:color="auto"/>
        <w:right w:val="none" w:sz="0" w:space="0" w:color="auto"/>
      </w:divBdr>
      <w:divsChild>
        <w:div w:id="183718125">
          <w:marLeft w:val="0"/>
          <w:marRight w:val="0"/>
          <w:marTop w:val="0"/>
          <w:marBottom w:val="0"/>
          <w:divBdr>
            <w:top w:val="none" w:sz="0" w:space="0" w:color="auto"/>
            <w:left w:val="none" w:sz="0" w:space="0" w:color="auto"/>
            <w:bottom w:val="none" w:sz="0" w:space="0" w:color="auto"/>
            <w:right w:val="none" w:sz="0" w:space="0" w:color="auto"/>
          </w:divBdr>
          <w:divsChild>
            <w:div w:id="415631811">
              <w:marLeft w:val="0"/>
              <w:marRight w:val="0"/>
              <w:marTop w:val="0"/>
              <w:marBottom w:val="0"/>
              <w:divBdr>
                <w:top w:val="none" w:sz="0" w:space="0" w:color="auto"/>
                <w:left w:val="none" w:sz="0" w:space="0" w:color="auto"/>
                <w:bottom w:val="none" w:sz="0" w:space="0" w:color="auto"/>
                <w:right w:val="none" w:sz="0" w:space="0" w:color="auto"/>
              </w:divBdr>
            </w:div>
            <w:div w:id="1784183617">
              <w:marLeft w:val="0"/>
              <w:marRight w:val="0"/>
              <w:marTop w:val="0"/>
              <w:marBottom w:val="0"/>
              <w:divBdr>
                <w:top w:val="none" w:sz="0" w:space="0" w:color="auto"/>
                <w:left w:val="none" w:sz="0" w:space="0" w:color="auto"/>
                <w:bottom w:val="none" w:sz="0" w:space="0" w:color="auto"/>
                <w:right w:val="none" w:sz="0" w:space="0" w:color="auto"/>
              </w:divBdr>
              <w:divsChild>
                <w:div w:id="27474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11731">
      <w:bodyDiv w:val="1"/>
      <w:marLeft w:val="0"/>
      <w:marRight w:val="0"/>
      <w:marTop w:val="0"/>
      <w:marBottom w:val="0"/>
      <w:divBdr>
        <w:top w:val="none" w:sz="0" w:space="0" w:color="auto"/>
        <w:left w:val="none" w:sz="0" w:space="0" w:color="auto"/>
        <w:bottom w:val="none" w:sz="0" w:space="0" w:color="auto"/>
        <w:right w:val="none" w:sz="0" w:space="0" w:color="auto"/>
      </w:divBdr>
    </w:div>
    <w:div w:id="1206912405">
      <w:bodyDiv w:val="1"/>
      <w:marLeft w:val="0"/>
      <w:marRight w:val="0"/>
      <w:marTop w:val="0"/>
      <w:marBottom w:val="0"/>
      <w:divBdr>
        <w:top w:val="none" w:sz="0" w:space="0" w:color="auto"/>
        <w:left w:val="none" w:sz="0" w:space="0" w:color="auto"/>
        <w:bottom w:val="none" w:sz="0" w:space="0" w:color="auto"/>
        <w:right w:val="none" w:sz="0" w:space="0" w:color="auto"/>
      </w:divBdr>
    </w:div>
    <w:div w:id="1298486008">
      <w:bodyDiv w:val="1"/>
      <w:marLeft w:val="0"/>
      <w:marRight w:val="0"/>
      <w:marTop w:val="0"/>
      <w:marBottom w:val="0"/>
      <w:divBdr>
        <w:top w:val="none" w:sz="0" w:space="0" w:color="auto"/>
        <w:left w:val="none" w:sz="0" w:space="0" w:color="auto"/>
        <w:bottom w:val="none" w:sz="0" w:space="0" w:color="auto"/>
        <w:right w:val="none" w:sz="0" w:space="0" w:color="auto"/>
      </w:divBdr>
      <w:divsChild>
        <w:div w:id="1957131364">
          <w:marLeft w:val="0"/>
          <w:marRight w:val="0"/>
          <w:marTop w:val="0"/>
          <w:marBottom w:val="0"/>
          <w:divBdr>
            <w:top w:val="none" w:sz="0" w:space="0" w:color="auto"/>
            <w:left w:val="none" w:sz="0" w:space="0" w:color="auto"/>
            <w:bottom w:val="none" w:sz="0" w:space="0" w:color="auto"/>
            <w:right w:val="none" w:sz="0" w:space="0" w:color="auto"/>
          </w:divBdr>
        </w:div>
      </w:divsChild>
    </w:div>
    <w:div w:id="1537423090">
      <w:bodyDiv w:val="1"/>
      <w:marLeft w:val="0"/>
      <w:marRight w:val="0"/>
      <w:marTop w:val="0"/>
      <w:marBottom w:val="0"/>
      <w:divBdr>
        <w:top w:val="none" w:sz="0" w:space="0" w:color="auto"/>
        <w:left w:val="none" w:sz="0" w:space="0" w:color="auto"/>
        <w:bottom w:val="none" w:sz="0" w:space="0" w:color="auto"/>
        <w:right w:val="none" w:sz="0" w:space="0" w:color="auto"/>
      </w:divBdr>
      <w:divsChild>
        <w:div w:id="64377236">
          <w:marLeft w:val="0"/>
          <w:marRight w:val="0"/>
          <w:marTop w:val="0"/>
          <w:marBottom w:val="0"/>
          <w:divBdr>
            <w:top w:val="none" w:sz="0" w:space="0" w:color="auto"/>
            <w:left w:val="none" w:sz="0" w:space="0" w:color="auto"/>
            <w:bottom w:val="none" w:sz="0" w:space="0" w:color="auto"/>
            <w:right w:val="none" w:sz="0" w:space="0" w:color="auto"/>
          </w:divBdr>
        </w:div>
        <w:div w:id="1220633314">
          <w:marLeft w:val="0"/>
          <w:marRight w:val="0"/>
          <w:marTop w:val="0"/>
          <w:marBottom w:val="0"/>
          <w:divBdr>
            <w:top w:val="none" w:sz="0" w:space="0" w:color="auto"/>
            <w:left w:val="none" w:sz="0" w:space="0" w:color="auto"/>
            <w:bottom w:val="none" w:sz="0" w:space="0" w:color="auto"/>
            <w:right w:val="none" w:sz="0" w:space="0" w:color="auto"/>
          </w:divBdr>
        </w:div>
        <w:div w:id="585579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ouveau-europresse-com.ezproxy.universite-paris-saclay.fr/Search/ResultMobile/12"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88A5154E800A46A52F7AFD94B6CF9A" ma:contentTypeVersion="11" ma:contentTypeDescription="Crée un document." ma:contentTypeScope="" ma:versionID="566c3325113c3d164323102409ca2c2a">
  <xsd:schema xmlns:xsd="http://www.w3.org/2001/XMLSchema" xmlns:xs="http://www.w3.org/2001/XMLSchema" xmlns:p="http://schemas.microsoft.com/office/2006/metadata/properties" xmlns:ns2="d0badfcd-32fa-40dd-b970-e580902a2f18" xmlns:ns3="05eb2583-99a6-475c-b6f8-bff0298edde2" targetNamespace="http://schemas.microsoft.com/office/2006/metadata/properties" ma:root="true" ma:fieldsID="8b49de8af525b412be10a928756165a9" ns2:_="" ns3:_="">
    <xsd:import namespace="d0badfcd-32fa-40dd-b970-e580902a2f18"/>
    <xsd:import namespace="05eb2583-99a6-475c-b6f8-bff0298edd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adfcd-32fa-40dd-b970-e580902a2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867a78c-48b8-4df0-bf1c-04f713128f5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eb2583-99a6-475c-b6f8-bff0298edd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1196de-6760-448e-a89b-9701b6b15029}" ma:internalName="TaxCatchAll" ma:showField="CatchAllData" ma:web="05eb2583-99a6-475c-b6f8-bff0298edd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eb2583-99a6-475c-b6f8-bff0298edde2" xsi:nil="true"/>
    <lcf76f155ced4ddcb4097134ff3c332f xmlns="d0badfcd-32fa-40dd-b970-e580902a2f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8A038E-BE33-4356-BB2C-13C166FF868A}"/>
</file>

<file path=customXml/itemProps2.xml><?xml version="1.0" encoding="utf-8"?>
<ds:datastoreItem xmlns:ds="http://schemas.openxmlformats.org/officeDocument/2006/customXml" ds:itemID="{80718E96-AC3E-4997-BDDA-82F4F30457C7}"/>
</file>

<file path=customXml/itemProps3.xml><?xml version="1.0" encoding="utf-8"?>
<ds:datastoreItem xmlns:ds="http://schemas.openxmlformats.org/officeDocument/2006/customXml" ds:itemID="{609943D2-B7A8-42F2-8BBA-01D10A18E84B}"/>
</file>

<file path=docProps/app.xml><?xml version="1.0" encoding="utf-8"?>
<Properties xmlns="http://schemas.openxmlformats.org/officeDocument/2006/extended-properties" xmlns:vt="http://schemas.openxmlformats.org/officeDocument/2006/docPropsVTypes">
  <Template>Normal.dotm</Template>
  <TotalTime>810</TotalTime>
  <Pages>3</Pages>
  <Words>1317</Words>
  <Characters>7244</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Universite Paris-Saclay</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Monégat</dc:creator>
  <cp:keywords/>
  <dc:description/>
  <cp:lastModifiedBy>David Monégat</cp:lastModifiedBy>
  <cp:revision>11</cp:revision>
  <dcterms:created xsi:type="dcterms:W3CDTF">2024-04-26T11:41:00Z</dcterms:created>
  <dcterms:modified xsi:type="dcterms:W3CDTF">2024-05-02T13:51:00Z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0x010100F388A5154E800A46A52F7AFD94B6CF9A</vt:lpwstr>
  </property>
</Properties>
</file>