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317E02FE" w:rsidR="00753622" w:rsidRPr="006875D3" w:rsidRDefault="00753622" w:rsidP="00753622">
            <w:pPr>
              <w:rPr>
                <w:rFonts w:ascii="Times New Roman" w:hAnsi="Times New Roman" w:cs="Times New Roman"/>
                <w:bCs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EA3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139" w:rsidRPr="007D6139">
              <w:rPr>
                <w:rFonts w:ascii="Times New Roman" w:hAnsi="Times New Roman" w:cs="Times New Roman"/>
              </w:rPr>
              <w:t>DEVILLERS Agathe et FRAISIER</w:t>
            </w:r>
            <w:r w:rsidR="009D18B2">
              <w:rPr>
                <w:rFonts w:ascii="Times New Roman" w:hAnsi="Times New Roman" w:cs="Times New Roman"/>
              </w:rPr>
              <w:t xml:space="preserve"> Julie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0E991336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687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76874C20" w:rsidR="00753622" w:rsidRDefault="007D6139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04E48778" w:rsidR="00753622" w:rsidRDefault="007D613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4E2DB114" w:rsidR="00753622" w:rsidRDefault="007D613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49EF25BB" w:rsidR="004B18BF" w:rsidRDefault="007D613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7C680DD1" w:rsidR="00B04E4F" w:rsidRDefault="007D6139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3F80559F" w:rsidR="007126A6" w:rsidRDefault="007D613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35561293" w:rsidR="00FD6B4A" w:rsidRDefault="007D6139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6CA312E5" w:rsidR="00B32104" w:rsidRDefault="007D6139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4718C178" w:rsidR="00B32104" w:rsidRDefault="007D6139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50EE49AF" w:rsidR="00B717A6" w:rsidRDefault="007D6139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208521E1" w:rsidR="00B717A6" w:rsidRDefault="007D6139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731EEFDB" w:rsidR="00B717A6" w:rsidRDefault="007D6139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96542B5" w14:textId="28253B4C" w:rsidR="008030DE" w:rsidRDefault="00EA3C1D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803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lient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bien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identifi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3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sur la page de garde </w:t>
            </w:r>
          </w:p>
          <w:p w14:paraId="406DEBB6" w14:textId="37609B84" w:rsidR="0032151D" w:rsidRDefault="0032151D" w:rsidP="00EA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qualité graphique de la page de garde est à revoir (harmonie des couleurs).</w:t>
            </w:r>
          </w:p>
          <w:p w14:paraId="3EB05EE1" w14:textId="77777777" w:rsidR="00EA3C1D" w:rsidRDefault="00EA3C1D" w:rsidP="00EA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4AC25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présentation du besoin doit d’avantage être personnalisé. Evitez le terme : « les 11 salariés » et dîtes plutôt « les 11 salariés de votre équipe » ou « vos 11 salariés ».</w:t>
            </w:r>
          </w:p>
          <w:p w14:paraId="71853C30" w14:textId="77777777" w:rsidR="00EA3C1D" w:rsidRDefault="00EA3C1D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D3AF8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Sauf erreur de ma part, vous ne présentez jamais votre équipe et ses compétences ?</w:t>
            </w:r>
          </w:p>
          <w:p w14:paraId="4DABE6BA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20% sur les prestations de location (et pour le jeu).</w:t>
            </w:r>
          </w:p>
          <w:p w14:paraId="052BB86A" w14:textId="0E2B2328" w:rsidR="008030DE" w:rsidRDefault="008030DE" w:rsidP="00EA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la nourriture et la remise doit s’appliquer sur le montant HT (et sur le jeu uniquement).</w:t>
            </w:r>
          </w:p>
          <w:p w14:paraId="5145610C" w14:textId="3E871C8B" w:rsidR="00A6388B" w:rsidRDefault="008030DE" w:rsidP="006875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formalisme de votre devis ne respecte pas</w:t>
            </w:r>
            <w:r w:rsidR="00EA3C1D">
              <w:rPr>
                <w:rFonts w:ascii="Times New Roman" w:hAnsi="Times New Roman" w:cs="Times New Roman"/>
                <w:sz w:val="24"/>
                <w:szCs w:val="24"/>
              </w:rPr>
              <w:t xml:space="preserve"> toutes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obligations légales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document sur e-campus). Pas de </w:t>
            </w:r>
            <w:r w:rsidR="00EA3C1D">
              <w:rPr>
                <w:rFonts w:ascii="Times New Roman" w:hAnsi="Times New Roman" w:cs="Times New Roman"/>
                <w:sz w:val="24"/>
                <w:szCs w:val="24"/>
              </w:rPr>
              <w:t>n° de 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151D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875D3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D6139"/>
    <w:rsid w:val="007E22AA"/>
    <w:rsid w:val="007E7A4A"/>
    <w:rsid w:val="007F0CA9"/>
    <w:rsid w:val="007F3D5B"/>
    <w:rsid w:val="007F6372"/>
    <w:rsid w:val="007F7D53"/>
    <w:rsid w:val="008004DB"/>
    <w:rsid w:val="008030DE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18B2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3C1D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3</cp:revision>
  <cp:lastPrinted>2016-11-17T14:52:00Z</cp:lastPrinted>
  <dcterms:created xsi:type="dcterms:W3CDTF">2024-10-20T12:33:00Z</dcterms:created>
  <dcterms:modified xsi:type="dcterms:W3CDTF">2024-10-20T12:34:00Z</dcterms:modified>
</cp:coreProperties>
</file>