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57D29A88" w:rsidR="00753622" w:rsidRPr="00187635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21CB" w:rsidRPr="003321CB">
              <w:rPr>
                <w:rFonts w:ascii="Times New Roman" w:hAnsi="Times New Roman" w:cs="Times New Roman"/>
                <w:sz w:val="24"/>
                <w:szCs w:val="24"/>
              </w:rPr>
              <w:t>GERALDO et WANDA KAMDEM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457F2F45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3321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64872F0E" w:rsidR="00753622" w:rsidRDefault="000D12C7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6AB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7BEE2ACD" w:rsidR="00753622" w:rsidRDefault="00FB6AB2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7AECE791" w:rsidR="00753622" w:rsidRDefault="00FB6AB2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503B4538" w:rsidR="004B18BF" w:rsidRDefault="00FB6AB2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09CE4BE2" w:rsidR="00B04E4F" w:rsidRDefault="000D12C7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11,5/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312506AD" w:rsidR="007126A6" w:rsidRDefault="000D12C7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747DF0F0" w:rsidR="00FD6B4A" w:rsidRDefault="000D12C7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25B7C9B1" w:rsidR="00B32104" w:rsidRDefault="000D12C7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16C14539" w:rsidR="00B32104" w:rsidRDefault="000D12C7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  <w:bookmarkStart w:id="0" w:name="_GoBack"/>
            <w:bookmarkEnd w:id="0"/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6EA6DEEC" w:rsidR="00B717A6" w:rsidRDefault="000D12C7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2AACF6C6" w:rsidR="00B717A6" w:rsidRDefault="000D12C7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57BB08A8" w:rsidR="00B717A6" w:rsidRDefault="000D12C7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8B73617" w14:textId="7029479E" w:rsidR="00584601" w:rsidRDefault="000D12C7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C7">
              <w:rPr>
                <w:rFonts w:ascii="Times New Roman" w:hAnsi="Times New Roman" w:cs="Times New Roman"/>
                <w:sz w:val="24"/>
                <w:szCs w:val="24"/>
              </w:rPr>
              <w:t>Votre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proposition commerciale est très aboutie et aurait méritée une meilleure note si la qualité graphique du devis n’était pas aussi mauvai</w:t>
            </w:r>
            <w:r w:rsidR="00E74B46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(ce n’est pas acceptable dans le cadre d’un envoi à un prospect).</w:t>
            </w:r>
          </w:p>
          <w:p w14:paraId="485D13C5" w14:textId="35CC3B2B" w:rsidR="000D12C7" w:rsidRDefault="000D12C7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6A8D9" w14:textId="7B237370" w:rsidR="000D12C7" w:rsidRDefault="000D12C7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présentation de l’entreprise et de vos compétences est trop </w:t>
            </w:r>
            <w:r w:rsidR="00E74B46">
              <w:rPr>
                <w:rFonts w:ascii="Times New Roman" w:hAnsi="Times New Roman" w:cs="Times New Roman"/>
                <w:sz w:val="24"/>
                <w:szCs w:val="24"/>
              </w:rPr>
              <w:t>succincte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829570" w14:textId="18DFB252" w:rsidR="00E74B46" w:rsidRDefault="00E74B46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pense que vous êtes restés trop cadrés sur 1 page…</w:t>
            </w:r>
          </w:p>
          <w:p w14:paraId="4ACE1EE1" w14:textId="60837255" w:rsidR="000D12C7" w:rsidRDefault="000D12C7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6037E" w14:textId="73892326" w:rsidR="000D12C7" w:rsidRDefault="000D12C7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Attention, TVA à 10% sur la nourriture. </w:t>
            </w:r>
          </w:p>
          <w:p w14:paraId="0C0FD3F8" w14:textId="56437BE0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5F435B6" w14:textId="34BD723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2D28B01" w14:textId="422B90F6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C6500EA" w14:textId="69E0D8C9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12C7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0BC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21CB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4680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A6824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4B46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B6AB2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6</cp:revision>
  <cp:lastPrinted>2016-11-17T14:52:00Z</cp:lastPrinted>
  <dcterms:created xsi:type="dcterms:W3CDTF">2024-09-23T15:39:00Z</dcterms:created>
  <dcterms:modified xsi:type="dcterms:W3CDTF">2024-09-23T19:43:00Z</dcterms:modified>
</cp:coreProperties>
</file>