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38310CB9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12E" w:rsidRPr="00D6212E">
              <w:rPr>
                <w:rFonts w:ascii="Times New Roman" w:hAnsi="Times New Roman" w:cs="Times New Roman"/>
                <w:sz w:val="24"/>
                <w:szCs w:val="24"/>
              </w:rPr>
              <w:t>Guyonnet &amp; Langlois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8F3B741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8820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477484BC" w:rsidR="00753622" w:rsidRDefault="00DF32C0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53D64AEC" w:rsidR="00753622" w:rsidRDefault="00A0356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268495D3" w:rsidR="00753622" w:rsidRDefault="00DF32C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605FBD55" w:rsidR="004B18BF" w:rsidRDefault="00A0356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A083C06" w:rsidR="00B04E4F" w:rsidRDefault="00DF32C0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200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B471700" w:rsidR="007126A6" w:rsidRDefault="00A0356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5FB2DEA" w:rsidR="00FD6B4A" w:rsidRDefault="00DF32C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68B229D1" w:rsidR="00B32104" w:rsidRDefault="00DF32C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5910D25" w:rsidR="00B32104" w:rsidRDefault="00DF32C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DAF8E4D" w:rsidR="00B717A6" w:rsidRDefault="00DF32C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12FAAFF" w:rsidR="00B717A6" w:rsidRDefault="00DF32C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7CFECB73" w:rsidR="00B717A6" w:rsidRDefault="00DF32C0" w:rsidP="00D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1515F867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06E73BF2" w14:textId="6FF3730D" w:rsidR="00DF32C0" w:rsidRDefault="00DF32C0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91A624" w14:textId="03C826C5" w:rsidR="00DF32C0" w:rsidRPr="00DF32C0" w:rsidRDefault="00DF32C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C0">
              <w:rPr>
                <w:rFonts w:ascii="Times New Roman" w:hAnsi="Times New Roman" w:cs="Times New Roman"/>
                <w:sz w:val="24"/>
                <w:szCs w:val="24"/>
              </w:rPr>
              <w:t xml:space="preserve">Qualité de l’expression écrite 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améliorer.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B73617" w14:textId="6FA5708A" w:rsidR="00584601" w:rsidRPr="00A03563" w:rsidRDefault="00A0356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vous conseille de mentionner les</w:t>
            </w:r>
            <w:r w:rsidRPr="00A03563">
              <w:rPr>
                <w:rFonts w:ascii="Times New Roman" w:hAnsi="Times New Roman" w:cs="Times New Roman"/>
                <w:sz w:val="24"/>
                <w:szCs w:val="24"/>
              </w:rPr>
              <w:t xml:space="preserve"> objectifs du client dans la reprise du besoin.</w:t>
            </w:r>
          </w:p>
          <w:p w14:paraId="410ED8F9" w14:textId="71A698ED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45BF73" w14:textId="7DE37902" w:rsidR="00584601" w:rsidRDefault="00A03563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Il n’est pas judicieux de rappeler au prospect ses craintes.</w:t>
            </w:r>
          </w:p>
          <w:p w14:paraId="1AA62F46" w14:textId="7470597B" w:rsidR="00A03563" w:rsidRDefault="00A03563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525C7B6" w14:textId="55D003A2" w:rsidR="00A03563" w:rsidRDefault="00A0356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563">
              <w:rPr>
                <w:rFonts w:ascii="Times New Roman" w:hAnsi="Times New Roman" w:cs="Times New Roman"/>
                <w:sz w:val="24"/>
                <w:szCs w:val="24"/>
              </w:rPr>
              <w:t xml:space="preserve">La solution proposée reprend des éléments de présentation de votre entreprise,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cela </w:t>
            </w:r>
            <w:r w:rsidRPr="00A03563">
              <w:rPr>
                <w:rFonts w:ascii="Times New Roman" w:hAnsi="Times New Roman" w:cs="Times New Roman"/>
                <w:sz w:val="24"/>
                <w:szCs w:val="24"/>
              </w:rPr>
              <w:t>est un peu déstructuré.</w:t>
            </w:r>
          </w:p>
          <w:p w14:paraId="28284208" w14:textId="2B7A0121" w:rsidR="00DF32C0" w:rsidRDefault="00DF32C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A08C3" w14:textId="1E9B15C7" w:rsidR="00DF32C0" w:rsidRDefault="00DF32C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devis ne va pas, il manque plein d’éléments de formalisme (N°</w:t>
            </w:r>
            <w:r w:rsidR="0088200A">
              <w:rPr>
                <w:rFonts w:ascii="Times New Roman" w:hAnsi="Times New Roman" w:cs="Times New Roman"/>
                <w:sz w:val="24"/>
                <w:szCs w:val="24"/>
              </w:rPr>
              <w:t xml:space="preserve"> de Siret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Date limite) : je vous invite à lire la ressource sur les obligations légales liées au devis.</w:t>
            </w:r>
          </w:p>
          <w:p w14:paraId="62D28B01" w14:textId="42D7D9A2" w:rsidR="00584601" w:rsidRDefault="0088200A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 erreurs sur les montants, notamment ceux concernant la TVA.</w:t>
            </w: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200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0C0A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3563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DF32C0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2024-09-19T15:09:00Z</dcterms:created>
  <dcterms:modified xsi:type="dcterms:W3CDTF">2024-09-19T15:21:00Z</dcterms:modified>
</cp:coreProperties>
</file>