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14DB" w:rsidRDefault="00D014DB" w:rsidP="00D014DB">
      <w:pPr>
        <w:pStyle w:val="Titre3"/>
      </w:pPr>
    </w:p>
    <w:p w:rsidR="009E5104" w:rsidRPr="00D014DB" w:rsidRDefault="00D014DB" w:rsidP="00D014DB">
      <w:pPr>
        <w:pStyle w:val="Titre3"/>
      </w:pPr>
      <w:r>
        <w:t xml:space="preserve">POLARISATION - </w:t>
      </w:r>
      <w:r w:rsidR="00A31905">
        <w:t xml:space="preserve">TD </w:t>
      </w:r>
      <w:r w:rsidR="00C92066">
        <w:t>1</w:t>
      </w:r>
      <w:r w:rsidR="00A31905">
        <w:t xml:space="preserve"> : </w:t>
      </w:r>
      <w:r w:rsidR="00C92066">
        <w:t>Tracé de rayons dans des milieux anisotropes</w:t>
      </w:r>
    </w:p>
    <w:p w:rsidR="00184AC6" w:rsidRDefault="00A877D2" w:rsidP="009E5104">
      <w:pPr>
        <w:pStyle w:val="Titre2"/>
        <w:rPr>
          <w:rFonts w:ascii="Times New Roman" w:hAnsi="Times New Roman"/>
          <w:sz w:val="28"/>
        </w:rPr>
      </w:pPr>
      <w:r>
        <w:rPr>
          <w:rFonts w:ascii="Times New Roman" w:hAnsi="Times New Roman"/>
          <w:sz w:val="28"/>
        </w:rPr>
        <w:t>Tracer l</w:t>
      </w:r>
      <w:r w:rsidR="009E5104">
        <w:rPr>
          <w:rFonts w:ascii="Times New Roman" w:hAnsi="Times New Roman"/>
          <w:sz w:val="28"/>
        </w:rPr>
        <w:t xml:space="preserve">es rayons réfractés </w:t>
      </w:r>
      <w:r w:rsidR="00334FC0">
        <w:rPr>
          <w:rFonts w:ascii="Times New Roman" w:hAnsi="Times New Roman"/>
          <w:sz w:val="28"/>
        </w:rPr>
        <w:t>et la polarisation (</w:t>
      </w:r>
      <w:proofErr w:type="gramStart"/>
      <w:r w:rsidR="00334FC0">
        <w:rPr>
          <w:rFonts w:ascii="Times New Roman" w:hAnsi="Times New Roman"/>
          <w:sz w:val="28"/>
        </w:rPr>
        <w:t>D,E</w:t>
      </w:r>
      <w:proofErr w:type="gramEnd"/>
      <w:r w:rsidR="00334FC0">
        <w:rPr>
          <w:rFonts w:ascii="Times New Roman" w:hAnsi="Times New Roman"/>
          <w:sz w:val="28"/>
        </w:rPr>
        <w:t xml:space="preserve">) correspondante </w:t>
      </w:r>
      <w:r>
        <w:rPr>
          <w:rFonts w:ascii="Times New Roman" w:hAnsi="Times New Roman"/>
          <w:sz w:val="28"/>
        </w:rPr>
        <w:t>dans tous les cas suivant</w:t>
      </w:r>
      <w:r w:rsidR="009E5104">
        <w:rPr>
          <w:rFonts w:ascii="Times New Roman" w:hAnsi="Times New Roman"/>
          <w:sz w:val="28"/>
        </w:rPr>
        <w:t>s</w:t>
      </w:r>
      <w:r w:rsidR="00334FC0">
        <w:rPr>
          <w:rFonts w:ascii="Times New Roman" w:hAnsi="Times New Roman"/>
          <w:sz w:val="28"/>
        </w:rPr>
        <w:t>. Retrouver la direction de l’axe optique et le signe de ne-no dans chaque cas à partir des surfaces des vitesses (l’extraordinaire</w:t>
      </w:r>
      <w:r w:rsidR="00184AC6">
        <w:rPr>
          <w:rFonts w:ascii="Times New Roman" w:hAnsi="Times New Roman"/>
          <w:sz w:val="28"/>
        </w:rPr>
        <w:t xml:space="preserve"> est en pointillé</w:t>
      </w:r>
      <w:r w:rsidR="00334FC0">
        <w:rPr>
          <w:rFonts w:ascii="Times New Roman" w:hAnsi="Times New Roman"/>
          <w:sz w:val="28"/>
        </w:rPr>
        <w:t>)</w:t>
      </w:r>
      <w:r w:rsidR="00184AC6">
        <w:rPr>
          <w:rFonts w:ascii="Times New Roman" w:hAnsi="Times New Roman"/>
          <w:sz w:val="28"/>
        </w:rPr>
        <w:t>.</w:t>
      </w:r>
    </w:p>
    <w:p w:rsidR="00184AC6" w:rsidRDefault="00262B5F" w:rsidP="00526E0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265.55pt;margin-top:352.05pt;width:189.65pt;height:215.75pt;z-index:251657216;mso-wrap-edited:f;mso-width-percent:0;mso-height-percent:0;mso-position-horizontal-relative:text;mso-position-vertical-relative:text;mso-width-percent:0;mso-height-percent:0" wrapcoords="7945 932 7945 11706 -58 12224 -58 12379 7356 12535 5650 13364 4767 13519 4061 13830 3943 14192 3119 14607 3237 14814 7945 15021 7945 20564 20305 20564 20246 932 7945 932" fillcolor="window">
            <v:imagedata r:id="rId8" o:title=""/>
            <w10:wrap type="tight"/>
          </v:shape>
          <o:OLEObject Type="Embed" ProgID="Word.Picture.8" ShapeID="_x0000_s1030" DrawAspect="Content" ObjectID="_1771749682" r:id="rId9"/>
        </w:object>
      </w:r>
      <w:r>
        <w:rPr>
          <w:noProof/>
        </w:rPr>
        <w:object w:dxaOrig="1440" w:dyaOrig="1440">
          <v:shape id="_x0000_s1029" type="#_x0000_t75" alt="" style="position:absolute;left:0;text-align:left;margin-left:-.2pt;margin-top:347.25pt;width:215.15pt;height:215.65pt;z-index:251656192;mso-wrap-edited:f;mso-width-percent:0;mso-height-percent:0;mso-position-horizontal-relative:text;mso-position-vertical-relative:text;mso-width-percent:0;mso-height-percent:0" wrapcoords="7009 932 6957 11706 0 12017 -51 12483 3219 12535 3219 12742 6075 13312 6957 13364 6957 21341 17861 21341 17809 932 7009 932" fillcolor="window">
            <v:imagedata r:id="rId10" o:title=""/>
            <w10:wrap type="tight"/>
          </v:shape>
          <o:OLEObject Type="Embed" ProgID="Word.Picture.8" ShapeID="_x0000_s1029" DrawAspect="Content" ObjectID="_1771749681" r:id="rId11"/>
        </w:object>
      </w:r>
      <w:r w:rsidR="00524D37">
        <w:rPr>
          <w:noProof/>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7146738</wp:posOffset>
                </wp:positionV>
                <wp:extent cx="5867400" cy="774700"/>
                <wp:effectExtent l="0" t="0" r="0" b="0"/>
                <wp:wrapTight wrapText="bothSides">
                  <wp:wrapPolygon edited="0">
                    <wp:start x="0" y="0"/>
                    <wp:lineTo x="21600" y="0"/>
                    <wp:lineTo x="21600" y="21600"/>
                    <wp:lineTo x="0" y="21600"/>
                    <wp:lineTo x="0" y="0"/>
                  </wp:wrapPolygon>
                </wp:wrapTight>
                <wp:docPr id="1"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74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84AC6" w:rsidRDefault="00184AC6">
                            <w:r>
                              <w:t>Pour les lames à faces parallèles, tracer les deux réfractions à l’entrée et à la sortie de la lame. A partir de ces deux constructions, on pourra construire qualitativement l’image d’un objet à travers cette lame.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 o:spid="_x0000_s1026" type="#_x0000_t202" style="position:absolute;left:0;text-align:left;margin-left:6.2pt;margin-top:562.75pt;width:462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" filled="f" stroked="f">
                <v:textbox inset=",7.2pt,,7.2pt">
                  <w:txbxContent>
                    <w:p w:rsidR="00184AC6" w:rsidRDefault="00184AC6">
                      <w:r>
                        <w:t>Pour les lames à faces parallèles, tracer les deux réfractions à l’entrée et à la sortie de la lame. A partir de ces deux constructions, on pourra construire qualitativement l’image d’un objet à travers cette lame.</w:t>
                      </w:r>
                    </w:p>
                  </w:txbxContent>
                </v:textbox>
                <w10:wrap type="tight"/>
              </v:shape>
            </w:pict>
          </mc:Fallback>
        </mc:AlternateContent>
      </w:r>
      <w:r>
        <w:rPr>
          <w:noProof/>
        </w:rPr>
        <w:object w:dxaOrig="1440" w:dyaOrig="1440">
          <v:shape id="_x0000_s1028" type="#_x0000_t75" alt="" style="position:absolute;left:0;text-align:left;margin-left:334.75pt;margin-top:42.1pt;width:165.25pt;height:197.8pt;z-index:251659264;mso-wrap-edited:f;mso-width-percent:0;mso-height-percent:0;mso-position-horizontal-relative:text;mso-position-vertical-relative:text;mso-width-percent:0;mso-height-percent:0" wrapcoords="9141 0 9141 9951 1083 10008 677 10064 744 12100 4739 12609 7042 12665 5687 13570 5213 13683 4807 14079 4739 14475 3047 15945 3317 16115 9141 16284 9141 20921 9547 20921 9615 18942 11240 18094 11781 18037 13745 17302 15235 16228 16183 15323 16724 14475 17198 13570 17537 12665 17672 11761 20042 11082 20042 10969 17740 10856 17401 9047 17063 8142 16453 7237 15709 6332 14625 5428 13474 4749 12797 4410 11172 3958 9547 3618 9547 0 9141 0" fillcolor="window">
            <v:imagedata r:id="rId12" o:title=""/>
            <w10:wrap type="tight"/>
          </v:shape>
          <o:OLEObject Type="Embed" ProgID="Word.Picture.8" ShapeID="_x0000_s1028" DrawAspect="Content" ObjectID="_1771749680" r:id="rId13"/>
        </w:object>
      </w:r>
      <w:r>
        <w:rPr>
          <w:noProof/>
        </w:rPr>
        <w:object w:dxaOrig="1440" w:dyaOrig="1440">
          <v:shape id="_x0000_s1027" type="#_x0000_t75" alt="" style="position:absolute;left:0;text-align:left;margin-left:140.1pt;margin-top:47.1pt;width:155.6pt;height:193pt;z-index:251658240;mso-wrap-edited:f;mso-width-percent:0;mso-height-percent:0;mso-position-horizontal-relative:text;mso-position-vertical-relative:text;mso-width-percent:0;mso-height-percent:0" wrapcoords="9432 347 9432 9612 1008 10018 504 10018 504 11987 2952 12334 5400 12392 4104 13319 3456 13608 3672 13840 9432 14245 9432 21136 9864 21136 9936 18820 13104 17893 14832 17083 16272 16040 17136 15114 17712 14245 18144 13319 18432 12392 18576 11465 20232 11118 20232 11002 18504 10539 18432 9612 18144 8686 17640 7759 16992 6833 16128 5906 14760 4864 12744 4053 9864 3127 9864 347 9432 347" fillcolor="window">
            <v:imagedata r:id="rId14" o:title=""/>
            <w10:wrap type="tight"/>
          </v:shape>
          <o:OLEObject Type="Embed" ProgID="Word.Picture.8" ShapeID="_x0000_s1027" DrawAspect="Content" ObjectID="_1771749679" r:id="rId15"/>
        </w:object>
      </w:r>
      <w:r>
        <w:rPr>
          <w:noProof/>
        </w:rPr>
        <w:object w:dxaOrig="1440" w:dyaOrig="1440">
          <v:shape id="_x0000_s1026" type="#_x0000_t75" alt="" style="position:absolute;left:0;text-align:left;margin-left:-43.65pt;margin-top:47pt;width:156.35pt;height:193.9pt;z-index:251655168;mso-wrap-edited:f;mso-width-percent:0;mso-height-percent:0;mso-position-horizontal-relative:text;mso-position-vertical-relative:text;mso-width-percent:0;mso-height-percent:0" wrapcoords="9432 347 9432 9612 936 9670 504 9728 504 11523 5472 12392 4032 13319 2880 13840 3024 14071 9432 14245 9432 21136 9864 21136 9936 18820 13032 17893 14904 17083 16272 16040 17136 15114 17712 14245 18144 13319 18432 12392 18576 11465 20304 11118 20304 11002 18576 10539 18432 9612 18144 8686 17640 7759 16992 6833 16128 5906 14760 4864 12744 4053 9864 3127 9864 347 9432 347" fillcolor="window">
            <v:imagedata r:id="rId16" o:title=""/>
            <w10:wrap type="tight"/>
          </v:shape>
          <o:OLEObject Type="Embed" ProgID="Word.Picture.8" ShapeID="_x0000_s1026" DrawAspect="Content" ObjectID="_1771749678" r:id="rId17"/>
        </w:object>
      </w:r>
    </w:p>
    <w:sectPr w:rsidR="00184AC6">
      <w:headerReference w:type="default" r:id="rId18"/>
      <w:pgSz w:w="11906" w:h="16838"/>
      <w:pgMar w:top="709" w:right="991"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B5F" w:rsidRDefault="00262B5F" w:rsidP="00D014DB">
      <w:r>
        <w:separator/>
      </w:r>
    </w:p>
  </w:endnote>
  <w:endnote w:type="continuationSeparator" w:id="0">
    <w:p w:rsidR="00262B5F" w:rsidRDefault="00262B5F" w:rsidP="00D0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B5F" w:rsidRDefault="00262B5F" w:rsidP="00D014DB">
      <w:r>
        <w:separator/>
      </w:r>
    </w:p>
  </w:footnote>
  <w:footnote w:type="continuationSeparator" w:id="0">
    <w:p w:rsidR="00262B5F" w:rsidRDefault="00262B5F" w:rsidP="00D0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4AC6" w:rsidRPr="00D014DB" w:rsidRDefault="001160ED" w:rsidP="00D014DB">
    <w:pPr>
      <w:pStyle w:val="En-tte"/>
    </w:pPr>
    <w:r>
      <w:t>202</w:t>
    </w:r>
    <w:r w:rsidR="008D2F63">
      <w:t>3</w:t>
    </w:r>
    <w:r>
      <w:t>-202</w:t>
    </w:r>
    <w:r w:rsidR="008D2F63">
      <w:t>4</w:t>
    </w:r>
    <w:r w:rsidR="00184AC6">
      <w:t xml:space="preserve"> – </w:t>
    </w:r>
    <w:proofErr w:type="spellStart"/>
    <w:r w:rsidR="00184AC6">
      <w:t>SupOptique</w:t>
    </w:r>
    <w:proofErr w:type="spellEnd"/>
    <w:r w:rsidR="00184AC6">
      <w:t xml:space="preserve"> 1</w:t>
    </w:r>
    <w:r w:rsidR="00184AC6" w:rsidRPr="00344F89">
      <w:rPr>
        <w:vertAlign w:val="superscript"/>
      </w:rPr>
      <w:t>ère</w:t>
    </w:r>
    <w:r w:rsidR="00184AC6">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757"/>
        </w:tabs>
        <w:ind w:left="737" w:hanging="340"/>
      </w:pPr>
      <w:rPr>
        <w:rFonts w:ascii="Symbol" w:hAnsi="Symbol" w:hint="default"/>
      </w:rPr>
    </w:lvl>
  </w:abstractNum>
  <w:abstractNum w:abstractNumId="1" w15:restartNumberingAfterBreak="0">
    <w:nsid w:val="00000002"/>
    <w:multiLevelType w:val="singleLevel"/>
    <w:tmpl w:val="00000000"/>
    <w:lvl w:ilvl="0">
      <w:start w:val="1"/>
      <w:numFmt w:val="bullet"/>
      <w:lvlText w:val=""/>
      <w:lvlJc w:val="left"/>
      <w:pPr>
        <w:tabs>
          <w:tab w:val="num" w:pos="757"/>
        </w:tabs>
        <w:ind w:left="737" w:hanging="340"/>
      </w:pPr>
      <w:rPr>
        <w:rFonts w:ascii="Symbol" w:hAnsi="Symbol" w:hint="default"/>
      </w:rPr>
    </w:lvl>
  </w:abstractNum>
  <w:abstractNum w:abstractNumId="2" w15:restartNumberingAfterBreak="0">
    <w:nsid w:val="00000003"/>
    <w:multiLevelType w:val="singleLevel"/>
    <w:tmpl w:val="00000000"/>
    <w:lvl w:ilvl="0">
      <w:start w:val="2"/>
      <w:numFmt w:val="bullet"/>
      <w:lvlText w:val="-"/>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2"/>
      <w:numFmt w:val="bullet"/>
      <w:lvlText w:val="-"/>
      <w:lvlJc w:val="left"/>
      <w:pPr>
        <w:tabs>
          <w:tab w:val="num" w:pos="1060"/>
        </w:tabs>
        <w:ind w:left="1060" w:hanging="360"/>
      </w:pPr>
      <w:rPr>
        <w:rFonts w:hint="default"/>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intPostScriptOverText/>
  <w:embedSystemFonts/>
  <w:bordersDoNotSurroundHeader/>
  <w:bordersDoNotSurroundFooter/>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DD"/>
    <w:rsid w:val="000B7F05"/>
    <w:rsid w:val="001160ED"/>
    <w:rsid w:val="00184AC6"/>
    <w:rsid w:val="00262B5F"/>
    <w:rsid w:val="002E0E81"/>
    <w:rsid w:val="00334FC0"/>
    <w:rsid w:val="00351B28"/>
    <w:rsid w:val="003563E9"/>
    <w:rsid w:val="004C6950"/>
    <w:rsid w:val="00524D37"/>
    <w:rsid w:val="00526E0F"/>
    <w:rsid w:val="005E2995"/>
    <w:rsid w:val="0065731E"/>
    <w:rsid w:val="0066513B"/>
    <w:rsid w:val="007F6861"/>
    <w:rsid w:val="00845624"/>
    <w:rsid w:val="008D2F63"/>
    <w:rsid w:val="009B2A3E"/>
    <w:rsid w:val="009E0FB1"/>
    <w:rsid w:val="009E5104"/>
    <w:rsid w:val="00A31905"/>
    <w:rsid w:val="00A877D2"/>
    <w:rsid w:val="00BE6383"/>
    <w:rsid w:val="00C92066"/>
    <w:rsid w:val="00CC59DD"/>
    <w:rsid w:val="00D014DB"/>
    <w:rsid w:val="00D109D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D2813"/>
  <w14:defaultImageDpi w14:val="300"/>
  <w15:docId w15:val="{DE9700CC-2D20-7241-B07A-A08D479A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4"/>
    </w:rPr>
  </w:style>
  <w:style w:type="paragraph" w:styleId="Titre1">
    <w:name w:val="heading 1"/>
    <w:basedOn w:val="Normal"/>
    <w:next w:val="Normal"/>
    <w:qFormat/>
    <w:pPr>
      <w:keepNext/>
      <w:spacing w:before="240" w:after="60"/>
      <w:outlineLvl w:val="0"/>
    </w:pPr>
    <w:rPr>
      <w:rFonts w:ascii="Arial" w:hAnsi="Arial"/>
      <w:b/>
      <w:sz w:val="28"/>
    </w:rPr>
  </w:style>
  <w:style w:type="paragraph" w:styleId="Titre2">
    <w:name w:val="heading 2"/>
    <w:basedOn w:val="Normal"/>
    <w:next w:val="Normal"/>
    <w:qFormat/>
    <w:pPr>
      <w:keepNext/>
      <w:spacing w:before="240" w:after="60"/>
      <w:outlineLvl w:val="1"/>
    </w:pPr>
    <w:rPr>
      <w:rFonts w:ascii="Helvetica" w:hAnsi="Helvetica"/>
      <w:b/>
      <w:i/>
    </w:rPr>
  </w:style>
  <w:style w:type="paragraph" w:styleId="Titre3">
    <w:name w:val="heading 3"/>
    <w:basedOn w:val="Normal"/>
    <w:next w:val="Normal"/>
    <w:qFormat/>
    <w:pPr>
      <w:keepNext/>
      <w:jc w:val="center"/>
      <w:outlineLvl w:val="2"/>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basedOn w:val="Normal"/>
    <w:semiHidden/>
    <w:rPr>
      <w:sz w:val="20"/>
    </w:rPr>
  </w:style>
  <w:style w:type="paragraph" w:styleId="Lgende">
    <w:name w:val="caption"/>
    <w:basedOn w:val="Normal"/>
    <w:next w:val="Normal"/>
    <w:qFormat/>
    <w:pPr>
      <w:spacing w:before="120" w:after="120"/>
    </w:pPr>
    <w:rPr>
      <w:b/>
    </w:rPr>
  </w:style>
  <w:style w:type="paragraph" w:styleId="Retraitcorpsdetexte">
    <w:name w:val="Body Text Indent"/>
    <w:basedOn w:val="Normal"/>
    <w:pPr>
      <w:ind w:hanging="284"/>
    </w:pPr>
  </w:style>
  <w:style w:type="paragraph" w:styleId="En-tte">
    <w:name w:val="header"/>
    <w:basedOn w:val="Normal"/>
    <w:link w:val="En-tteCar"/>
    <w:rsid w:val="00D014DB"/>
    <w:pPr>
      <w:tabs>
        <w:tab w:val="center" w:pos="4536"/>
        <w:tab w:val="right" w:pos="9072"/>
      </w:tabs>
    </w:pPr>
  </w:style>
  <w:style w:type="character" w:customStyle="1" w:styleId="En-tteCar">
    <w:name w:val="En-tête Car"/>
    <w:link w:val="En-tte"/>
    <w:rsid w:val="00D014DB"/>
    <w:rPr>
      <w:rFonts w:ascii="Times New Roman" w:hAnsi="Times New Roman"/>
      <w:sz w:val="24"/>
    </w:rPr>
  </w:style>
  <w:style w:type="paragraph" w:styleId="Pieddepage">
    <w:name w:val="footer"/>
    <w:basedOn w:val="Normal"/>
    <w:link w:val="PieddepageCar"/>
    <w:rsid w:val="00D014DB"/>
    <w:pPr>
      <w:tabs>
        <w:tab w:val="center" w:pos="4536"/>
        <w:tab w:val="right" w:pos="9072"/>
      </w:tabs>
    </w:pPr>
  </w:style>
  <w:style w:type="character" w:customStyle="1" w:styleId="PieddepageCar">
    <w:name w:val="Pied de page Car"/>
    <w:link w:val="Pieddepage"/>
    <w:rsid w:val="00D014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BC4D-551C-584E-9B04-40C45540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271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Td2 Lame cristallines</vt:lpstr>
    </vt:vector>
  </TitlesOfParts>
  <Company>IOTA</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Td2 Lame cristallines</dc:title>
  <dc:subject/>
  <dc:creator>Groupe Optique quantique</dc:creator>
  <cp:keywords/>
  <cp:lastModifiedBy>nathalie.westbrook@gmail.com</cp:lastModifiedBy>
  <cp:revision>2</cp:revision>
  <cp:lastPrinted>2023-03-17T10:05:00Z</cp:lastPrinted>
  <dcterms:created xsi:type="dcterms:W3CDTF">2024-03-12T10:55:00Z</dcterms:created>
  <dcterms:modified xsi:type="dcterms:W3CDTF">2024-03-12T10:55:00Z</dcterms:modified>
</cp:coreProperties>
</file>