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3726"/>
        <w:gridCol w:w="3238"/>
      </w:tblGrid>
      <w:tr w:rsidR="008F2FDE" w14:paraId="2CB98237" w14:textId="77777777" w:rsidTr="00AF1707">
        <w:trPr>
          <w:trHeight w:val="155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C07C" w14:textId="23E40C24" w:rsidR="008F2FDE" w:rsidRDefault="008F2FDE" w:rsidP="00AF1707">
            <w:bookmarkStart w:id="0" w:name="_GoBack"/>
            <w:bookmarkEnd w:id="0"/>
            <w:r>
              <w:t xml:space="preserve">Docteur </w:t>
            </w:r>
            <w:r w:rsidR="00FB7985">
              <w:t>FP</w:t>
            </w:r>
            <w:r>
              <w:t>.</w:t>
            </w:r>
          </w:p>
          <w:p w14:paraId="6110D9C8" w14:textId="59B04306" w:rsidR="00FB7985" w:rsidRDefault="00FB7985" w:rsidP="00AF1707">
            <w:r>
              <w:t>Hôpital …..</w:t>
            </w:r>
          </w:p>
          <w:p w14:paraId="3F015EB1" w14:textId="380282ED" w:rsidR="008F2FDE" w:rsidRPr="002212F3" w:rsidRDefault="00FB7985" w:rsidP="00AF170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</w:pPr>
            <w:r>
              <w:t>184 rue</w:t>
            </w:r>
            <w:r w:rsidR="008F2FDE" w:rsidRPr="002212F3">
              <w:t xml:space="preserve"> XX</w:t>
            </w:r>
          </w:p>
          <w:p w14:paraId="329A79B4" w14:textId="77777777" w:rsidR="008F2FDE" w:rsidRPr="002212F3" w:rsidRDefault="008F2FDE" w:rsidP="00AF1707">
            <w:r w:rsidRPr="002212F3">
              <w:t>92 XXX F….</w:t>
            </w:r>
          </w:p>
          <w:p w14:paraId="6B3BBA37" w14:textId="77777777" w:rsidR="008F2FDE" w:rsidRDefault="008F2FDE" w:rsidP="00AF1707">
            <w:r>
              <w:t>92 1 101….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6D63C949" w14:textId="77777777" w:rsidR="008F2FDE" w:rsidRDefault="008F2FDE" w:rsidP="00AF170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F8B9" w14:textId="7B5169BE" w:rsidR="008F2FDE" w:rsidRDefault="008F2FDE" w:rsidP="00AF1707">
            <w:pPr>
              <w:jc w:val="center"/>
            </w:pPr>
            <w:r>
              <w:t xml:space="preserve">Monsieur </w:t>
            </w:r>
            <w:r w:rsidR="007D5127">
              <w:t>F</w:t>
            </w:r>
            <w:r>
              <w:t>.</w:t>
            </w:r>
          </w:p>
          <w:p w14:paraId="06AB86C9" w14:textId="0EE7287C" w:rsidR="008F2FDE" w:rsidRDefault="00D3137F" w:rsidP="00AF1707">
            <w:pPr>
              <w:jc w:val="center"/>
            </w:pPr>
            <w:r>
              <w:t>56</w:t>
            </w:r>
            <w:r w:rsidR="008F2FDE">
              <w:t xml:space="preserve"> ans</w:t>
            </w:r>
          </w:p>
          <w:p w14:paraId="45272DD4" w14:textId="77777777" w:rsidR="00F257C1" w:rsidRDefault="00F257C1" w:rsidP="00AF1707">
            <w:pPr>
              <w:jc w:val="center"/>
            </w:pPr>
            <w:r>
              <w:t>180 cm</w:t>
            </w:r>
          </w:p>
          <w:p w14:paraId="7D5E7B9F" w14:textId="66D20735" w:rsidR="008F2FDE" w:rsidRDefault="00F257C1" w:rsidP="00AF1707">
            <w:pPr>
              <w:jc w:val="center"/>
            </w:pPr>
            <w:r>
              <w:t>70</w:t>
            </w:r>
            <w:r w:rsidR="008F2FDE">
              <w:t xml:space="preserve"> kg</w:t>
            </w:r>
          </w:p>
        </w:tc>
      </w:tr>
    </w:tbl>
    <w:p w14:paraId="63C550C5" w14:textId="7EB274A0" w:rsidR="008F2FDE" w:rsidRDefault="00A62E9F" w:rsidP="00FE7E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DEC94" wp14:editId="1F311D21">
                <wp:simplePos x="0" y="0"/>
                <wp:positionH relativeFrom="margin">
                  <wp:align>center</wp:align>
                </wp:positionH>
                <wp:positionV relativeFrom="paragraph">
                  <wp:posOffset>-1302572</wp:posOffset>
                </wp:positionV>
                <wp:extent cx="924560" cy="6172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227861" w14:textId="781EFF0F" w:rsidR="00A62E9F" w:rsidRPr="00A62E9F" w:rsidRDefault="00A62E9F" w:rsidP="00A62E9F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6DEC9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102.55pt;width:72.8pt;height:48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" filled="f" stroked="f">
                <v:textbox style="mso-fit-shape-to-text:t">
                  <w:txbxContent>
                    <w:p w14:paraId="41227861" w14:textId="781EFF0F" w:rsidR="00A62E9F" w:rsidRPr="00A62E9F" w:rsidRDefault="00A62E9F" w:rsidP="00A62E9F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N°1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878C6" w14:textId="2BB941AE" w:rsidR="008F2FDE" w:rsidRDefault="00D3137F" w:rsidP="00FE7EE3">
      <w:r>
        <w:t>01/09/2024</w:t>
      </w:r>
    </w:p>
    <w:p w14:paraId="76FE0A49" w14:textId="77777777" w:rsidR="008F2FDE" w:rsidRDefault="008F2FDE" w:rsidP="00FE7EE3"/>
    <w:p w14:paraId="0ADD81DE" w14:textId="77777777" w:rsidR="008F2FDE" w:rsidRDefault="00CB770B" w:rsidP="00FE7EE3">
      <w:r>
        <w:pict w14:anchorId="3BBFC814">
          <v:rect id="_x0000_i1025" style="width:0;height:1.5pt" o:hralign="center" o:hrstd="t" o:hr="t" fillcolor="black" stroked="f"/>
        </w:pict>
      </w:r>
    </w:p>
    <w:p w14:paraId="6ECBD220" w14:textId="77777777" w:rsidR="008F2FDE" w:rsidRDefault="008F2FDE" w:rsidP="00FE7EE3">
      <w:r>
        <w:t>Prescription relative au traitement de l’affection de longue durée reconnue (liste et hors liste)</w:t>
      </w:r>
    </w:p>
    <w:p w14:paraId="1C490379" w14:textId="77777777" w:rsidR="008F2FDE" w:rsidRDefault="00CB770B" w:rsidP="00FE7EE3">
      <w:r>
        <w:pict w14:anchorId="476B720B">
          <v:rect id="_x0000_i1026" style="width:0;height:1.5pt" o:hralign="center" o:hrstd="t" o:hr="t" fillcolor="#aca899" stroked="f"/>
        </w:pict>
      </w:r>
    </w:p>
    <w:p w14:paraId="3816F786" w14:textId="77777777" w:rsidR="008F2FDE" w:rsidRDefault="008F2FDE" w:rsidP="00FE7EE3">
      <w:pPr>
        <w:rPr>
          <w:lang w:val="en-US"/>
        </w:rPr>
      </w:pPr>
    </w:p>
    <w:p w14:paraId="2A995174" w14:textId="53C93A2E" w:rsidR="00A92E9F" w:rsidRPr="00A92E9F" w:rsidRDefault="00A92E9F" w:rsidP="00E103DF">
      <w:pPr>
        <w:rPr>
          <w:b/>
          <w:sz w:val="28"/>
          <w:lang w:val="nb-NO"/>
        </w:rPr>
      </w:pPr>
      <w:r w:rsidRPr="00A92E9F">
        <w:rPr>
          <w:b/>
          <w:sz w:val="28"/>
          <w:lang w:val="nb-NO"/>
        </w:rPr>
        <w:t xml:space="preserve">Nouveau médicament, remplace la metformine :  </w:t>
      </w:r>
    </w:p>
    <w:p w14:paraId="6C4A170E" w14:textId="17B58AC4" w:rsidR="00E103DF" w:rsidRPr="00E103DF" w:rsidRDefault="00CC22C9" w:rsidP="00E103DF">
      <w:pPr>
        <w:rPr>
          <w:sz w:val="28"/>
          <w:lang w:val="nb-NO"/>
        </w:rPr>
      </w:pPr>
      <w:r>
        <w:rPr>
          <w:sz w:val="28"/>
          <w:lang w:val="nb-NO"/>
        </w:rPr>
        <w:t>Sitagliptine 50 mg /</w:t>
      </w:r>
      <w:r w:rsidR="00E103DF" w:rsidRPr="00E103DF">
        <w:rPr>
          <w:sz w:val="28"/>
          <w:lang w:val="nb-NO"/>
        </w:rPr>
        <w:t>Metformine 1</w:t>
      </w:r>
      <w:r w:rsidR="00E103DF">
        <w:rPr>
          <w:sz w:val="28"/>
          <w:lang w:val="nb-NO"/>
        </w:rPr>
        <w:t xml:space="preserve"> </w:t>
      </w:r>
      <w:r w:rsidR="00E103DF" w:rsidRPr="00E103DF">
        <w:rPr>
          <w:sz w:val="28"/>
          <w:lang w:val="nb-NO"/>
        </w:rPr>
        <w:t>000 mg: 1-1-1</w:t>
      </w:r>
    </w:p>
    <w:p w14:paraId="0DC4BFFA" w14:textId="77777777" w:rsidR="00E103DF" w:rsidRPr="00E103DF" w:rsidRDefault="00E103DF" w:rsidP="00E103DF">
      <w:pPr>
        <w:rPr>
          <w:sz w:val="28"/>
          <w:lang w:val="nb-NO"/>
        </w:rPr>
      </w:pPr>
    </w:p>
    <w:p w14:paraId="295E0A15" w14:textId="77777777" w:rsidR="00A92E9F" w:rsidRPr="00A92E9F" w:rsidRDefault="00A92E9F" w:rsidP="00E103DF">
      <w:pPr>
        <w:rPr>
          <w:b/>
          <w:sz w:val="28"/>
          <w:lang w:val="nb-NO"/>
        </w:rPr>
      </w:pPr>
      <w:r w:rsidRPr="00A92E9F">
        <w:rPr>
          <w:b/>
          <w:sz w:val="28"/>
          <w:lang w:val="nb-NO"/>
        </w:rPr>
        <w:t xml:space="preserve">Poursuivre : </w:t>
      </w:r>
    </w:p>
    <w:p w14:paraId="2196479A" w14:textId="00B3E77B" w:rsidR="007D5127" w:rsidRPr="00A92E9F" w:rsidRDefault="00E103DF" w:rsidP="00CF27F5">
      <w:pPr>
        <w:rPr>
          <w:sz w:val="28"/>
          <w:lang w:val="nb-NO"/>
        </w:rPr>
      </w:pPr>
      <w:r w:rsidRPr="00E103DF">
        <w:rPr>
          <w:sz w:val="28"/>
          <w:lang w:val="nb-NO"/>
        </w:rPr>
        <w:t>Gli</w:t>
      </w:r>
      <w:r w:rsidR="00E24436">
        <w:rPr>
          <w:sz w:val="28"/>
          <w:lang w:val="nb-NO"/>
        </w:rPr>
        <w:t>clazide</w:t>
      </w:r>
      <w:r w:rsidRPr="00E103DF">
        <w:rPr>
          <w:sz w:val="28"/>
          <w:lang w:val="nb-NO"/>
        </w:rPr>
        <w:t xml:space="preserve"> 3</w:t>
      </w:r>
      <w:r w:rsidR="00E24436">
        <w:rPr>
          <w:sz w:val="28"/>
          <w:lang w:val="nb-NO"/>
        </w:rPr>
        <w:t>0 mg : 1-0-0</w:t>
      </w:r>
    </w:p>
    <w:p w14:paraId="52F1EFC7" w14:textId="656CAF59" w:rsidR="008F2FDE" w:rsidRPr="007D5127" w:rsidRDefault="00AE32BE" w:rsidP="00FE7EE3">
      <w:pPr>
        <w:rPr>
          <w:sz w:val="28"/>
          <w:lang w:val="nb-NO"/>
        </w:rPr>
      </w:pPr>
      <w:r>
        <w:rPr>
          <w:sz w:val="28"/>
          <w:lang w:val="nb-NO"/>
        </w:rPr>
        <w:t>Atorvastatine 2</w:t>
      </w:r>
      <w:r w:rsidR="00D3137F">
        <w:rPr>
          <w:sz w:val="28"/>
          <w:lang w:val="nb-NO"/>
        </w:rPr>
        <w:t>0</w:t>
      </w:r>
      <w:r w:rsidR="00E24436">
        <w:rPr>
          <w:sz w:val="28"/>
          <w:lang w:val="nb-NO"/>
        </w:rPr>
        <w:t xml:space="preserve"> mg</w:t>
      </w:r>
      <w:r>
        <w:rPr>
          <w:sz w:val="28"/>
          <w:lang w:val="nb-NO"/>
        </w:rPr>
        <w:t xml:space="preserve"> / Ezetimibe 10 mg </w:t>
      </w:r>
      <w:r w:rsidR="00E24436">
        <w:rPr>
          <w:sz w:val="28"/>
          <w:lang w:val="nb-NO"/>
        </w:rPr>
        <w:t>: 0-0-1</w:t>
      </w:r>
    </w:p>
    <w:p w14:paraId="268880EF" w14:textId="77777777" w:rsidR="008F2FDE" w:rsidRPr="001645BE" w:rsidRDefault="008F2FDE" w:rsidP="00FE7EE3">
      <w:pPr>
        <w:rPr>
          <w:lang w:val="nb-NO"/>
        </w:rPr>
      </w:pPr>
    </w:p>
    <w:p w14:paraId="5DC709EB" w14:textId="77777777" w:rsidR="008F2FDE" w:rsidRPr="001645BE" w:rsidRDefault="008F2FDE" w:rsidP="00FE7EE3">
      <w:pPr>
        <w:rPr>
          <w:lang w:val="nb-NO"/>
        </w:rPr>
      </w:pPr>
    </w:p>
    <w:p w14:paraId="37D465F2" w14:textId="77777777" w:rsidR="008F2FDE" w:rsidRDefault="008F2FDE" w:rsidP="00FE7EE3">
      <w:r w:rsidRPr="001645BE">
        <w:rPr>
          <w:lang w:val="nb-NO"/>
        </w:rPr>
        <w:tab/>
      </w:r>
      <w:r w:rsidRPr="001645BE">
        <w:rPr>
          <w:lang w:val="nb-NO"/>
        </w:rPr>
        <w:tab/>
      </w:r>
      <w:r w:rsidRPr="001645BE">
        <w:rPr>
          <w:lang w:val="nb-NO"/>
        </w:rPr>
        <w:tab/>
      </w:r>
      <w:r w:rsidRPr="001645BE">
        <w:rPr>
          <w:lang w:val="nb-NO"/>
        </w:rPr>
        <w:tab/>
      </w:r>
      <w:r w:rsidRPr="001645BE">
        <w:rPr>
          <w:lang w:val="nb-NO"/>
        </w:rPr>
        <w:tab/>
      </w:r>
      <w:r>
        <w:t>Traitement pour 1 mois</w:t>
      </w:r>
    </w:p>
    <w:p w14:paraId="6A57CC21" w14:textId="77777777" w:rsidR="008F2FDE" w:rsidRDefault="008F2FDE" w:rsidP="00FE7EE3"/>
    <w:p w14:paraId="453EF850" w14:textId="77777777" w:rsidR="008F2FDE" w:rsidRDefault="00CB770B" w:rsidP="00FE7EE3">
      <w:r>
        <w:pict w14:anchorId="0002F47B">
          <v:rect id="_x0000_i1027" style="width:0;height:1.5pt" o:hralign="center" o:hrstd="t" o:hr="t" fillcolor="black" stroked="f"/>
        </w:pict>
      </w:r>
    </w:p>
    <w:p w14:paraId="1BC8E53D" w14:textId="77777777" w:rsidR="008F2FDE" w:rsidRDefault="008F2FDE" w:rsidP="00FE7EE3">
      <w:pPr>
        <w:spacing w:line="100" w:lineRule="atLeast"/>
        <w:jc w:val="center"/>
      </w:pPr>
      <w:r>
        <w:t xml:space="preserve">Prescription </w:t>
      </w:r>
      <w:r>
        <w:rPr>
          <w:caps/>
        </w:rPr>
        <w:t>sans rapport</w:t>
      </w:r>
      <w:r>
        <w:t xml:space="preserve"> avec  l’affection de longue durée reconnue</w:t>
      </w:r>
    </w:p>
    <w:p w14:paraId="050F1647" w14:textId="77777777" w:rsidR="008F2FDE" w:rsidRDefault="008F2FDE" w:rsidP="00FE7EE3">
      <w:pPr>
        <w:spacing w:line="100" w:lineRule="atLeast"/>
        <w:jc w:val="center"/>
      </w:pPr>
      <w:r>
        <w:t>(MALADIES INTERCURRENTES)</w:t>
      </w:r>
    </w:p>
    <w:p w14:paraId="2ED64F5A" w14:textId="77777777" w:rsidR="008F2FDE" w:rsidRDefault="00CB770B" w:rsidP="00FE7EE3">
      <w:r>
        <w:pict w14:anchorId="0C69B60E">
          <v:rect id="_x0000_i1028" style="width:0;height:1.5pt" o:hralign="center" o:hrstd="t" o:hr="t" fillcolor="#aca899" stroked="f"/>
        </w:pict>
      </w:r>
    </w:p>
    <w:p w14:paraId="6EAEF3F4" w14:textId="77777777" w:rsidR="008F2FDE" w:rsidRDefault="008F2FDE" w:rsidP="00FE7EE3"/>
    <w:p w14:paraId="48D1C3B0" w14:textId="77777777" w:rsidR="008F2FDE" w:rsidRDefault="008F2FDE" w:rsidP="00FE7EE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4D0E15" w14:textId="77777777" w:rsidR="008F2FDE" w:rsidRDefault="008F2FDE" w:rsidP="00FE7EE3"/>
    <w:p w14:paraId="5121F89F" w14:textId="77777777" w:rsidR="008F2FDE" w:rsidRDefault="008F2FDE" w:rsidP="00FE7EE3"/>
    <w:p w14:paraId="1F4BC00F" w14:textId="77777777" w:rsidR="008F2FDE" w:rsidRDefault="008F2FDE" w:rsidP="00FE7EE3"/>
    <w:p w14:paraId="3813C030" w14:textId="6C0CB8D9" w:rsidR="008F2FDE" w:rsidRDefault="008F2FDE" w:rsidP="00FE7E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 w:rsidR="00A62E9F">
        <w:t xml:space="preserve"> VS</w:t>
      </w:r>
    </w:p>
    <w:p w14:paraId="46E7389A" w14:textId="03E82EFC" w:rsidR="008F2FDE" w:rsidRDefault="008F2FDE" w:rsidP="00A62E9F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Examen biologiques</w:t>
      </w:r>
      <w:r w:rsidR="00793AD2">
        <w:rPr>
          <w:rFonts w:ascii="Arial" w:hAnsi="Arial" w:cs="Arial"/>
          <w:sz w:val="22"/>
          <w:szCs w:val="22"/>
        </w:rPr>
        <w:t xml:space="preserve"> : </w:t>
      </w:r>
    </w:p>
    <w:p w14:paraId="76BBA57F" w14:textId="2B4B51E3" w:rsidR="00223773" w:rsidRPr="00EC3FF9" w:rsidRDefault="00223773" w:rsidP="00223773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</w:p>
    <w:p w14:paraId="17C8E8DC" w14:textId="1CC85329" w:rsidR="00223773" w:rsidRPr="00EC3FF9" w:rsidRDefault="00223773" w:rsidP="00223773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EC3FF9">
        <w:rPr>
          <w:rFonts w:ascii="Arial" w:hAnsi="Arial" w:cs="Arial"/>
          <w:sz w:val="22"/>
          <w:szCs w:val="22"/>
        </w:rPr>
        <w:tab/>
        <w:t xml:space="preserve">HbA1c : </w:t>
      </w:r>
      <w:r w:rsidR="004D0157">
        <w:rPr>
          <w:rFonts w:ascii="Arial" w:hAnsi="Arial" w:cs="Arial"/>
          <w:sz w:val="22"/>
          <w:szCs w:val="22"/>
        </w:rPr>
        <w:t>7,5</w:t>
      </w:r>
      <w:r w:rsidRPr="00EC3FF9">
        <w:rPr>
          <w:rFonts w:ascii="Arial" w:hAnsi="Arial" w:cs="Arial"/>
          <w:sz w:val="22"/>
          <w:szCs w:val="22"/>
        </w:rPr>
        <w:t>%</w:t>
      </w:r>
    </w:p>
    <w:p w14:paraId="1199ECCF" w14:textId="16F16364" w:rsidR="00223773" w:rsidRPr="00EC3FF9" w:rsidRDefault="004D0157" w:rsidP="00223773">
      <w:pPr>
        <w:pStyle w:val="WW-Normal"/>
        <w:tabs>
          <w:tab w:val="left" w:pos="1701"/>
          <w:tab w:val="left" w:pos="1729"/>
        </w:tabs>
        <w:ind w:left="1701" w:right="-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 Sodium 142</w:t>
      </w:r>
      <w:r w:rsidR="00223773" w:rsidRPr="00EC3FF9">
        <w:rPr>
          <w:rFonts w:ascii="Arial" w:hAnsi="Arial"/>
          <w:sz w:val="22"/>
          <w:szCs w:val="22"/>
        </w:rPr>
        <w:t xml:space="preserve"> </w:t>
      </w:r>
      <w:proofErr w:type="spellStart"/>
      <w:r w:rsidR="00223773" w:rsidRPr="00EC3FF9">
        <w:rPr>
          <w:rFonts w:ascii="Arial" w:hAnsi="Arial"/>
          <w:sz w:val="22"/>
          <w:szCs w:val="22"/>
        </w:rPr>
        <w:t>mmol</w:t>
      </w:r>
      <w:proofErr w:type="spellEnd"/>
      <w:r w:rsidR="00223773" w:rsidRPr="00EC3FF9">
        <w:rPr>
          <w:rFonts w:ascii="Arial" w:hAnsi="Arial"/>
          <w:sz w:val="22"/>
          <w:szCs w:val="22"/>
        </w:rPr>
        <w:t xml:space="preserve">/L </w:t>
      </w:r>
    </w:p>
    <w:p w14:paraId="591E6D1B" w14:textId="7A7A907A" w:rsidR="00223773" w:rsidRPr="00EC3FF9" w:rsidRDefault="00223773" w:rsidP="00223773">
      <w:pPr>
        <w:pStyle w:val="WW-Normal"/>
        <w:tabs>
          <w:tab w:val="left" w:pos="1701"/>
          <w:tab w:val="left" w:pos="1729"/>
        </w:tabs>
        <w:ind w:left="708" w:right="-567" w:firstLine="708"/>
        <w:jc w:val="both"/>
        <w:rPr>
          <w:rFonts w:ascii="Arial" w:hAnsi="Arial"/>
          <w:sz w:val="22"/>
          <w:szCs w:val="22"/>
        </w:rPr>
      </w:pPr>
      <w:r w:rsidRPr="00EC3FF9">
        <w:rPr>
          <w:rFonts w:ascii="Arial" w:hAnsi="Arial"/>
          <w:sz w:val="22"/>
          <w:szCs w:val="22"/>
        </w:rPr>
        <w:tab/>
        <w:t xml:space="preserve">Pl Potassium </w:t>
      </w:r>
      <w:r w:rsidR="004D0157">
        <w:rPr>
          <w:rFonts w:ascii="Arial" w:hAnsi="Arial"/>
          <w:sz w:val="22"/>
          <w:szCs w:val="22"/>
        </w:rPr>
        <w:t>3,8</w:t>
      </w:r>
      <w:r w:rsidRPr="00EC3FF9">
        <w:rPr>
          <w:rFonts w:ascii="Arial" w:hAnsi="Arial"/>
          <w:sz w:val="22"/>
          <w:szCs w:val="22"/>
        </w:rPr>
        <w:t xml:space="preserve"> </w:t>
      </w:r>
      <w:proofErr w:type="spellStart"/>
      <w:r w:rsidRPr="00EC3FF9">
        <w:rPr>
          <w:rFonts w:ascii="Arial" w:hAnsi="Arial"/>
          <w:sz w:val="22"/>
          <w:szCs w:val="22"/>
        </w:rPr>
        <w:t>mmol</w:t>
      </w:r>
      <w:proofErr w:type="spellEnd"/>
      <w:r w:rsidRPr="00EC3FF9">
        <w:rPr>
          <w:rFonts w:ascii="Arial" w:hAnsi="Arial"/>
          <w:sz w:val="22"/>
          <w:szCs w:val="22"/>
        </w:rPr>
        <w:t>/L</w:t>
      </w:r>
    </w:p>
    <w:p w14:paraId="7F4C8F94" w14:textId="52BA1EBF" w:rsidR="00223773" w:rsidRPr="00EC3FF9" w:rsidRDefault="004D0157" w:rsidP="00223773">
      <w:pPr>
        <w:pStyle w:val="WW-Normal"/>
        <w:tabs>
          <w:tab w:val="left" w:pos="1701"/>
          <w:tab w:val="left" w:pos="1729"/>
        </w:tabs>
        <w:ind w:left="708" w:right="-567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Pl Chlorure 101</w:t>
      </w:r>
      <w:r w:rsidR="00223773" w:rsidRPr="00EC3FF9">
        <w:rPr>
          <w:rFonts w:ascii="Arial" w:hAnsi="Arial"/>
          <w:sz w:val="22"/>
          <w:szCs w:val="22"/>
        </w:rPr>
        <w:t xml:space="preserve"> </w:t>
      </w:r>
      <w:proofErr w:type="spellStart"/>
      <w:r w:rsidR="00223773" w:rsidRPr="00EC3FF9">
        <w:rPr>
          <w:rFonts w:ascii="Arial" w:hAnsi="Arial"/>
          <w:sz w:val="22"/>
          <w:szCs w:val="22"/>
        </w:rPr>
        <w:t>mmol</w:t>
      </w:r>
      <w:proofErr w:type="spellEnd"/>
      <w:r w:rsidR="00223773" w:rsidRPr="00EC3FF9">
        <w:rPr>
          <w:rFonts w:ascii="Arial" w:hAnsi="Arial"/>
          <w:sz w:val="22"/>
          <w:szCs w:val="22"/>
        </w:rPr>
        <w:t>/L</w:t>
      </w:r>
    </w:p>
    <w:p w14:paraId="372D1AC0" w14:textId="0416BAB6" w:rsidR="00223773" w:rsidRDefault="00223773" w:rsidP="00223773">
      <w:pPr>
        <w:pStyle w:val="WW-Normal"/>
        <w:tabs>
          <w:tab w:val="left" w:pos="1701"/>
          <w:tab w:val="left" w:pos="1729"/>
        </w:tabs>
        <w:ind w:left="708" w:right="-567" w:firstLine="708"/>
        <w:jc w:val="both"/>
        <w:rPr>
          <w:rFonts w:ascii="Arial" w:hAnsi="Arial"/>
          <w:sz w:val="22"/>
          <w:szCs w:val="22"/>
        </w:rPr>
      </w:pPr>
      <w:r w:rsidRPr="00EC3FF9">
        <w:rPr>
          <w:rFonts w:ascii="Arial" w:hAnsi="Arial"/>
          <w:sz w:val="22"/>
          <w:szCs w:val="22"/>
        </w:rPr>
        <w:tab/>
      </w:r>
      <w:r w:rsidRPr="006C198E">
        <w:rPr>
          <w:rFonts w:ascii="Arial" w:hAnsi="Arial"/>
          <w:sz w:val="22"/>
          <w:szCs w:val="22"/>
        </w:rPr>
        <w:t xml:space="preserve">Pl Créatinine </w:t>
      </w:r>
      <w:r w:rsidR="002923B8">
        <w:rPr>
          <w:rFonts w:ascii="Arial" w:hAnsi="Arial"/>
          <w:sz w:val="22"/>
          <w:szCs w:val="22"/>
        </w:rPr>
        <w:t>110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μmol</w:t>
      </w:r>
      <w:proofErr w:type="spellEnd"/>
      <w:r>
        <w:rPr>
          <w:rFonts w:ascii="Arial" w:hAnsi="Arial"/>
          <w:sz w:val="22"/>
          <w:szCs w:val="22"/>
        </w:rPr>
        <w:t>/L</w:t>
      </w:r>
    </w:p>
    <w:p w14:paraId="160921DA" w14:textId="77645BAB" w:rsidR="002923B8" w:rsidRDefault="002923B8" w:rsidP="00223773">
      <w:pPr>
        <w:pStyle w:val="WW-Normal"/>
        <w:tabs>
          <w:tab w:val="left" w:pos="1701"/>
          <w:tab w:val="left" w:pos="1729"/>
        </w:tabs>
        <w:ind w:left="708" w:right="-567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Pl Glucose 6,2 </w:t>
      </w:r>
      <w:proofErr w:type="spellStart"/>
      <w:r>
        <w:rPr>
          <w:rFonts w:ascii="Arial" w:hAnsi="Arial"/>
          <w:sz w:val="22"/>
          <w:szCs w:val="22"/>
        </w:rPr>
        <w:t>mmol</w:t>
      </w:r>
      <w:proofErr w:type="spellEnd"/>
      <w:r>
        <w:rPr>
          <w:rFonts w:ascii="Arial" w:hAnsi="Arial"/>
          <w:sz w:val="22"/>
          <w:szCs w:val="22"/>
        </w:rPr>
        <w:t>/L</w:t>
      </w:r>
    </w:p>
    <w:p w14:paraId="58680680" w14:textId="58156A8A" w:rsidR="00223773" w:rsidRDefault="00223773" w:rsidP="00223773">
      <w:pPr>
        <w:pStyle w:val="WW-Normal"/>
        <w:tabs>
          <w:tab w:val="left" w:pos="1701"/>
          <w:tab w:val="left" w:pos="1729"/>
        </w:tabs>
        <w:ind w:left="708" w:right="-567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513C37">
        <w:rPr>
          <w:rFonts w:ascii="Arial" w:hAnsi="Arial"/>
          <w:sz w:val="22"/>
          <w:szCs w:val="22"/>
        </w:rPr>
        <w:t xml:space="preserve">DFG estimé (Cockroft et Gault) : </w:t>
      </w:r>
      <w:r w:rsidR="00491D0C">
        <w:rPr>
          <w:rFonts w:ascii="Arial" w:hAnsi="Arial"/>
          <w:sz w:val="22"/>
          <w:szCs w:val="22"/>
        </w:rPr>
        <w:t>65</w:t>
      </w:r>
      <w:r w:rsidRPr="00513C37">
        <w:rPr>
          <w:rFonts w:ascii="Arial" w:hAnsi="Arial"/>
          <w:sz w:val="22"/>
          <w:szCs w:val="22"/>
        </w:rPr>
        <w:t xml:space="preserve"> </w:t>
      </w:r>
      <w:proofErr w:type="spellStart"/>
      <w:r w:rsidRPr="00513C37">
        <w:rPr>
          <w:rFonts w:ascii="Arial" w:hAnsi="Arial"/>
          <w:sz w:val="22"/>
          <w:szCs w:val="22"/>
        </w:rPr>
        <w:t>mL</w:t>
      </w:r>
      <w:proofErr w:type="spellEnd"/>
      <w:r w:rsidRPr="00513C37">
        <w:rPr>
          <w:rFonts w:ascii="Arial" w:hAnsi="Arial"/>
          <w:sz w:val="22"/>
          <w:szCs w:val="22"/>
        </w:rPr>
        <w:t>/min</w:t>
      </w:r>
    </w:p>
    <w:p w14:paraId="29CE32AB" w14:textId="77777777" w:rsidR="00223773" w:rsidRDefault="00223773" w:rsidP="004027D5">
      <w:pPr>
        <w:tabs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EAL : </w:t>
      </w:r>
    </w:p>
    <w:p w14:paraId="667A9F9D" w14:textId="77777777" w:rsidR="008F2FDE" w:rsidRPr="006C198E" w:rsidRDefault="008F2FDE" w:rsidP="004027D5">
      <w:pPr>
        <w:tabs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6C198E">
        <w:rPr>
          <w:rFonts w:ascii="Arial" w:hAnsi="Arial" w:cs="Arial"/>
          <w:sz w:val="22"/>
          <w:szCs w:val="22"/>
        </w:rPr>
        <w:t>Aspect du sérum : clair</w:t>
      </w:r>
    </w:p>
    <w:p w14:paraId="094A2D8B" w14:textId="42DB4FAF" w:rsidR="008F2FDE" w:rsidRPr="006C198E" w:rsidRDefault="00223773" w:rsidP="00B3487E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</w:t>
      </w:r>
      <w:r w:rsidR="008F2FDE">
        <w:rPr>
          <w:rFonts w:ascii="Arial" w:hAnsi="Arial" w:cs="Arial"/>
          <w:sz w:val="22"/>
          <w:szCs w:val="22"/>
        </w:rPr>
        <w:t xml:space="preserve">holestérol total : </w:t>
      </w:r>
      <w:r w:rsidR="002923B8">
        <w:rPr>
          <w:rFonts w:ascii="Arial" w:hAnsi="Arial" w:cs="Arial"/>
          <w:sz w:val="22"/>
          <w:szCs w:val="22"/>
        </w:rPr>
        <w:t>7,5</w:t>
      </w:r>
      <w:r w:rsidR="007C5645">
        <w:rPr>
          <w:rFonts w:ascii="Arial" w:hAnsi="Arial" w:cs="Arial"/>
          <w:sz w:val="22"/>
          <w:szCs w:val="22"/>
        </w:rPr>
        <w:t>0</w:t>
      </w:r>
      <w:r w:rsidR="008F2F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FDE" w:rsidRPr="006C198E">
        <w:rPr>
          <w:rFonts w:ascii="Arial" w:hAnsi="Arial" w:cs="Arial"/>
          <w:sz w:val="22"/>
          <w:szCs w:val="22"/>
        </w:rPr>
        <w:t>mmol</w:t>
      </w:r>
      <w:proofErr w:type="spellEnd"/>
      <w:r w:rsidR="008F2FDE" w:rsidRPr="006C198E">
        <w:rPr>
          <w:rFonts w:ascii="Arial" w:hAnsi="Arial" w:cs="Arial"/>
          <w:sz w:val="22"/>
          <w:szCs w:val="22"/>
        </w:rPr>
        <w:t>/L</w:t>
      </w:r>
    </w:p>
    <w:p w14:paraId="7DC1E95C" w14:textId="728CD5B2" w:rsidR="008F2FDE" w:rsidRPr="006C198E" w:rsidRDefault="008F2FDE" w:rsidP="00B3487E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223773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 xml:space="preserve">riglycérides : </w:t>
      </w:r>
      <w:r w:rsidR="002923B8">
        <w:rPr>
          <w:rFonts w:ascii="Arial" w:hAnsi="Arial" w:cs="Arial"/>
          <w:sz w:val="22"/>
          <w:szCs w:val="22"/>
        </w:rPr>
        <w:t>2,8</w:t>
      </w:r>
      <w:r w:rsidR="007C5645">
        <w:rPr>
          <w:rFonts w:ascii="Arial" w:hAnsi="Arial" w:cs="Arial"/>
          <w:sz w:val="22"/>
          <w:szCs w:val="22"/>
        </w:rPr>
        <w:t>0</w:t>
      </w:r>
      <w:r w:rsidRPr="006C19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198E">
        <w:rPr>
          <w:rFonts w:ascii="Arial" w:hAnsi="Arial" w:cs="Arial"/>
          <w:sz w:val="22"/>
          <w:szCs w:val="22"/>
        </w:rPr>
        <w:t>mmol</w:t>
      </w:r>
      <w:proofErr w:type="spellEnd"/>
      <w:r w:rsidRPr="006C198E">
        <w:rPr>
          <w:rFonts w:ascii="Arial" w:hAnsi="Arial" w:cs="Arial"/>
          <w:sz w:val="22"/>
          <w:szCs w:val="22"/>
        </w:rPr>
        <w:t>/L</w:t>
      </w:r>
    </w:p>
    <w:p w14:paraId="132273A6" w14:textId="1FEF07CD" w:rsidR="008F2FDE" w:rsidRDefault="00223773" w:rsidP="00B3487E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</w:t>
      </w:r>
      <w:r w:rsidR="007C5645">
        <w:rPr>
          <w:rFonts w:ascii="Arial" w:hAnsi="Arial" w:cs="Arial"/>
          <w:sz w:val="22"/>
          <w:szCs w:val="22"/>
        </w:rPr>
        <w:t>holestérol-</w:t>
      </w:r>
      <w:r w:rsidR="008F2FDE">
        <w:rPr>
          <w:rFonts w:ascii="Arial" w:hAnsi="Arial" w:cs="Arial"/>
          <w:sz w:val="22"/>
          <w:szCs w:val="22"/>
        </w:rPr>
        <w:t xml:space="preserve">HDL : </w:t>
      </w:r>
      <w:r w:rsidR="002923B8">
        <w:rPr>
          <w:rFonts w:ascii="Arial" w:hAnsi="Arial" w:cs="Arial"/>
          <w:sz w:val="22"/>
          <w:szCs w:val="22"/>
        </w:rPr>
        <w:t>0,7</w:t>
      </w:r>
      <w:r w:rsidR="007C5645">
        <w:rPr>
          <w:rFonts w:ascii="Arial" w:hAnsi="Arial" w:cs="Arial"/>
          <w:sz w:val="22"/>
          <w:szCs w:val="22"/>
        </w:rPr>
        <w:t>0</w:t>
      </w:r>
      <w:r w:rsidR="008F2FDE" w:rsidRPr="006C19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FDE" w:rsidRPr="006C198E">
        <w:rPr>
          <w:rFonts w:ascii="Arial" w:hAnsi="Arial" w:cs="Arial"/>
          <w:sz w:val="22"/>
          <w:szCs w:val="22"/>
        </w:rPr>
        <w:t>mmol</w:t>
      </w:r>
      <w:proofErr w:type="spellEnd"/>
      <w:r w:rsidR="008F2FDE" w:rsidRPr="006C198E">
        <w:rPr>
          <w:rFonts w:ascii="Arial" w:hAnsi="Arial" w:cs="Arial"/>
          <w:sz w:val="22"/>
          <w:szCs w:val="22"/>
        </w:rPr>
        <w:t>/L</w:t>
      </w:r>
    </w:p>
    <w:p w14:paraId="399CDDE9" w14:textId="6D71D3E8" w:rsidR="007C5645" w:rsidRDefault="007C5645" w:rsidP="00B3487E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Cholestérol-LDL : 5,53 </w:t>
      </w:r>
      <w:proofErr w:type="spellStart"/>
      <w:r>
        <w:rPr>
          <w:rFonts w:ascii="Arial" w:hAnsi="Arial" w:cs="Arial"/>
          <w:sz w:val="22"/>
          <w:szCs w:val="22"/>
        </w:rPr>
        <w:t>mmol</w:t>
      </w:r>
      <w:proofErr w:type="spellEnd"/>
      <w:r>
        <w:rPr>
          <w:rFonts w:ascii="Arial" w:hAnsi="Arial" w:cs="Arial"/>
          <w:sz w:val="22"/>
          <w:szCs w:val="22"/>
        </w:rPr>
        <w:t>/L</w:t>
      </w:r>
    </w:p>
    <w:p w14:paraId="4D5CFEEA" w14:textId="77777777" w:rsidR="008F2FDE" w:rsidRDefault="008F2FDE" w:rsidP="00223773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/>
          <w:sz w:val="22"/>
          <w:szCs w:val="22"/>
        </w:rPr>
      </w:pPr>
      <w:r w:rsidRPr="006C198E">
        <w:rPr>
          <w:rFonts w:ascii="Arial" w:hAnsi="Arial" w:cs="Arial"/>
          <w:sz w:val="22"/>
          <w:szCs w:val="22"/>
        </w:rPr>
        <w:tab/>
      </w:r>
    </w:p>
    <w:p w14:paraId="03AC3619" w14:textId="02DA2D1F" w:rsidR="003C67E3" w:rsidRDefault="00EC3FF9" w:rsidP="003C67E3">
      <w:pPr>
        <w:autoSpaceDE w:val="0"/>
        <w:autoSpaceDN w:val="0"/>
        <w:adjustRightInd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21A2AF3A" w14:textId="77777777" w:rsidR="00A62E9F" w:rsidRDefault="00A62E9F" w:rsidP="00A62E9F">
      <w:pPr>
        <w:jc w:val="center"/>
      </w:pPr>
      <w:r>
        <w:lastRenderedPageBreak/>
        <w:t>Université Paris Saclay-Pharmacie</w:t>
      </w:r>
    </w:p>
    <w:p w14:paraId="7928F9DE" w14:textId="77777777" w:rsidR="00A62E9F" w:rsidRDefault="00A62E9F" w:rsidP="00A62E9F">
      <w:pPr>
        <w:jc w:val="center"/>
      </w:pPr>
      <w:r>
        <w:t>Pharmacie Clinique</w:t>
      </w:r>
    </w:p>
    <w:p w14:paraId="3406A386" w14:textId="77777777" w:rsidR="00A62E9F" w:rsidRPr="003E2BAE" w:rsidRDefault="00A62E9F" w:rsidP="00A62E9F">
      <w:pPr>
        <w:jc w:val="center"/>
        <w:rPr>
          <w:b/>
          <w:sz w:val="28"/>
          <w:szCs w:val="28"/>
        </w:rPr>
      </w:pPr>
      <w:r w:rsidRPr="003E2BAE">
        <w:rPr>
          <w:b/>
          <w:sz w:val="28"/>
          <w:szCs w:val="28"/>
        </w:rPr>
        <w:t>Dispensation des médicaments-Etude et exécution de l’ordonnance</w:t>
      </w:r>
    </w:p>
    <w:p w14:paraId="7DBC187A" w14:textId="77777777" w:rsidR="00A62E9F" w:rsidRDefault="00A62E9F" w:rsidP="00A62E9F">
      <w:pPr>
        <w:jc w:val="center"/>
      </w:pPr>
    </w:p>
    <w:p w14:paraId="3404077E" w14:textId="77777777" w:rsidR="00A62E9F" w:rsidRDefault="00A62E9F" w:rsidP="00A62E9F"/>
    <w:p w14:paraId="19A03A54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32EA5BEB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3D51113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Groupe :</w:t>
      </w:r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14:paraId="7FFCE369" w14:textId="77777777" w:rsidR="00A62E9F" w:rsidRDefault="00A62E9F" w:rsidP="00A62E9F">
      <w:pPr>
        <w:jc w:val="both"/>
      </w:pPr>
    </w:p>
    <w:p w14:paraId="23AD275C" w14:textId="77777777" w:rsidR="00A62E9F" w:rsidRDefault="00A62E9F" w:rsidP="00A62E9F">
      <w:pPr>
        <w:jc w:val="both"/>
      </w:pPr>
    </w:p>
    <w:p w14:paraId="44CBC3C5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77F02">
        <w:rPr>
          <w:b/>
        </w:rPr>
        <w:t>Objectif(s) clinique(s) et adéquation de l’ordonnance avec la stratégie thérapeutique recommandée</w:t>
      </w:r>
    </w:p>
    <w:p w14:paraId="5822441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59C0DCA" w14:textId="77777777" w:rsidR="00A62E9F" w:rsidRPr="00077F02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EC9BE86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C9EE0BC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6208621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8C6872A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33C34AB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7BD58D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60700D6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5B7D074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7C4F39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9C2C971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0B6D41C" w14:textId="77777777" w:rsidR="00A62E9F" w:rsidRDefault="00A62E9F" w:rsidP="00A62E9F">
      <w:pPr>
        <w:jc w:val="both"/>
      </w:pPr>
    </w:p>
    <w:p w14:paraId="10F40AC5" w14:textId="77777777" w:rsidR="00A62E9F" w:rsidRPr="00077F02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77F02">
        <w:rPr>
          <w:b/>
        </w:rPr>
        <w:t>Analyse de l’ordonnance</w:t>
      </w:r>
    </w:p>
    <w:p w14:paraId="7D4DDDD0" w14:textId="77777777" w:rsidR="00A62E9F" w:rsidRPr="00077F02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077F02">
        <w:rPr>
          <w:u w:val="single"/>
        </w:rPr>
        <w:t>Posologies conformes :</w:t>
      </w:r>
    </w:p>
    <w:p w14:paraId="2F4361E2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lastRenderedPageBreak/>
        <w:t>□</w:t>
      </w:r>
      <w:r>
        <w:t xml:space="preserve"> Oui</w:t>
      </w:r>
    </w:p>
    <w:p w14:paraId="470EF58A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Non : Pourquoi</w:t>
      </w:r>
    </w:p>
    <w:p w14:paraId="23EE9231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26B1A3A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1D9CDEE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Médicament(s) à marge thérapeutique étroite :</w:t>
      </w:r>
    </w:p>
    <w:p w14:paraId="0BBDF968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215CB5F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927C504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Interaction(s) médicamenteuse(s) dans l’ordonnance</w:t>
      </w:r>
      <w:r>
        <w:rPr>
          <w:u w:val="single"/>
        </w:rPr>
        <w:t> :</w:t>
      </w:r>
    </w:p>
    <w:p w14:paraId="35BE0B90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6CE565F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4D46A28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3F94CBC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E0197B9" w14:textId="77777777" w:rsidR="00A62E9F" w:rsidRDefault="00A62E9F" w:rsidP="00A62E9F">
      <w:pPr>
        <w:jc w:val="both"/>
      </w:pPr>
    </w:p>
    <w:p w14:paraId="0E265C5E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Information(s) à demander au patient pour sécuriser la dispensation</w:t>
      </w:r>
    </w:p>
    <w:p w14:paraId="70B2328D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F4A3218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C70D20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F374F5B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EC41F5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DAB1D0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886A61D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C9D7325" w14:textId="0102716A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F57052C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86E1B57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31B8E7A" w14:textId="77777777" w:rsidR="00A62E9F" w:rsidRPr="003E2BAE" w:rsidRDefault="00A62E9F" w:rsidP="00A62E9F">
      <w:pPr>
        <w:jc w:val="right"/>
        <w:rPr>
          <w:b/>
        </w:rPr>
      </w:pPr>
      <w:r w:rsidRPr="003E2BAE">
        <w:rPr>
          <w:b/>
        </w:rPr>
        <w:tab/>
        <w:t>Page 1/2</w:t>
      </w:r>
    </w:p>
    <w:p w14:paraId="6335CF29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Délivrez-vous l’ordonnance en l’état</w:t>
      </w:r>
    </w:p>
    <w:p w14:paraId="225946D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lastRenderedPageBreak/>
        <w:t>□</w:t>
      </w:r>
      <w:r>
        <w:rPr>
          <w:sz w:val="40"/>
          <w:szCs w:val="40"/>
        </w:rPr>
        <w:t xml:space="preserve"> </w:t>
      </w:r>
      <w:r>
        <w:t>Oui</w:t>
      </w:r>
    </w:p>
    <w:p w14:paraId="5600667F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Non : pourquoi</w:t>
      </w:r>
    </w:p>
    <w:p w14:paraId="68690AA6" w14:textId="77777777" w:rsidR="00A62E9F" w:rsidRPr="00E4627D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20CA6D74" w14:textId="77777777" w:rsidR="00A62E9F" w:rsidRPr="00E4627D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10D5CB3E" w14:textId="77777777" w:rsidR="00A62E9F" w:rsidRPr="00E4627D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74E2C3AA" w14:textId="77777777" w:rsidR="00A62E9F" w:rsidRPr="00E4627D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3A794F2A" w14:textId="77777777" w:rsidR="00A62E9F" w:rsidRPr="00E4627D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ADEC237" w14:textId="77777777" w:rsidR="00A62E9F" w:rsidRDefault="00A62E9F" w:rsidP="00A62E9F">
      <w:pPr>
        <w:jc w:val="both"/>
      </w:pPr>
    </w:p>
    <w:p w14:paraId="2ECDAE85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112E2F">
        <w:rPr>
          <w:b/>
          <w:u w:val="single"/>
        </w:rPr>
        <w:t>Conseils au patient en cas de délivrance</w:t>
      </w:r>
    </w:p>
    <w:p w14:paraId="23ACE56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Plan de prise (argumenter)</w:t>
      </w:r>
    </w:p>
    <w:p w14:paraId="3AEA80E2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15F225C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9B60F78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87C4595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28660EA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Surveillance clinique et/ou biologique</w:t>
      </w:r>
    </w:p>
    <w:p w14:paraId="7840A72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35A7610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0703961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C55F17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81E2B8A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87932E3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CA1FB90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D3CBFF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E9E56B4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B7112BB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112E2F">
        <w:rPr>
          <w:u w:val="single"/>
        </w:rPr>
        <w:t xml:space="preserve">Citez les principaux effets indésirables </w:t>
      </w:r>
      <w:r w:rsidRPr="00112E2F">
        <w:rPr>
          <w:b/>
          <w:u w:val="single"/>
        </w:rPr>
        <w:t>à signaler au patient</w:t>
      </w:r>
    </w:p>
    <w:p w14:paraId="2BE85385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0AD8E904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3E6FEDCF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6702F03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76C776C0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5D23AA18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3C414EC9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3078365C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0ECA29E3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CB5A15C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EFC3397" w14:textId="77777777" w:rsidR="00A62E9F" w:rsidRPr="002746E1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2746E1">
        <w:rPr>
          <w:u w:val="single"/>
        </w:rPr>
        <w:t xml:space="preserve">Autres conseils et </w:t>
      </w:r>
      <w:proofErr w:type="gramStart"/>
      <w:r w:rsidRPr="002746E1">
        <w:rPr>
          <w:u w:val="single"/>
        </w:rPr>
        <w:t>commentaires</w:t>
      </w:r>
      <w:r>
        <w:rPr>
          <w:u w:val="single"/>
        </w:rPr>
        <w:t xml:space="preserve"> </w:t>
      </w:r>
      <w:r w:rsidRPr="002746E1">
        <w:rPr>
          <w:u w:val="single"/>
        </w:rPr>
        <w:t> :</w:t>
      </w:r>
      <w:proofErr w:type="gramEnd"/>
    </w:p>
    <w:p w14:paraId="0C541AB9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91F025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6B6731D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06AF7CD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2B14C43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E63D5FE" w14:textId="63E29D50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7155F1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9EEE6D3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D1A2032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E51D516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4688C4D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9DB419D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B70DD22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3E02491" w14:textId="77777777" w:rsidR="00A62E9F" w:rsidRDefault="00A62E9F" w:rsidP="00A62E9F">
      <w:pPr>
        <w:jc w:val="right"/>
        <w:rPr>
          <w:b/>
        </w:rPr>
      </w:pPr>
      <w:r w:rsidRPr="003E2BAE">
        <w:rPr>
          <w:b/>
        </w:rPr>
        <w:tab/>
        <w:t xml:space="preserve">Page </w:t>
      </w:r>
      <w:r>
        <w:rPr>
          <w:b/>
        </w:rPr>
        <w:t>2</w:t>
      </w:r>
      <w:r w:rsidRPr="003E2BAE">
        <w:rPr>
          <w:b/>
        </w:rPr>
        <w:t>/2</w:t>
      </w:r>
    </w:p>
    <w:p w14:paraId="48E77F87" w14:textId="77777777" w:rsidR="00A62E9F" w:rsidRDefault="00A62E9F" w:rsidP="00A62E9F"/>
    <w:p w14:paraId="0701B8DC" w14:textId="77777777" w:rsidR="00A62E9F" w:rsidRDefault="00A62E9F" w:rsidP="003C67E3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2"/>
          <w:szCs w:val="22"/>
          <w:lang w:eastAsia="zh-CN" w:bidi="hi-IN"/>
        </w:rPr>
      </w:pPr>
    </w:p>
    <w:p w14:paraId="00A3FD75" w14:textId="4E4B1C23" w:rsidR="008F2FDE" w:rsidRDefault="00A62E9F">
      <w:pPr>
        <w:spacing w:after="200" w:line="276" w:lineRule="auto"/>
        <w:rPr>
          <w:rFonts w:ascii="Arial" w:hAnsi="Arial"/>
          <w:color w:val="000000"/>
          <w:sz w:val="22"/>
          <w:szCs w:val="22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D75D3" wp14:editId="43F9B281">
                <wp:simplePos x="0" y="0"/>
                <wp:positionH relativeFrom="margin">
                  <wp:posOffset>2840019</wp:posOffset>
                </wp:positionH>
                <wp:positionV relativeFrom="paragraph">
                  <wp:posOffset>171300</wp:posOffset>
                </wp:positionV>
                <wp:extent cx="924560" cy="61722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F3C4E" w14:textId="6F3AA0A7" w:rsidR="00A62E9F" w:rsidRPr="00A62E9F" w:rsidRDefault="00A62E9F" w:rsidP="00A62E9F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D75D3" id="Zone de texte 2" o:spid="_x0000_s1027" type="#_x0000_t202" style="position:absolute;margin-left:223.6pt;margin-top:13.5pt;width:72.8pt;height:48.6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" filled="f" stroked="f">
                <v:textbox style="mso-fit-shape-to-text:t">
                  <w:txbxContent>
                    <w:p w14:paraId="7D5F3C4E" w14:textId="6F3AA0A7" w:rsidR="00A62E9F" w:rsidRPr="00A62E9F" w:rsidRDefault="00A62E9F" w:rsidP="00A62E9F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N°2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3F109A" w14:textId="10E57877" w:rsidR="008F2FDE" w:rsidRDefault="008F2FDE">
      <w:pPr>
        <w:spacing w:after="200" w:line="276" w:lineRule="auto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3724"/>
        <w:gridCol w:w="3237"/>
      </w:tblGrid>
      <w:tr w:rsidR="008F2FDE" w14:paraId="1B49B648" w14:textId="77777777" w:rsidTr="00AF1707">
        <w:trPr>
          <w:trHeight w:val="155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A609" w14:textId="372DCEAC" w:rsidR="008F2FDE" w:rsidRDefault="008F2FDE" w:rsidP="00AF1707">
            <w:r>
              <w:lastRenderedPageBreak/>
              <w:t xml:space="preserve">Docteur </w:t>
            </w:r>
            <w:r w:rsidR="00FB7985">
              <w:t>GJ</w:t>
            </w:r>
          </w:p>
          <w:p w14:paraId="172A6E31" w14:textId="210C4E23" w:rsidR="008F2FDE" w:rsidRPr="002212F3" w:rsidRDefault="00FB7985" w:rsidP="00AF170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</w:pPr>
            <w:r>
              <w:t>8</w:t>
            </w:r>
            <w:r w:rsidR="008F2FDE">
              <w:t xml:space="preserve">, </w:t>
            </w:r>
            <w:r>
              <w:t>bd</w:t>
            </w:r>
            <w:r w:rsidR="008F2FDE">
              <w:t xml:space="preserve"> XXX</w:t>
            </w:r>
          </w:p>
          <w:p w14:paraId="51D21189" w14:textId="59194D2C" w:rsidR="008F2FDE" w:rsidRPr="002212F3" w:rsidRDefault="00FB7985" w:rsidP="00AF1707">
            <w:r>
              <w:t>92</w:t>
            </w:r>
            <w:r w:rsidR="008F2FDE" w:rsidRPr="002212F3">
              <w:t xml:space="preserve"> XXX </w:t>
            </w:r>
            <w:r>
              <w:t>Boulogne-Billancourt</w:t>
            </w:r>
          </w:p>
          <w:p w14:paraId="02F79668" w14:textId="7C6D6B4D" w:rsidR="008F2FDE" w:rsidRDefault="00FB7985" w:rsidP="00593E7D">
            <w:r>
              <w:t>92</w:t>
            </w:r>
            <w:r w:rsidR="008F2FDE">
              <w:t xml:space="preserve"> 1 598….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6F51BAE4" w14:textId="77777777" w:rsidR="008F2FDE" w:rsidRDefault="008F2FDE" w:rsidP="00AF170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B5FE" w14:textId="11C9E281" w:rsidR="008F2FDE" w:rsidRDefault="007D5127" w:rsidP="00AF1707">
            <w:pPr>
              <w:jc w:val="center"/>
            </w:pPr>
            <w:r>
              <w:t>Monsieur A</w:t>
            </w:r>
            <w:r w:rsidR="008F2FDE">
              <w:t>.</w:t>
            </w:r>
          </w:p>
          <w:p w14:paraId="7E0190BC" w14:textId="778EC81F" w:rsidR="008F2FDE" w:rsidRDefault="008F2FDE" w:rsidP="00AF1707">
            <w:pPr>
              <w:jc w:val="center"/>
            </w:pPr>
            <w:r>
              <w:t xml:space="preserve"> </w:t>
            </w:r>
            <w:r w:rsidR="00F257C1">
              <w:t>4</w:t>
            </w:r>
            <w:r w:rsidR="00D3137F">
              <w:t>0</w:t>
            </w:r>
            <w:r>
              <w:t xml:space="preserve"> ans</w:t>
            </w:r>
          </w:p>
          <w:p w14:paraId="10B73552" w14:textId="4CBCD218" w:rsidR="00F257C1" w:rsidRDefault="00F257C1" w:rsidP="00A22A98">
            <w:pPr>
              <w:jc w:val="center"/>
            </w:pPr>
            <w:r>
              <w:t>172 cm</w:t>
            </w:r>
          </w:p>
          <w:p w14:paraId="1D1A76BB" w14:textId="07F07A1D" w:rsidR="008F2FDE" w:rsidRDefault="00F257C1" w:rsidP="00A22A98">
            <w:pPr>
              <w:jc w:val="center"/>
            </w:pPr>
            <w:r>
              <w:t>70</w:t>
            </w:r>
            <w:r w:rsidR="008F2FDE">
              <w:t xml:space="preserve"> kg</w:t>
            </w:r>
          </w:p>
        </w:tc>
      </w:tr>
    </w:tbl>
    <w:p w14:paraId="75E2B388" w14:textId="77777777" w:rsidR="008F2FDE" w:rsidRDefault="008F2FDE" w:rsidP="00593E7D"/>
    <w:p w14:paraId="150E5E45" w14:textId="3499023E" w:rsidR="008F2FDE" w:rsidRDefault="00D3137F" w:rsidP="00593E7D">
      <w:r>
        <w:t>06/09/2024</w:t>
      </w:r>
    </w:p>
    <w:p w14:paraId="63434C44" w14:textId="77777777" w:rsidR="008F2FDE" w:rsidRDefault="008F2FDE" w:rsidP="00593E7D"/>
    <w:p w14:paraId="27D1A652" w14:textId="77777777" w:rsidR="008F2FDE" w:rsidRDefault="00CB770B" w:rsidP="00593E7D">
      <w:r>
        <w:pict w14:anchorId="4E79E05F">
          <v:rect id="_x0000_i1029" style="width:0;height:1.5pt" o:hralign="center" o:hrstd="t" o:hr="t" fillcolor="black" stroked="f"/>
        </w:pict>
      </w:r>
    </w:p>
    <w:p w14:paraId="30E6548F" w14:textId="77777777" w:rsidR="008F2FDE" w:rsidRDefault="008F2FDE" w:rsidP="00593E7D">
      <w:r>
        <w:t>Prescription relative au traitement de l’affection de longue durée reconnue (liste et hors liste)</w:t>
      </w:r>
    </w:p>
    <w:p w14:paraId="0F46B158" w14:textId="77777777" w:rsidR="008F2FDE" w:rsidRDefault="00CB770B" w:rsidP="00593E7D">
      <w:r>
        <w:pict w14:anchorId="34A18768">
          <v:rect id="_x0000_i1030" style="width:0;height:1.5pt" o:hralign="center" o:hrstd="t" o:hr="t" fillcolor="#aca899" stroked="f"/>
        </w:pict>
      </w:r>
    </w:p>
    <w:p w14:paraId="260E23B5" w14:textId="77777777" w:rsidR="008F2FDE" w:rsidRDefault="008F2FDE" w:rsidP="00593E7D">
      <w:pPr>
        <w:rPr>
          <w:lang w:val="en-US"/>
        </w:rPr>
      </w:pPr>
    </w:p>
    <w:p w14:paraId="686AB1F8" w14:textId="6DC135F3" w:rsidR="007D5127" w:rsidRPr="007D5127" w:rsidRDefault="00E24436" w:rsidP="00593E7D">
      <w:pPr>
        <w:rPr>
          <w:sz w:val="28"/>
        </w:rPr>
      </w:pPr>
      <w:proofErr w:type="spellStart"/>
      <w:r>
        <w:rPr>
          <w:sz w:val="28"/>
        </w:rPr>
        <w:t>Lantus</w:t>
      </w:r>
      <w:proofErr w:type="spellEnd"/>
      <w:r w:rsidR="007D5127" w:rsidRPr="007D5127">
        <w:rPr>
          <w:sz w:val="28"/>
        </w:rPr>
        <w:t xml:space="preserve"> </w:t>
      </w:r>
      <w:proofErr w:type="spellStart"/>
      <w:r>
        <w:rPr>
          <w:sz w:val="28"/>
        </w:rPr>
        <w:t>Solostar</w:t>
      </w:r>
      <w:proofErr w:type="spellEnd"/>
      <w:r>
        <w:rPr>
          <w:sz w:val="28"/>
        </w:rPr>
        <w:t xml:space="preserve"> : 22</w:t>
      </w:r>
      <w:r w:rsidR="00320588" w:rsidRPr="007D5127">
        <w:rPr>
          <w:sz w:val="28"/>
        </w:rPr>
        <w:t xml:space="preserve"> UI le </w:t>
      </w:r>
      <w:r w:rsidR="007D5127" w:rsidRPr="007D5127">
        <w:rPr>
          <w:sz w:val="28"/>
        </w:rPr>
        <w:t>soir</w:t>
      </w:r>
    </w:p>
    <w:p w14:paraId="1827225A" w14:textId="2E29796E" w:rsidR="00E24436" w:rsidRDefault="00E24436" w:rsidP="00593E7D">
      <w:pPr>
        <w:rPr>
          <w:sz w:val="28"/>
        </w:rPr>
      </w:pPr>
      <w:proofErr w:type="spellStart"/>
      <w:r>
        <w:rPr>
          <w:sz w:val="28"/>
        </w:rPr>
        <w:t>Novorapid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Flexpen</w:t>
      </w:r>
      <w:proofErr w:type="spellEnd"/>
      <w:r w:rsidR="00320588" w:rsidRPr="007D5127">
        <w:rPr>
          <w:sz w:val="28"/>
        </w:rPr>
        <w:t xml:space="preserve"> </w:t>
      </w:r>
      <w:r w:rsidR="008F2FDE" w:rsidRPr="007D5127">
        <w:rPr>
          <w:sz w:val="28"/>
        </w:rPr>
        <w:t>:</w:t>
      </w:r>
      <w:r w:rsidR="002C6ECF" w:rsidRPr="007D5127">
        <w:rPr>
          <w:sz w:val="28"/>
        </w:rPr>
        <w:t xml:space="preserve"> </w:t>
      </w:r>
      <w:r>
        <w:rPr>
          <w:sz w:val="28"/>
        </w:rPr>
        <w:t>12 UI matin – 14</w:t>
      </w:r>
      <w:r w:rsidR="007D5127" w:rsidRPr="007D5127">
        <w:rPr>
          <w:sz w:val="28"/>
        </w:rPr>
        <w:t xml:space="preserve"> UI midi – 10</w:t>
      </w:r>
      <w:r w:rsidR="00320588" w:rsidRPr="007D5127">
        <w:rPr>
          <w:sz w:val="28"/>
        </w:rPr>
        <w:t xml:space="preserve"> UI le </w:t>
      </w:r>
      <w:r>
        <w:rPr>
          <w:sz w:val="28"/>
        </w:rPr>
        <w:t>soir</w:t>
      </w:r>
    </w:p>
    <w:p w14:paraId="305D909E" w14:textId="10C41568" w:rsidR="00E24436" w:rsidRDefault="00E24436" w:rsidP="00593E7D">
      <w:pPr>
        <w:rPr>
          <w:sz w:val="28"/>
        </w:rPr>
      </w:pPr>
      <w:r>
        <w:rPr>
          <w:sz w:val="28"/>
        </w:rPr>
        <w:t>Aiguilles 4 mm</w:t>
      </w:r>
    </w:p>
    <w:p w14:paraId="4D75E157" w14:textId="3E52B28A" w:rsidR="00A92E9F" w:rsidRDefault="00A92E9F" w:rsidP="00593E7D">
      <w:pPr>
        <w:rPr>
          <w:sz w:val="28"/>
        </w:rPr>
      </w:pPr>
    </w:p>
    <w:p w14:paraId="059837E5" w14:textId="714FF9BF" w:rsidR="00A92E9F" w:rsidRPr="007D5127" w:rsidRDefault="00F257C1" w:rsidP="00593E7D">
      <w:pPr>
        <w:rPr>
          <w:sz w:val="28"/>
        </w:rPr>
      </w:pPr>
      <w:r>
        <w:rPr>
          <w:sz w:val="28"/>
        </w:rPr>
        <w:t>Capteurs pour Freestyle Libre 3</w:t>
      </w:r>
    </w:p>
    <w:p w14:paraId="603A5820" w14:textId="77777777" w:rsidR="007D5127" w:rsidRPr="007D5127" w:rsidRDefault="007D5127" w:rsidP="00593E7D">
      <w:pPr>
        <w:rPr>
          <w:sz w:val="28"/>
        </w:rPr>
      </w:pPr>
    </w:p>
    <w:p w14:paraId="3F95FB5B" w14:textId="77777777" w:rsidR="008F2FDE" w:rsidRPr="007D5127" w:rsidRDefault="008F2FDE" w:rsidP="00593E7D">
      <w:pPr>
        <w:rPr>
          <w:sz w:val="28"/>
        </w:rPr>
      </w:pPr>
      <w:proofErr w:type="spellStart"/>
      <w:r w:rsidRPr="007D5127">
        <w:rPr>
          <w:sz w:val="28"/>
        </w:rPr>
        <w:t>Fenofibrate</w:t>
      </w:r>
      <w:proofErr w:type="spellEnd"/>
      <w:r w:rsidRPr="007D5127">
        <w:rPr>
          <w:sz w:val="28"/>
        </w:rPr>
        <w:t xml:space="preserve"> 67 mg : 1 le soir</w:t>
      </w:r>
    </w:p>
    <w:p w14:paraId="77D8B509" w14:textId="77777777" w:rsidR="008F2FDE" w:rsidRPr="00593E7D" w:rsidRDefault="008F2FDE" w:rsidP="00593E7D"/>
    <w:p w14:paraId="3204C91F" w14:textId="3F1C5F0F" w:rsidR="008F2FDE" w:rsidRPr="001645BE" w:rsidRDefault="008F2FDE" w:rsidP="00593E7D"/>
    <w:p w14:paraId="7CA47FD4" w14:textId="77777777" w:rsidR="008F2FDE" w:rsidRDefault="008F2FDE" w:rsidP="00593E7D">
      <w:r w:rsidRPr="001645BE">
        <w:tab/>
      </w:r>
      <w:r w:rsidRPr="001645BE">
        <w:tab/>
      </w:r>
      <w:r w:rsidRPr="001645BE">
        <w:tab/>
      </w:r>
      <w:r w:rsidRPr="001645BE">
        <w:tab/>
      </w:r>
      <w:r w:rsidRPr="001645BE">
        <w:tab/>
      </w:r>
      <w:r>
        <w:t>Traitement pour 1 mois</w:t>
      </w:r>
    </w:p>
    <w:p w14:paraId="4DC8D27D" w14:textId="77777777" w:rsidR="008F2FDE" w:rsidRDefault="008F2FDE" w:rsidP="00593E7D"/>
    <w:p w14:paraId="2C3FE399" w14:textId="77777777" w:rsidR="008F2FDE" w:rsidRDefault="00CB770B" w:rsidP="00593E7D">
      <w:r>
        <w:pict w14:anchorId="33D47AEC">
          <v:rect id="_x0000_i1031" style="width:0;height:1.5pt" o:hralign="center" o:hrstd="t" o:hr="t" fillcolor="black" stroked="f"/>
        </w:pict>
      </w:r>
    </w:p>
    <w:p w14:paraId="2A0B246C" w14:textId="77777777" w:rsidR="008F2FDE" w:rsidRDefault="008F2FDE" w:rsidP="00593E7D">
      <w:pPr>
        <w:spacing w:line="100" w:lineRule="atLeast"/>
        <w:jc w:val="center"/>
      </w:pPr>
      <w:r>
        <w:t xml:space="preserve">Prescription </w:t>
      </w:r>
      <w:r>
        <w:rPr>
          <w:caps/>
        </w:rPr>
        <w:t>sans rapport</w:t>
      </w:r>
      <w:r>
        <w:t xml:space="preserve"> avec  l’affection de longue durée reconnue</w:t>
      </w:r>
    </w:p>
    <w:p w14:paraId="088113C9" w14:textId="77777777" w:rsidR="008F2FDE" w:rsidRDefault="008F2FDE" w:rsidP="00593E7D">
      <w:pPr>
        <w:spacing w:line="100" w:lineRule="atLeast"/>
        <w:jc w:val="center"/>
      </w:pPr>
      <w:r>
        <w:t>(MALADIES INTERCURRENTES)</w:t>
      </w:r>
    </w:p>
    <w:p w14:paraId="5AE0C39C" w14:textId="77777777" w:rsidR="008F2FDE" w:rsidRDefault="00CB770B" w:rsidP="00593E7D">
      <w:r>
        <w:pict w14:anchorId="797C76EA">
          <v:rect id="_x0000_i1032" style="width:0;height:1.5pt" o:hralign="center" o:hrstd="t" o:hr="t" fillcolor="#aca899" stroked="f"/>
        </w:pict>
      </w:r>
    </w:p>
    <w:p w14:paraId="08E03BF4" w14:textId="77777777" w:rsidR="008F2FDE" w:rsidRDefault="008F2FDE" w:rsidP="00593E7D"/>
    <w:p w14:paraId="1D68AA81" w14:textId="3019EA64" w:rsidR="008F2FDE" w:rsidRDefault="008F2FDE" w:rsidP="00593E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 w:rsidR="00A62E9F">
        <w:t xml:space="preserve"> VS</w:t>
      </w:r>
    </w:p>
    <w:p w14:paraId="5361C671" w14:textId="37322AC4" w:rsidR="008F2FDE" w:rsidRDefault="008F2FDE" w:rsidP="00593E7D">
      <w:pPr>
        <w:spacing w:after="200" w:line="276" w:lineRule="auto"/>
      </w:pPr>
    </w:p>
    <w:p w14:paraId="6906C400" w14:textId="77777777" w:rsidR="008F2FDE" w:rsidRDefault="008F2FDE" w:rsidP="00593E7D">
      <w:pPr>
        <w:tabs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Examen biologiques</w:t>
      </w:r>
      <w:r w:rsidR="0020424B">
        <w:rPr>
          <w:rFonts w:ascii="Arial" w:hAnsi="Arial" w:cs="Arial"/>
          <w:sz w:val="22"/>
          <w:szCs w:val="22"/>
        </w:rPr>
        <w:t xml:space="preserve"> : </w:t>
      </w:r>
    </w:p>
    <w:p w14:paraId="439A23DE" w14:textId="77777777" w:rsidR="00793AD2" w:rsidRDefault="00793AD2" w:rsidP="00593E7D">
      <w:pPr>
        <w:tabs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</w:p>
    <w:p w14:paraId="0B5EDCC2" w14:textId="77777777" w:rsidR="0020424B" w:rsidRDefault="0020424B" w:rsidP="00593E7D">
      <w:pPr>
        <w:tabs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EAL :</w:t>
      </w:r>
    </w:p>
    <w:p w14:paraId="5147C189" w14:textId="77777777" w:rsidR="008F2FDE" w:rsidRDefault="008F2FDE" w:rsidP="00593E7D">
      <w:pPr>
        <w:tabs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C246F5">
        <w:rPr>
          <w:rFonts w:ascii="Arial" w:hAnsi="Arial" w:cs="Arial"/>
          <w:sz w:val="22"/>
          <w:szCs w:val="22"/>
        </w:rPr>
        <w:t>Aspect du sérum : opalescent</w:t>
      </w:r>
    </w:p>
    <w:p w14:paraId="48D8946A" w14:textId="4303502B" w:rsidR="008F2FDE" w:rsidRPr="006C198E" w:rsidRDefault="0020424B" w:rsidP="00593E7D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</w:t>
      </w:r>
      <w:r w:rsidR="008F2FDE" w:rsidRPr="006C198E">
        <w:rPr>
          <w:rFonts w:ascii="Arial" w:hAnsi="Arial" w:cs="Arial"/>
          <w:sz w:val="22"/>
          <w:szCs w:val="22"/>
        </w:rPr>
        <w:t xml:space="preserve">holestérol total : </w:t>
      </w:r>
      <w:r w:rsidR="00623034">
        <w:rPr>
          <w:rFonts w:ascii="Arial" w:hAnsi="Arial" w:cs="Arial"/>
          <w:sz w:val="22"/>
          <w:szCs w:val="22"/>
        </w:rPr>
        <w:t>5,00</w:t>
      </w:r>
      <w:r w:rsidR="008F2FDE" w:rsidRPr="006C19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FDE" w:rsidRPr="006C198E">
        <w:rPr>
          <w:rFonts w:ascii="Arial" w:hAnsi="Arial" w:cs="Arial"/>
          <w:sz w:val="22"/>
          <w:szCs w:val="22"/>
        </w:rPr>
        <w:t>mmol</w:t>
      </w:r>
      <w:proofErr w:type="spellEnd"/>
      <w:r w:rsidR="008F2FDE" w:rsidRPr="006C198E">
        <w:rPr>
          <w:rFonts w:ascii="Arial" w:hAnsi="Arial" w:cs="Arial"/>
          <w:sz w:val="22"/>
          <w:szCs w:val="22"/>
        </w:rPr>
        <w:t>/L</w:t>
      </w:r>
    </w:p>
    <w:p w14:paraId="37C272B6" w14:textId="2AEA54A4" w:rsidR="008F2FDE" w:rsidRPr="006C198E" w:rsidRDefault="0020424B" w:rsidP="00593E7D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T</w:t>
      </w:r>
      <w:r w:rsidR="008F2FDE" w:rsidRPr="006C198E">
        <w:rPr>
          <w:rFonts w:ascii="Arial" w:hAnsi="Arial" w:cs="Arial"/>
          <w:sz w:val="22"/>
          <w:szCs w:val="22"/>
        </w:rPr>
        <w:t xml:space="preserve">riglycérides : </w:t>
      </w:r>
      <w:r w:rsidR="00623034">
        <w:rPr>
          <w:rFonts w:ascii="Arial" w:hAnsi="Arial" w:cs="Arial"/>
          <w:sz w:val="22"/>
          <w:szCs w:val="22"/>
        </w:rPr>
        <w:t>3,80</w:t>
      </w:r>
      <w:r w:rsidR="008F2FDE" w:rsidRPr="006C19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FDE" w:rsidRPr="006C198E">
        <w:rPr>
          <w:rFonts w:ascii="Arial" w:hAnsi="Arial" w:cs="Arial"/>
          <w:sz w:val="22"/>
          <w:szCs w:val="22"/>
        </w:rPr>
        <w:t>mmol</w:t>
      </w:r>
      <w:proofErr w:type="spellEnd"/>
      <w:r w:rsidR="008F2FDE" w:rsidRPr="006C198E">
        <w:rPr>
          <w:rFonts w:ascii="Arial" w:hAnsi="Arial" w:cs="Arial"/>
          <w:sz w:val="22"/>
          <w:szCs w:val="22"/>
        </w:rPr>
        <w:t>/L</w:t>
      </w:r>
    </w:p>
    <w:p w14:paraId="39B77F8B" w14:textId="7005E20E" w:rsidR="008F2FDE" w:rsidRDefault="0020424B" w:rsidP="00593E7D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</w:t>
      </w:r>
      <w:r w:rsidR="00623034">
        <w:rPr>
          <w:rFonts w:ascii="Arial" w:hAnsi="Arial" w:cs="Arial"/>
          <w:sz w:val="22"/>
          <w:szCs w:val="22"/>
        </w:rPr>
        <w:t>holestérol-HDL : 0,70</w:t>
      </w:r>
      <w:r w:rsidR="008F2FDE" w:rsidRPr="006C19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FDE" w:rsidRPr="006C198E">
        <w:rPr>
          <w:rFonts w:ascii="Arial" w:hAnsi="Arial" w:cs="Arial"/>
          <w:sz w:val="22"/>
          <w:szCs w:val="22"/>
        </w:rPr>
        <w:t>mmol</w:t>
      </w:r>
      <w:proofErr w:type="spellEnd"/>
      <w:r w:rsidR="008F2FDE" w:rsidRPr="006C198E">
        <w:rPr>
          <w:rFonts w:ascii="Arial" w:hAnsi="Arial" w:cs="Arial"/>
          <w:sz w:val="22"/>
          <w:szCs w:val="22"/>
        </w:rPr>
        <w:t>/L</w:t>
      </w:r>
    </w:p>
    <w:p w14:paraId="23A148D7" w14:textId="0C1F119E" w:rsidR="00623034" w:rsidRDefault="00623034" w:rsidP="00593E7D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Cholestérol-LDL : 2,50 </w:t>
      </w:r>
      <w:proofErr w:type="spellStart"/>
      <w:r>
        <w:rPr>
          <w:rFonts w:ascii="Arial" w:hAnsi="Arial" w:cs="Arial"/>
          <w:sz w:val="22"/>
          <w:szCs w:val="22"/>
        </w:rPr>
        <w:t>mmol</w:t>
      </w:r>
      <w:proofErr w:type="spellEnd"/>
      <w:r>
        <w:rPr>
          <w:rFonts w:ascii="Arial" w:hAnsi="Arial" w:cs="Arial"/>
          <w:sz w:val="22"/>
          <w:szCs w:val="22"/>
        </w:rPr>
        <w:t>/L</w:t>
      </w:r>
    </w:p>
    <w:p w14:paraId="7E59406E" w14:textId="77777777" w:rsidR="0020424B" w:rsidRDefault="0020424B" w:rsidP="00593E7D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</w:p>
    <w:p w14:paraId="4109C933" w14:textId="77777777" w:rsidR="008F2FDE" w:rsidRPr="00B3487E" w:rsidRDefault="008F2FDE" w:rsidP="00593E7D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  <w:lang w:val="en-US"/>
        </w:rPr>
      </w:pPr>
      <w:r w:rsidRPr="00B3487E">
        <w:rPr>
          <w:rFonts w:ascii="Arial" w:hAnsi="Arial" w:cs="Arial"/>
          <w:sz w:val="22"/>
          <w:szCs w:val="22"/>
          <w:lang w:val="en-US"/>
        </w:rPr>
        <w:t xml:space="preserve">Pl </w:t>
      </w:r>
      <w:proofErr w:type="gramStart"/>
      <w:r w:rsidRPr="00B3487E">
        <w:rPr>
          <w:rFonts w:ascii="Arial" w:hAnsi="Arial" w:cs="Arial"/>
          <w:sz w:val="22"/>
          <w:szCs w:val="22"/>
          <w:lang w:val="en-US"/>
        </w:rPr>
        <w:t>glucose :</w:t>
      </w:r>
      <w:proofErr w:type="gramEnd"/>
      <w:r w:rsidRPr="00B3487E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8,2</w:t>
      </w:r>
      <w:r w:rsidRPr="00B3487E">
        <w:rPr>
          <w:rFonts w:ascii="Arial" w:hAnsi="Arial" w:cs="Arial"/>
          <w:sz w:val="22"/>
          <w:szCs w:val="22"/>
          <w:lang w:val="en-US"/>
        </w:rPr>
        <w:t xml:space="preserve"> mmol/L</w:t>
      </w:r>
    </w:p>
    <w:p w14:paraId="2F789281" w14:textId="23AA1765" w:rsidR="008F2FDE" w:rsidRPr="00B3487E" w:rsidRDefault="00FB7985" w:rsidP="00593E7D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>HbA1c :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7</w:t>
      </w:r>
      <w:r w:rsidR="008F2FDE" w:rsidRPr="00B3487E">
        <w:rPr>
          <w:rFonts w:ascii="Arial" w:hAnsi="Arial" w:cs="Arial"/>
          <w:sz w:val="22"/>
          <w:szCs w:val="22"/>
          <w:lang w:val="en-US"/>
        </w:rPr>
        <w:t>,1%</w:t>
      </w:r>
    </w:p>
    <w:p w14:paraId="3F9924B2" w14:textId="415C488B" w:rsidR="008F2FDE" w:rsidRPr="00B3487E" w:rsidRDefault="008F2FDE" w:rsidP="0020424B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Pl Sodium 1</w:t>
      </w:r>
      <w:r w:rsidR="00FB7985">
        <w:rPr>
          <w:rFonts w:ascii="Arial" w:hAnsi="Arial"/>
          <w:sz w:val="22"/>
          <w:szCs w:val="22"/>
          <w:lang w:val="en-US"/>
        </w:rPr>
        <w:t>36</w:t>
      </w:r>
      <w:r w:rsidRPr="00B3487E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B3487E">
        <w:rPr>
          <w:rFonts w:ascii="Arial" w:hAnsi="Arial"/>
          <w:sz w:val="22"/>
          <w:szCs w:val="22"/>
          <w:lang w:val="en-US"/>
        </w:rPr>
        <w:t>mmol</w:t>
      </w:r>
      <w:proofErr w:type="spellEnd"/>
      <w:r w:rsidRPr="00B3487E">
        <w:rPr>
          <w:rFonts w:ascii="Arial" w:hAnsi="Arial"/>
          <w:sz w:val="22"/>
          <w:szCs w:val="22"/>
          <w:lang w:val="en-US"/>
        </w:rPr>
        <w:t xml:space="preserve">/L </w:t>
      </w:r>
    </w:p>
    <w:p w14:paraId="7121A597" w14:textId="606CCFFC" w:rsidR="008F2FDE" w:rsidRPr="00364BE1" w:rsidRDefault="008F2FDE" w:rsidP="0020424B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  <w:lang w:val="en-US"/>
        </w:rPr>
      </w:pPr>
      <w:r w:rsidRPr="00364BE1">
        <w:rPr>
          <w:rFonts w:ascii="Arial" w:hAnsi="Arial"/>
          <w:sz w:val="22"/>
          <w:szCs w:val="22"/>
          <w:lang w:val="en-US"/>
        </w:rPr>
        <w:t xml:space="preserve">Pl Potassium </w:t>
      </w:r>
      <w:r w:rsidR="00FB7985" w:rsidRPr="00364BE1">
        <w:rPr>
          <w:rFonts w:ascii="Arial" w:hAnsi="Arial"/>
          <w:sz w:val="22"/>
          <w:szCs w:val="22"/>
          <w:lang w:val="en-US"/>
        </w:rPr>
        <w:t>4,2</w:t>
      </w:r>
      <w:r w:rsidRPr="00364BE1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364BE1">
        <w:rPr>
          <w:rFonts w:ascii="Arial" w:hAnsi="Arial"/>
          <w:sz w:val="22"/>
          <w:szCs w:val="22"/>
          <w:lang w:val="en-US"/>
        </w:rPr>
        <w:t>mmol</w:t>
      </w:r>
      <w:proofErr w:type="spellEnd"/>
      <w:r w:rsidRPr="00364BE1">
        <w:rPr>
          <w:rFonts w:ascii="Arial" w:hAnsi="Arial"/>
          <w:sz w:val="22"/>
          <w:szCs w:val="22"/>
          <w:lang w:val="en-US"/>
        </w:rPr>
        <w:t>/L</w:t>
      </w:r>
    </w:p>
    <w:p w14:paraId="32DA8565" w14:textId="77777777" w:rsidR="008F2FDE" w:rsidRPr="00364BE1" w:rsidRDefault="008F2FDE" w:rsidP="0020424B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  <w:lang w:val="en-US"/>
        </w:rPr>
      </w:pPr>
      <w:r w:rsidRPr="00364BE1">
        <w:rPr>
          <w:rFonts w:ascii="Arial" w:hAnsi="Arial"/>
          <w:sz w:val="22"/>
          <w:szCs w:val="22"/>
          <w:lang w:val="en-US"/>
        </w:rPr>
        <w:t xml:space="preserve">Pl </w:t>
      </w:r>
      <w:proofErr w:type="spellStart"/>
      <w:r w:rsidRPr="00364BE1">
        <w:rPr>
          <w:rFonts w:ascii="Arial" w:hAnsi="Arial"/>
          <w:sz w:val="22"/>
          <w:szCs w:val="22"/>
          <w:lang w:val="en-US"/>
        </w:rPr>
        <w:t>Chlorure</w:t>
      </w:r>
      <w:proofErr w:type="spellEnd"/>
      <w:r w:rsidRPr="00364BE1">
        <w:rPr>
          <w:rFonts w:ascii="Arial" w:hAnsi="Arial"/>
          <w:sz w:val="22"/>
          <w:szCs w:val="22"/>
          <w:lang w:val="en-US"/>
        </w:rPr>
        <w:t xml:space="preserve"> 102 </w:t>
      </w:r>
      <w:proofErr w:type="spellStart"/>
      <w:r w:rsidRPr="00364BE1">
        <w:rPr>
          <w:rFonts w:ascii="Arial" w:hAnsi="Arial"/>
          <w:sz w:val="22"/>
          <w:szCs w:val="22"/>
          <w:lang w:val="en-US"/>
        </w:rPr>
        <w:t>mmol</w:t>
      </w:r>
      <w:proofErr w:type="spellEnd"/>
      <w:r w:rsidRPr="00364BE1">
        <w:rPr>
          <w:rFonts w:ascii="Arial" w:hAnsi="Arial"/>
          <w:sz w:val="22"/>
          <w:szCs w:val="22"/>
          <w:lang w:val="en-US"/>
        </w:rPr>
        <w:t>/L</w:t>
      </w:r>
    </w:p>
    <w:p w14:paraId="043C5122" w14:textId="5DB76A98" w:rsidR="008F2FDE" w:rsidRDefault="008F2FDE" w:rsidP="0020424B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</w:rPr>
      </w:pPr>
      <w:r w:rsidRPr="006C198E">
        <w:rPr>
          <w:rFonts w:ascii="Arial" w:hAnsi="Arial"/>
          <w:sz w:val="22"/>
          <w:szCs w:val="22"/>
        </w:rPr>
        <w:t xml:space="preserve">Pl Créatinine </w:t>
      </w:r>
      <w:r w:rsidR="00491D0C">
        <w:rPr>
          <w:rFonts w:ascii="Arial" w:hAnsi="Arial"/>
          <w:sz w:val="22"/>
          <w:szCs w:val="22"/>
        </w:rPr>
        <w:t>95</w:t>
      </w:r>
      <w:r w:rsidRPr="006C198E">
        <w:rPr>
          <w:rFonts w:ascii="Arial" w:hAnsi="Arial"/>
          <w:sz w:val="22"/>
          <w:szCs w:val="22"/>
        </w:rPr>
        <w:t xml:space="preserve">μmol/L </w:t>
      </w:r>
    </w:p>
    <w:p w14:paraId="5C16AF68" w14:textId="70F3B93F" w:rsidR="008F2FDE" w:rsidRPr="006C198E" w:rsidRDefault="00623034" w:rsidP="00FB7985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</w:rPr>
      </w:pPr>
      <w:r w:rsidRPr="00513C37">
        <w:rPr>
          <w:rFonts w:ascii="Arial" w:hAnsi="Arial"/>
          <w:sz w:val="22"/>
          <w:szCs w:val="22"/>
        </w:rPr>
        <w:t>DFG estimé (</w:t>
      </w:r>
      <w:proofErr w:type="spellStart"/>
      <w:r w:rsidRPr="00513C37">
        <w:rPr>
          <w:rFonts w:ascii="Arial" w:hAnsi="Arial"/>
          <w:sz w:val="22"/>
          <w:szCs w:val="22"/>
        </w:rPr>
        <w:t>Cockroft</w:t>
      </w:r>
      <w:proofErr w:type="spellEnd"/>
      <w:r w:rsidRPr="00513C37">
        <w:rPr>
          <w:rFonts w:ascii="Arial" w:hAnsi="Arial"/>
          <w:sz w:val="22"/>
          <w:szCs w:val="22"/>
        </w:rPr>
        <w:t xml:space="preserve"> et Gault) :</w:t>
      </w:r>
      <w:r>
        <w:rPr>
          <w:rFonts w:ascii="Arial" w:hAnsi="Arial"/>
          <w:sz w:val="22"/>
          <w:szCs w:val="22"/>
        </w:rPr>
        <w:t xml:space="preserve"> </w:t>
      </w:r>
      <w:r w:rsidR="00491D0C">
        <w:rPr>
          <w:rFonts w:ascii="Arial" w:hAnsi="Arial"/>
          <w:sz w:val="22"/>
          <w:szCs w:val="22"/>
        </w:rPr>
        <w:t>91</w:t>
      </w:r>
      <w:r>
        <w:rPr>
          <w:rFonts w:ascii="Arial" w:hAnsi="Arial"/>
          <w:sz w:val="22"/>
          <w:szCs w:val="22"/>
        </w:rPr>
        <w:t xml:space="preserve"> mL/min</w:t>
      </w:r>
    </w:p>
    <w:p w14:paraId="02D7BB30" w14:textId="77777777" w:rsidR="00A62E9F" w:rsidRDefault="00A62E9F" w:rsidP="00B3487E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</w:p>
    <w:p w14:paraId="2934C275" w14:textId="77777777" w:rsidR="00A62E9F" w:rsidRDefault="00A62E9F" w:rsidP="00A62E9F">
      <w:pPr>
        <w:jc w:val="center"/>
      </w:pPr>
      <w:r>
        <w:t>Université Paris Saclay-Pharmacie</w:t>
      </w:r>
    </w:p>
    <w:p w14:paraId="6814C7D0" w14:textId="77777777" w:rsidR="00A62E9F" w:rsidRDefault="00A62E9F" w:rsidP="00A62E9F">
      <w:pPr>
        <w:jc w:val="center"/>
      </w:pPr>
      <w:r>
        <w:t>Pharmacie Clinique</w:t>
      </w:r>
    </w:p>
    <w:p w14:paraId="00426815" w14:textId="77777777" w:rsidR="00A62E9F" w:rsidRPr="003E2BAE" w:rsidRDefault="00A62E9F" w:rsidP="00A62E9F">
      <w:pPr>
        <w:jc w:val="center"/>
        <w:rPr>
          <w:b/>
          <w:sz w:val="28"/>
          <w:szCs w:val="28"/>
        </w:rPr>
      </w:pPr>
      <w:r w:rsidRPr="003E2BAE">
        <w:rPr>
          <w:b/>
          <w:sz w:val="28"/>
          <w:szCs w:val="28"/>
        </w:rPr>
        <w:t>Dispensation des médicaments-Etude et exécution de l’ordonnance</w:t>
      </w:r>
    </w:p>
    <w:p w14:paraId="0E9FA83A" w14:textId="77777777" w:rsidR="00A62E9F" w:rsidRDefault="00A62E9F" w:rsidP="00A62E9F">
      <w:pPr>
        <w:jc w:val="center"/>
      </w:pPr>
    </w:p>
    <w:p w14:paraId="1E056E33" w14:textId="77777777" w:rsidR="00A62E9F" w:rsidRDefault="00A62E9F" w:rsidP="00A62E9F"/>
    <w:p w14:paraId="5161540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1DE26B9D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247274D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Groupe :</w:t>
      </w:r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14:paraId="4EBB7077" w14:textId="77777777" w:rsidR="00A62E9F" w:rsidRDefault="00A62E9F" w:rsidP="00A62E9F">
      <w:pPr>
        <w:jc w:val="both"/>
      </w:pPr>
    </w:p>
    <w:p w14:paraId="07D6679D" w14:textId="77777777" w:rsidR="00A62E9F" w:rsidRDefault="00A62E9F" w:rsidP="00A62E9F">
      <w:pPr>
        <w:jc w:val="both"/>
      </w:pPr>
    </w:p>
    <w:p w14:paraId="4751B878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77F02">
        <w:rPr>
          <w:b/>
        </w:rPr>
        <w:t>Objectif(s) clinique(s) et adéquation de l’ordonnance avec la stratégie thérapeutique recommandée</w:t>
      </w:r>
    </w:p>
    <w:p w14:paraId="251EA38B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374DE12" w14:textId="77777777" w:rsidR="00A62E9F" w:rsidRPr="00077F02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5781275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68FC00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898829D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DD78930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0B6F391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5AAE8B5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8AE11DD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8F02846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045C8D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037B268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3C41DBD" w14:textId="77777777" w:rsidR="00A62E9F" w:rsidRDefault="00A62E9F" w:rsidP="00A62E9F">
      <w:pPr>
        <w:jc w:val="both"/>
      </w:pPr>
    </w:p>
    <w:p w14:paraId="75B5D351" w14:textId="77777777" w:rsidR="00A62E9F" w:rsidRPr="00077F02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77F02">
        <w:rPr>
          <w:b/>
        </w:rPr>
        <w:t>Analyse de l’ordonnance</w:t>
      </w:r>
    </w:p>
    <w:p w14:paraId="5B78CDB3" w14:textId="77777777" w:rsidR="00A62E9F" w:rsidRPr="00077F02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077F02">
        <w:rPr>
          <w:u w:val="single"/>
        </w:rPr>
        <w:t>Posologies conformes :</w:t>
      </w:r>
    </w:p>
    <w:p w14:paraId="44782EDC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Oui</w:t>
      </w:r>
    </w:p>
    <w:p w14:paraId="51AA77CD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Non : Pourquoi</w:t>
      </w:r>
    </w:p>
    <w:p w14:paraId="13C2D110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3DB0145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3CC7F37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Médicament(s) à marge thérapeutique étroite :</w:t>
      </w:r>
    </w:p>
    <w:p w14:paraId="0739684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0632D9C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D99922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Interaction(s) médicamenteuse(s) dans l’ordonnance</w:t>
      </w:r>
      <w:r>
        <w:rPr>
          <w:u w:val="single"/>
        </w:rPr>
        <w:t> :</w:t>
      </w:r>
    </w:p>
    <w:p w14:paraId="31D47090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DEF1B88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8FFF45E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E4E8A53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61D5345" w14:textId="77777777" w:rsidR="00A62E9F" w:rsidRDefault="00A62E9F" w:rsidP="00A62E9F">
      <w:pPr>
        <w:jc w:val="both"/>
      </w:pPr>
    </w:p>
    <w:p w14:paraId="7E102B9F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Information(s) à demander au patient pour sécuriser la dispensation</w:t>
      </w:r>
    </w:p>
    <w:p w14:paraId="4D665D62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B1964B9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839EB2B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FFA211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9F95107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CA62DEC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E928D7D" w14:textId="23D7E2C2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74AC721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AC62B35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F747182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337F97" w14:textId="77777777" w:rsidR="00A62E9F" w:rsidRPr="003E2BAE" w:rsidRDefault="00A62E9F" w:rsidP="00A62E9F">
      <w:pPr>
        <w:jc w:val="right"/>
        <w:rPr>
          <w:b/>
        </w:rPr>
      </w:pPr>
      <w:r w:rsidRPr="003E2BAE">
        <w:rPr>
          <w:b/>
        </w:rPr>
        <w:tab/>
        <w:t>Page 1/2</w:t>
      </w:r>
    </w:p>
    <w:p w14:paraId="7FB284E4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Délivrez-vous l’ordonnance en l’état</w:t>
      </w:r>
    </w:p>
    <w:p w14:paraId="7EA11224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Oui</w:t>
      </w:r>
    </w:p>
    <w:p w14:paraId="0441DDE7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Non : pourquoi</w:t>
      </w:r>
    </w:p>
    <w:p w14:paraId="6DEA8CE7" w14:textId="77777777" w:rsidR="00A62E9F" w:rsidRPr="00E4627D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5A2C7DA4" w14:textId="77777777" w:rsidR="00A62E9F" w:rsidRPr="00E4627D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77DCE301" w14:textId="77777777" w:rsidR="00A62E9F" w:rsidRPr="00E4627D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6FFD82D0" w14:textId="77777777" w:rsidR="00A62E9F" w:rsidRPr="00E4627D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6B9063AA" w14:textId="77777777" w:rsidR="00A62E9F" w:rsidRPr="00E4627D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D4C6593" w14:textId="77777777" w:rsidR="00A62E9F" w:rsidRDefault="00A62E9F" w:rsidP="00A62E9F">
      <w:pPr>
        <w:jc w:val="both"/>
      </w:pPr>
    </w:p>
    <w:p w14:paraId="16E172C6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112E2F">
        <w:rPr>
          <w:b/>
          <w:u w:val="single"/>
        </w:rPr>
        <w:t>Conseils au patient en cas de délivrance</w:t>
      </w:r>
    </w:p>
    <w:p w14:paraId="61FCDC83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Plan de prise (argumenter)</w:t>
      </w:r>
    </w:p>
    <w:p w14:paraId="3CA46B7A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ABBF1A7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7324E56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FF41BB4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2D76F6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Surveillance clinique et/ou biologique</w:t>
      </w:r>
    </w:p>
    <w:p w14:paraId="3DDA9ACA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6710A55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9A61547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38B19B0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A65470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A63E74A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5ACB776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E06D879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7AB730B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7696C14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112E2F">
        <w:rPr>
          <w:u w:val="single"/>
        </w:rPr>
        <w:t xml:space="preserve">Citez les principaux effets indésirables </w:t>
      </w:r>
      <w:r w:rsidRPr="00112E2F">
        <w:rPr>
          <w:b/>
          <w:u w:val="single"/>
        </w:rPr>
        <w:t>à signaler au patient</w:t>
      </w:r>
    </w:p>
    <w:p w14:paraId="7263F123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7F26BC8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0C1C82B5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3CCF1B9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70634946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2BFEEA35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6D6BBCC2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59353F95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6AD5208D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D4EB0DF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EE40101" w14:textId="77777777" w:rsidR="00A62E9F" w:rsidRPr="002746E1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2746E1">
        <w:rPr>
          <w:u w:val="single"/>
        </w:rPr>
        <w:lastRenderedPageBreak/>
        <w:t xml:space="preserve">Autres conseils et </w:t>
      </w:r>
      <w:proofErr w:type="gramStart"/>
      <w:r w:rsidRPr="002746E1">
        <w:rPr>
          <w:u w:val="single"/>
        </w:rPr>
        <w:t>commentaires</w:t>
      </w:r>
      <w:r>
        <w:rPr>
          <w:u w:val="single"/>
        </w:rPr>
        <w:t xml:space="preserve"> </w:t>
      </w:r>
      <w:r w:rsidRPr="002746E1">
        <w:rPr>
          <w:u w:val="single"/>
        </w:rPr>
        <w:t> :</w:t>
      </w:r>
      <w:proofErr w:type="gramEnd"/>
    </w:p>
    <w:p w14:paraId="2C073A5D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C56C1B3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51C78C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60FF55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F301F92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437E6A7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F985A80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2D4C56D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7A6DA23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E6509B3" w14:textId="20886079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320199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A744829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A013737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BB02F84" w14:textId="77777777" w:rsidR="00A62E9F" w:rsidRDefault="00A62E9F" w:rsidP="00A62E9F">
      <w:pPr>
        <w:jc w:val="right"/>
        <w:rPr>
          <w:b/>
        </w:rPr>
      </w:pPr>
      <w:r w:rsidRPr="003E2BAE">
        <w:rPr>
          <w:b/>
        </w:rPr>
        <w:tab/>
        <w:t xml:space="preserve">Page </w:t>
      </w:r>
      <w:r>
        <w:rPr>
          <w:b/>
        </w:rPr>
        <w:t>2</w:t>
      </w:r>
      <w:r w:rsidRPr="003E2BAE">
        <w:rPr>
          <w:b/>
        </w:rPr>
        <w:t>/2</w:t>
      </w:r>
    </w:p>
    <w:p w14:paraId="411BC26E" w14:textId="77777777" w:rsidR="00A62E9F" w:rsidRDefault="00A62E9F" w:rsidP="00A62E9F"/>
    <w:p w14:paraId="6D5408FD" w14:textId="07B9ED78" w:rsidR="008F2FDE" w:rsidRDefault="00A62E9F" w:rsidP="00B3487E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35660" wp14:editId="22F6A270">
                <wp:simplePos x="0" y="0"/>
                <wp:positionH relativeFrom="margin">
                  <wp:posOffset>2850777</wp:posOffset>
                </wp:positionH>
                <wp:positionV relativeFrom="paragraph">
                  <wp:posOffset>-63276</wp:posOffset>
                </wp:positionV>
                <wp:extent cx="924560" cy="61722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D9381B" w14:textId="352CCFF1" w:rsidR="00A62E9F" w:rsidRPr="00A62E9F" w:rsidRDefault="00A62E9F" w:rsidP="00A62E9F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35660" id="Zone de texte 3" o:spid="_x0000_s1028" type="#_x0000_t202" style="position:absolute;left:0;text-align:left;margin-left:224.45pt;margin-top:-5pt;width:72.8pt;height:48.6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" filled="f" stroked="f">
                <v:textbox style="mso-fit-shape-to-text:t">
                  <w:txbxContent>
                    <w:p w14:paraId="6ED9381B" w14:textId="352CCFF1" w:rsidR="00A62E9F" w:rsidRPr="00A62E9F" w:rsidRDefault="00A62E9F" w:rsidP="00A62E9F">
                      <w:pPr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N°3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BC277E" w14:textId="7102DAAB" w:rsidR="008F2FDE" w:rsidRPr="00A62E9F" w:rsidRDefault="008F2FDE" w:rsidP="00A62E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3726"/>
        <w:gridCol w:w="3237"/>
      </w:tblGrid>
      <w:tr w:rsidR="008F2FDE" w14:paraId="7542F524" w14:textId="77777777" w:rsidTr="00AF1707">
        <w:trPr>
          <w:trHeight w:val="155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01D0" w14:textId="7DC3BE25" w:rsidR="008F2FDE" w:rsidRDefault="008F2FDE" w:rsidP="00AF1707">
            <w:r>
              <w:t xml:space="preserve">Docteur </w:t>
            </w:r>
            <w:r w:rsidR="00FB7985">
              <w:t>KM</w:t>
            </w:r>
          </w:p>
          <w:p w14:paraId="5C0657C3" w14:textId="77ADF618" w:rsidR="008F2FDE" w:rsidRPr="002212F3" w:rsidRDefault="008F2FDE" w:rsidP="00AF170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</w:pPr>
            <w:r>
              <w:t xml:space="preserve">5 </w:t>
            </w:r>
            <w:r w:rsidR="00FB7985">
              <w:t>rue</w:t>
            </w:r>
            <w:r w:rsidRPr="002212F3">
              <w:t xml:space="preserve"> XX</w:t>
            </w:r>
          </w:p>
          <w:p w14:paraId="7A61AD73" w14:textId="77777777" w:rsidR="008F2FDE" w:rsidRPr="002212F3" w:rsidRDefault="008F2FDE" w:rsidP="00AF1707">
            <w:r w:rsidRPr="002212F3">
              <w:t xml:space="preserve">92 XXX </w:t>
            </w:r>
            <w:r>
              <w:t>C</w:t>
            </w:r>
            <w:r w:rsidRPr="002212F3">
              <w:t>….</w:t>
            </w:r>
          </w:p>
          <w:p w14:paraId="10481E46" w14:textId="77777777" w:rsidR="008F2FDE" w:rsidRDefault="008F2FDE" w:rsidP="00593E7D">
            <w:r>
              <w:t>92 1 456….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39BE22E5" w14:textId="77777777" w:rsidR="008F2FDE" w:rsidRDefault="008F2FDE" w:rsidP="00AF170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7F43" w14:textId="188E7361" w:rsidR="008F2FDE" w:rsidRDefault="00FB7985" w:rsidP="00AF1707">
            <w:pPr>
              <w:jc w:val="center"/>
            </w:pPr>
            <w:r>
              <w:t>Madame</w:t>
            </w:r>
            <w:r w:rsidR="008F2FDE">
              <w:t xml:space="preserve"> </w:t>
            </w:r>
            <w:r w:rsidR="001B6DD0">
              <w:t>M</w:t>
            </w:r>
            <w:r w:rsidR="008F2FDE">
              <w:t>.</w:t>
            </w:r>
          </w:p>
          <w:p w14:paraId="0E17FF8A" w14:textId="46B2477A" w:rsidR="008F2FDE" w:rsidRDefault="00FB7985" w:rsidP="00AF1707">
            <w:pPr>
              <w:jc w:val="center"/>
            </w:pPr>
            <w:r>
              <w:t>67</w:t>
            </w:r>
            <w:r w:rsidR="008F2FDE">
              <w:t xml:space="preserve"> ans</w:t>
            </w:r>
          </w:p>
          <w:p w14:paraId="49B30E93" w14:textId="42F5C423" w:rsidR="008F2FDE" w:rsidRDefault="001B6DD0" w:rsidP="00AF1707">
            <w:pPr>
              <w:jc w:val="center"/>
            </w:pPr>
            <w:r>
              <w:t>97</w:t>
            </w:r>
            <w:r w:rsidR="008F2FDE">
              <w:t xml:space="preserve"> kg</w:t>
            </w:r>
          </w:p>
        </w:tc>
      </w:tr>
    </w:tbl>
    <w:p w14:paraId="24C35AD2" w14:textId="77777777" w:rsidR="008F2FDE" w:rsidRDefault="008F2FDE" w:rsidP="00593E7D"/>
    <w:p w14:paraId="757FDDC3" w14:textId="6432315D" w:rsidR="008F2FDE" w:rsidRDefault="00F257C1" w:rsidP="00593E7D">
      <w:r>
        <w:t>09/09/2024</w:t>
      </w:r>
    </w:p>
    <w:p w14:paraId="456B79E0" w14:textId="77777777" w:rsidR="008F2FDE" w:rsidRDefault="008F2FDE" w:rsidP="00593E7D"/>
    <w:p w14:paraId="472F5FEA" w14:textId="77777777" w:rsidR="008F2FDE" w:rsidRDefault="00CB770B" w:rsidP="00593E7D">
      <w:r>
        <w:pict w14:anchorId="36EADE47">
          <v:rect id="_x0000_i1033" style="width:0;height:1.5pt" o:hralign="center" o:hrstd="t" o:hr="t" fillcolor="black" stroked="f"/>
        </w:pict>
      </w:r>
    </w:p>
    <w:p w14:paraId="7F7F702B" w14:textId="77777777" w:rsidR="008F2FDE" w:rsidRDefault="008F2FDE" w:rsidP="00593E7D">
      <w:r>
        <w:t>Prescription relative au traitement de l’affection de longue durée reconnue (liste et hors liste)</w:t>
      </w:r>
    </w:p>
    <w:p w14:paraId="56FF0B7E" w14:textId="77777777" w:rsidR="008F2FDE" w:rsidRDefault="00CB770B" w:rsidP="00593E7D">
      <w:r>
        <w:pict w14:anchorId="6B5E1997">
          <v:rect id="_x0000_i1034" style="width:0;height:1.5pt" o:hralign="center" o:hrstd="t" o:hr="t" fillcolor="#aca899" stroked="f"/>
        </w:pict>
      </w:r>
    </w:p>
    <w:p w14:paraId="08BAA559" w14:textId="77777777" w:rsidR="00FB7985" w:rsidRDefault="00FB7985" w:rsidP="00593E7D"/>
    <w:p w14:paraId="1168D3F1" w14:textId="445D5DEF" w:rsidR="008F2FDE" w:rsidRPr="001B6DD0" w:rsidRDefault="001B6DD0" w:rsidP="00593E7D">
      <w:pPr>
        <w:rPr>
          <w:sz w:val="28"/>
        </w:rPr>
      </w:pPr>
      <w:proofErr w:type="spellStart"/>
      <w:r w:rsidRPr="001B6DD0">
        <w:rPr>
          <w:sz w:val="28"/>
        </w:rPr>
        <w:t>R</w:t>
      </w:r>
      <w:r w:rsidR="00FB7985" w:rsidRPr="001B6DD0">
        <w:rPr>
          <w:sz w:val="28"/>
        </w:rPr>
        <w:t>épa</w:t>
      </w:r>
      <w:r w:rsidRPr="001B6DD0">
        <w:rPr>
          <w:sz w:val="28"/>
        </w:rPr>
        <w:t>glinide</w:t>
      </w:r>
      <w:proofErr w:type="spellEnd"/>
      <w:r w:rsidR="008F2FDE" w:rsidRPr="001B6DD0">
        <w:rPr>
          <w:sz w:val="28"/>
        </w:rPr>
        <w:t xml:space="preserve"> </w:t>
      </w:r>
      <w:r w:rsidR="00FB7985" w:rsidRPr="001B6DD0">
        <w:rPr>
          <w:sz w:val="28"/>
        </w:rPr>
        <w:t>1</w:t>
      </w:r>
      <w:r w:rsidR="008F2FDE" w:rsidRPr="001B6DD0">
        <w:rPr>
          <w:sz w:val="28"/>
        </w:rPr>
        <w:t xml:space="preserve"> mg: 1-1-1</w:t>
      </w:r>
    </w:p>
    <w:p w14:paraId="4CE9760F" w14:textId="77777777" w:rsidR="001B6DD0" w:rsidRPr="001B6DD0" w:rsidRDefault="001B6DD0" w:rsidP="00593E7D">
      <w:pPr>
        <w:rPr>
          <w:sz w:val="28"/>
        </w:rPr>
      </w:pPr>
    </w:p>
    <w:p w14:paraId="7D977EFE" w14:textId="741E9726" w:rsidR="008F2FDE" w:rsidRPr="001B6DD0" w:rsidRDefault="00E24436" w:rsidP="00593E7D">
      <w:pPr>
        <w:rPr>
          <w:sz w:val="28"/>
        </w:rPr>
      </w:pPr>
      <w:proofErr w:type="spellStart"/>
      <w:r>
        <w:rPr>
          <w:sz w:val="28"/>
        </w:rPr>
        <w:t>Ozempic</w:t>
      </w:r>
      <w:proofErr w:type="spellEnd"/>
      <w:r>
        <w:rPr>
          <w:sz w:val="28"/>
        </w:rPr>
        <w:t xml:space="preserve"> 0,25 mg</w:t>
      </w:r>
      <w:r w:rsidR="00F257C1">
        <w:rPr>
          <w:sz w:val="28"/>
        </w:rPr>
        <w:t xml:space="preserve"> : 1 injection </w:t>
      </w:r>
      <w:r>
        <w:rPr>
          <w:sz w:val="28"/>
        </w:rPr>
        <w:t>le dimanche</w:t>
      </w:r>
    </w:p>
    <w:p w14:paraId="33630E4B" w14:textId="77777777" w:rsidR="001B6DD0" w:rsidRPr="001B6DD0" w:rsidRDefault="001B6DD0" w:rsidP="00593E7D">
      <w:pPr>
        <w:rPr>
          <w:sz w:val="28"/>
        </w:rPr>
      </w:pPr>
    </w:p>
    <w:p w14:paraId="4F8684F4" w14:textId="5CE93A82" w:rsidR="00FB7985" w:rsidRPr="003308E8" w:rsidRDefault="00F257C1" w:rsidP="00593E7D">
      <w:proofErr w:type="spellStart"/>
      <w:r>
        <w:rPr>
          <w:sz w:val="28"/>
        </w:rPr>
        <w:t>Dapagliflozine</w:t>
      </w:r>
      <w:proofErr w:type="spellEnd"/>
      <w:r>
        <w:rPr>
          <w:sz w:val="28"/>
        </w:rPr>
        <w:t xml:space="preserve"> 10 mg : 1 / jour</w:t>
      </w:r>
    </w:p>
    <w:p w14:paraId="052C6D48" w14:textId="77777777" w:rsidR="008F2FDE" w:rsidRPr="001645BE" w:rsidRDefault="008F2FDE" w:rsidP="00593E7D"/>
    <w:p w14:paraId="14690E78" w14:textId="6BF76D93" w:rsidR="008F2FDE" w:rsidRDefault="00AE32BE" w:rsidP="00593E7D">
      <w:proofErr w:type="spellStart"/>
      <w:r>
        <w:t>Evolocumab</w:t>
      </w:r>
      <w:proofErr w:type="spellEnd"/>
      <w:r>
        <w:t xml:space="preserve"> 140 mg : 1 injection toutes les 2 semaines</w:t>
      </w:r>
    </w:p>
    <w:p w14:paraId="0E338050" w14:textId="77777777" w:rsidR="00AE32BE" w:rsidRPr="001645BE" w:rsidRDefault="00AE32BE" w:rsidP="00593E7D"/>
    <w:p w14:paraId="1D5CC49F" w14:textId="77777777" w:rsidR="008F2FDE" w:rsidRDefault="008F2FDE" w:rsidP="00593E7D">
      <w:r w:rsidRPr="001645BE">
        <w:tab/>
      </w:r>
      <w:r w:rsidRPr="001645BE">
        <w:tab/>
      </w:r>
      <w:r w:rsidRPr="001645BE">
        <w:tab/>
      </w:r>
      <w:r w:rsidRPr="001645BE">
        <w:tab/>
      </w:r>
      <w:r w:rsidRPr="001645BE">
        <w:tab/>
      </w:r>
      <w:r>
        <w:t>Traitement pour 1 mois</w:t>
      </w:r>
    </w:p>
    <w:p w14:paraId="0AEFD5FE" w14:textId="77777777" w:rsidR="008F2FDE" w:rsidRDefault="008F2FDE" w:rsidP="00593E7D"/>
    <w:p w14:paraId="2DF116AA" w14:textId="77777777" w:rsidR="008F2FDE" w:rsidRDefault="00CB770B" w:rsidP="00593E7D">
      <w:r>
        <w:pict w14:anchorId="1408A0DB">
          <v:rect id="_x0000_i1035" style="width:0;height:1.5pt" o:hralign="center" o:hrstd="t" o:hr="t" fillcolor="black" stroked="f"/>
        </w:pict>
      </w:r>
    </w:p>
    <w:p w14:paraId="14FF43BD" w14:textId="77777777" w:rsidR="008F2FDE" w:rsidRDefault="008F2FDE" w:rsidP="00593E7D">
      <w:pPr>
        <w:spacing w:line="100" w:lineRule="atLeast"/>
        <w:jc w:val="center"/>
      </w:pPr>
      <w:r>
        <w:t xml:space="preserve">Prescription </w:t>
      </w:r>
      <w:r>
        <w:rPr>
          <w:caps/>
        </w:rPr>
        <w:t>sans rapport</w:t>
      </w:r>
      <w:r>
        <w:t xml:space="preserve"> avec  l’affection de longue durée reconnue</w:t>
      </w:r>
    </w:p>
    <w:p w14:paraId="1FD6642E" w14:textId="77777777" w:rsidR="008F2FDE" w:rsidRDefault="008F2FDE" w:rsidP="00593E7D">
      <w:pPr>
        <w:spacing w:line="100" w:lineRule="atLeast"/>
        <w:jc w:val="center"/>
      </w:pPr>
      <w:r>
        <w:t>(MALADIES INTERCURRENTES)</w:t>
      </w:r>
    </w:p>
    <w:p w14:paraId="7ECE0D3A" w14:textId="77777777" w:rsidR="008F2FDE" w:rsidRDefault="00CB770B" w:rsidP="00593E7D">
      <w:r>
        <w:pict w14:anchorId="2A0FB3B9">
          <v:rect id="_x0000_i1036" style="width:0;height:1.5pt" o:hralign="center" o:hrstd="t" o:hr="t" fillcolor="#aca899" stroked="f"/>
        </w:pict>
      </w:r>
    </w:p>
    <w:p w14:paraId="4AC161D4" w14:textId="5ACFA02E" w:rsidR="008F2FDE" w:rsidRDefault="008F2FDE" w:rsidP="00593E7D"/>
    <w:p w14:paraId="77D2DD80" w14:textId="77777777" w:rsidR="008F2FDE" w:rsidRDefault="008F2FDE" w:rsidP="00593E7D"/>
    <w:p w14:paraId="6F886F62" w14:textId="77777777" w:rsidR="008F2FDE" w:rsidRDefault="008F2FDE" w:rsidP="00593E7D"/>
    <w:p w14:paraId="6025F46A" w14:textId="77777777" w:rsidR="008F2FDE" w:rsidRDefault="008F2FDE" w:rsidP="00593E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2B1E836A" w14:textId="13322FCA" w:rsidR="008F2FDE" w:rsidRDefault="008F2FDE" w:rsidP="00593E7D">
      <w:pPr>
        <w:spacing w:after="200" w:line="276" w:lineRule="auto"/>
      </w:pPr>
    </w:p>
    <w:p w14:paraId="4CA44B7B" w14:textId="77777777" w:rsidR="008F2FDE" w:rsidRDefault="008F2FDE" w:rsidP="00593E7D">
      <w:pPr>
        <w:tabs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Examen biologiques</w:t>
      </w:r>
      <w:r w:rsidR="00CD07C3">
        <w:rPr>
          <w:rFonts w:ascii="Arial" w:hAnsi="Arial" w:cs="Arial"/>
          <w:sz w:val="22"/>
          <w:szCs w:val="22"/>
        </w:rPr>
        <w:t> :</w:t>
      </w:r>
    </w:p>
    <w:p w14:paraId="55F07C95" w14:textId="77777777" w:rsidR="00CD07C3" w:rsidRDefault="00CD07C3" w:rsidP="00593E7D">
      <w:pPr>
        <w:tabs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</w:p>
    <w:p w14:paraId="05E8443D" w14:textId="77777777" w:rsidR="008F2FDE" w:rsidRDefault="002F3760" w:rsidP="00593E7D">
      <w:pPr>
        <w:tabs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EAL :</w:t>
      </w:r>
    </w:p>
    <w:p w14:paraId="3A8E7F0C" w14:textId="77777777" w:rsidR="008F2FDE" w:rsidRPr="006C198E" w:rsidRDefault="008F2FDE" w:rsidP="00593E7D">
      <w:pPr>
        <w:tabs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6C198E">
        <w:rPr>
          <w:rFonts w:ascii="Arial" w:hAnsi="Arial" w:cs="Arial"/>
          <w:sz w:val="22"/>
          <w:szCs w:val="22"/>
        </w:rPr>
        <w:t>Aspect du sérum </w:t>
      </w:r>
      <w:r w:rsidRPr="00C246F5">
        <w:rPr>
          <w:rFonts w:ascii="Arial" w:hAnsi="Arial" w:cs="Arial"/>
          <w:sz w:val="22"/>
          <w:szCs w:val="22"/>
        </w:rPr>
        <w:t>: opalescent</w:t>
      </w:r>
    </w:p>
    <w:p w14:paraId="07ACD39E" w14:textId="6621E9FA" w:rsidR="008F2FDE" w:rsidRPr="006C198E" w:rsidRDefault="002F3760" w:rsidP="00593E7D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</w:t>
      </w:r>
      <w:r w:rsidR="008F2FDE">
        <w:rPr>
          <w:rFonts w:ascii="Arial" w:hAnsi="Arial" w:cs="Arial"/>
          <w:sz w:val="22"/>
          <w:szCs w:val="22"/>
        </w:rPr>
        <w:t>holestérol total : 8,2</w:t>
      </w:r>
      <w:r w:rsidR="00F86B3E">
        <w:rPr>
          <w:rFonts w:ascii="Arial" w:hAnsi="Arial" w:cs="Arial"/>
          <w:sz w:val="22"/>
          <w:szCs w:val="22"/>
        </w:rPr>
        <w:t>0</w:t>
      </w:r>
      <w:r w:rsidR="008F2F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FDE" w:rsidRPr="006C198E">
        <w:rPr>
          <w:rFonts w:ascii="Arial" w:hAnsi="Arial" w:cs="Arial"/>
          <w:sz w:val="22"/>
          <w:szCs w:val="22"/>
        </w:rPr>
        <w:t>mmol</w:t>
      </w:r>
      <w:proofErr w:type="spellEnd"/>
      <w:r w:rsidR="008F2FDE" w:rsidRPr="006C198E">
        <w:rPr>
          <w:rFonts w:ascii="Arial" w:hAnsi="Arial" w:cs="Arial"/>
          <w:sz w:val="22"/>
          <w:szCs w:val="22"/>
        </w:rPr>
        <w:t>/L</w:t>
      </w:r>
    </w:p>
    <w:p w14:paraId="0C3F093A" w14:textId="3E1A1C53" w:rsidR="008F2FDE" w:rsidRPr="006C198E" w:rsidRDefault="002F3760" w:rsidP="00593E7D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</w:t>
      </w:r>
      <w:r w:rsidR="008F2FDE">
        <w:rPr>
          <w:rFonts w:ascii="Arial" w:hAnsi="Arial" w:cs="Arial"/>
          <w:sz w:val="22"/>
          <w:szCs w:val="22"/>
        </w:rPr>
        <w:t>holestérol HDL : 0,8</w:t>
      </w:r>
      <w:r w:rsidR="00F86B3E">
        <w:rPr>
          <w:rFonts w:ascii="Arial" w:hAnsi="Arial" w:cs="Arial"/>
          <w:sz w:val="22"/>
          <w:szCs w:val="22"/>
        </w:rPr>
        <w:t>0</w:t>
      </w:r>
      <w:r w:rsidR="008F2FDE" w:rsidRPr="006C19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FDE" w:rsidRPr="006C198E">
        <w:rPr>
          <w:rFonts w:ascii="Arial" w:hAnsi="Arial" w:cs="Arial"/>
          <w:sz w:val="22"/>
          <w:szCs w:val="22"/>
        </w:rPr>
        <w:t>mmol</w:t>
      </w:r>
      <w:proofErr w:type="spellEnd"/>
      <w:r w:rsidR="008F2FDE" w:rsidRPr="006C198E">
        <w:rPr>
          <w:rFonts w:ascii="Arial" w:hAnsi="Arial" w:cs="Arial"/>
          <w:sz w:val="22"/>
          <w:szCs w:val="22"/>
        </w:rPr>
        <w:t>/L</w:t>
      </w:r>
    </w:p>
    <w:p w14:paraId="6951ABB7" w14:textId="0ABD6356" w:rsidR="008F2FDE" w:rsidRDefault="002F3760" w:rsidP="00593E7D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 T</w:t>
      </w:r>
      <w:r w:rsidR="008F2FDE" w:rsidRPr="006C198E">
        <w:rPr>
          <w:rFonts w:ascii="Arial" w:hAnsi="Arial" w:cs="Arial"/>
          <w:sz w:val="22"/>
          <w:szCs w:val="22"/>
        </w:rPr>
        <w:t xml:space="preserve">riglycérides : </w:t>
      </w:r>
      <w:r w:rsidR="008F2FDE">
        <w:rPr>
          <w:rFonts w:ascii="Arial" w:hAnsi="Arial" w:cs="Arial"/>
          <w:sz w:val="22"/>
          <w:szCs w:val="22"/>
        </w:rPr>
        <w:t>3,4</w:t>
      </w:r>
      <w:r w:rsidR="00F86B3E">
        <w:rPr>
          <w:rFonts w:ascii="Arial" w:hAnsi="Arial" w:cs="Arial"/>
          <w:sz w:val="22"/>
          <w:szCs w:val="22"/>
        </w:rPr>
        <w:t>0</w:t>
      </w:r>
      <w:r w:rsidR="008F2FDE" w:rsidRPr="006C19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FDE" w:rsidRPr="006C198E">
        <w:rPr>
          <w:rFonts w:ascii="Arial" w:hAnsi="Arial" w:cs="Arial"/>
          <w:sz w:val="22"/>
          <w:szCs w:val="22"/>
        </w:rPr>
        <w:t>mmol</w:t>
      </w:r>
      <w:proofErr w:type="spellEnd"/>
      <w:r w:rsidR="008F2FDE" w:rsidRPr="006C198E">
        <w:rPr>
          <w:rFonts w:ascii="Arial" w:hAnsi="Arial" w:cs="Arial"/>
          <w:sz w:val="22"/>
          <w:szCs w:val="22"/>
        </w:rPr>
        <w:t>/L</w:t>
      </w:r>
    </w:p>
    <w:p w14:paraId="7D358DC7" w14:textId="77777777" w:rsidR="008F2FDE" w:rsidRDefault="002F3760" w:rsidP="00593E7D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</w:t>
      </w:r>
      <w:r w:rsidR="008F2FDE" w:rsidRPr="00C246F5">
        <w:rPr>
          <w:rFonts w:ascii="Arial" w:hAnsi="Arial" w:cs="Arial"/>
          <w:sz w:val="22"/>
          <w:szCs w:val="22"/>
        </w:rPr>
        <w:t>holestérol LDL : 5,85 mmol/L</w:t>
      </w:r>
    </w:p>
    <w:p w14:paraId="0A8D06A1" w14:textId="77777777" w:rsidR="002F3760" w:rsidRPr="006C198E" w:rsidRDefault="002F3760" w:rsidP="00593E7D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</w:p>
    <w:p w14:paraId="5F44015D" w14:textId="77777777" w:rsidR="008F2FDE" w:rsidRDefault="008F2FDE" w:rsidP="00593E7D">
      <w:pPr>
        <w:tabs>
          <w:tab w:val="left" w:pos="1701"/>
          <w:tab w:val="left" w:pos="1729"/>
          <w:tab w:val="left" w:pos="2012"/>
        </w:tabs>
        <w:spacing w:line="276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F40687">
        <w:rPr>
          <w:rFonts w:ascii="Arial" w:hAnsi="Arial" w:cs="Arial"/>
          <w:sz w:val="22"/>
          <w:szCs w:val="22"/>
        </w:rPr>
        <w:t xml:space="preserve">HbA1c : </w:t>
      </w:r>
      <w:r>
        <w:rPr>
          <w:rFonts w:ascii="Arial" w:hAnsi="Arial" w:cs="Arial"/>
          <w:sz w:val="22"/>
          <w:szCs w:val="22"/>
        </w:rPr>
        <w:t>6,9</w:t>
      </w:r>
      <w:r w:rsidRPr="00F40687">
        <w:rPr>
          <w:rFonts w:ascii="Arial" w:hAnsi="Arial" w:cs="Arial"/>
          <w:sz w:val="22"/>
          <w:szCs w:val="22"/>
        </w:rPr>
        <w:t>%</w:t>
      </w:r>
    </w:p>
    <w:p w14:paraId="4EF53370" w14:textId="77777777" w:rsidR="008F2FDE" w:rsidRPr="003308E8" w:rsidRDefault="008F2FDE" w:rsidP="002F3760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</w:rPr>
      </w:pPr>
      <w:r w:rsidRPr="003308E8">
        <w:rPr>
          <w:rFonts w:ascii="Arial" w:hAnsi="Arial"/>
          <w:sz w:val="22"/>
          <w:szCs w:val="22"/>
        </w:rPr>
        <w:t xml:space="preserve">Pl Sodium 142 mmol/L </w:t>
      </w:r>
    </w:p>
    <w:p w14:paraId="2FC323AF" w14:textId="77777777" w:rsidR="008F2FDE" w:rsidRPr="003308E8" w:rsidRDefault="008F2FDE" w:rsidP="002F3760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</w:rPr>
      </w:pPr>
      <w:r w:rsidRPr="003308E8">
        <w:rPr>
          <w:rFonts w:ascii="Arial" w:hAnsi="Arial"/>
          <w:sz w:val="22"/>
          <w:szCs w:val="22"/>
        </w:rPr>
        <w:t>Pl Potassium 3,6 mmol/L</w:t>
      </w:r>
    </w:p>
    <w:p w14:paraId="6C3CBBCD" w14:textId="2AE9B296" w:rsidR="008F2FDE" w:rsidRDefault="008F2FDE" w:rsidP="002F3760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 Chlorure </w:t>
      </w:r>
      <w:r w:rsidRPr="00C246F5">
        <w:rPr>
          <w:rFonts w:ascii="Arial" w:hAnsi="Arial"/>
          <w:sz w:val="22"/>
          <w:szCs w:val="22"/>
        </w:rPr>
        <w:t>102</w:t>
      </w:r>
      <w:r w:rsidRPr="003308E8">
        <w:rPr>
          <w:rFonts w:ascii="Arial" w:hAnsi="Arial"/>
          <w:sz w:val="22"/>
          <w:szCs w:val="22"/>
        </w:rPr>
        <w:t xml:space="preserve"> </w:t>
      </w:r>
      <w:proofErr w:type="spellStart"/>
      <w:r w:rsidRPr="003308E8">
        <w:rPr>
          <w:rFonts w:ascii="Arial" w:hAnsi="Arial"/>
          <w:sz w:val="22"/>
          <w:szCs w:val="22"/>
        </w:rPr>
        <w:t>mmol</w:t>
      </w:r>
      <w:proofErr w:type="spellEnd"/>
      <w:r w:rsidRPr="003308E8">
        <w:rPr>
          <w:rFonts w:ascii="Arial" w:hAnsi="Arial"/>
          <w:sz w:val="22"/>
          <w:szCs w:val="22"/>
        </w:rPr>
        <w:t>/L</w:t>
      </w:r>
    </w:p>
    <w:p w14:paraId="6274F9E9" w14:textId="3CA43C2E" w:rsidR="00A62E9F" w:rsidRDefault="00A62E9F" w:rsidP="002F3760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</w:rPr>
      </w:pPr>
    </w:p>
    <w:p w14:paraId="03A59711" w14:textId="02A11F4D" w:rsidR="00A62E9F" w:rsidRDefault="00A62E9F" w:rsidP="002F3760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</w:rPr>
      </w:pPr>
    </w:p>
    <w:p w14:paraId="7A3A8252" w14:textId="31A66A38" w:rsidR="00A62E9F" w:rsidRDefault="00A62E9F" w:rsidP="002F3760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</w:rPr>
      </w:pPr>
    </w:p>
    <w:p w14:paraId="5845BC6F" w14:textId="2C22F3F6" w:rsidR="00A62E9F" w:rsidRDefault="00A62E9F" w:rsidP="002F3760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</w:rPr>
      </w:pPr>
    </w:p>
    <w:p w14:paraId="53F5E2C8" w14:textId="77777777" w:rsidR="00A62E9F" w:rsidRDefault="00A62E9F" w:rsidP="002F3760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</w:rPr>
      </w:pPr>
    </w:p>
    <w:p w14:paraId="03840A62" w14:textId="77777777" w:rsidR="00A62E9F" w:rsidRDefault="00A62E9F" w:rsidP="00A62E9F">
      <w:pPr>
        <w:jc w:val="center"/>
      </w:pPr>
      <w:r>
        <w:t>Université Paris Saclay-Pharmacie</w:t>
      </w:r>
    </w:p>
    <w:p w14:paraId="7B8F0D9E" w14:textId="77777777" w:rsidR="00A62E9F" w:rsidRDefault="00A62E9F" w:rsidP="00A62E9F">
      <w:pPr>
        <w:jc w:val="center"/>
      </w:pPr>
      <w:r>
        <w:t>Pharmacie Clinique</w:t>
      </w:r>
    </w:p>
    <w:p w14:paraId="3A0A5332" w14:textId="77777777" w:rsidR="00A62E9F" w:rsidRPr="003E2BAE" w:rsidRDefault="00A62E9F" w:rsidP="00A62E9F">
      <w:pPr>
        <w:jc w:val="center"/>
        <w:rPr>
          <w:b/>
          <w:sz w:val="28"/>
          <w:szCs w:val="28"/>
        </w:rPr>
      </w:pPr>
      <w:r w:rsidRPr="003E2BAE">
        <w:rPr>
          <w:b/>
          <w:sz w:val="28"/>
          <w:szCs w:val="28"/>
        </w:rPr>
        <w:t>Dispensation des médicaments-Etude et exécution de l’ordonnance</w:t>
      </w:r>
    </w:p>
    <w:p w14:paraId="3926751D" w14:textId="77777777" w:rsidR="00A62E9F" w:rsidRDefault="00A62E9F" w:rsidP="00A62E9F">
      <w:pPr>
        <w:jc w:val="center"/>
      </w:pPr>
    </w:p>
    <w:p w14:paraId="1367AC1C" w14:textId="77777777" w:rsidR="00A62E9F" w:rsidRDefault="00A62E9F" w:rsidP="00A62E9F"/>
    <w:p w14:paraId="0B426818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0DA023DC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38C58C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Groupe :</w:t>
      </w:r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14:paraId="4A37C548" w14:textId="77777777" w:rsidR="00A62E9F" w:rsidRDefault="00A62E9F" w:rsidP="00A62E9F">
      <w:pPr>
        <w:jc w:val="both"/>
      </w:pPr>
    </w:p>
    <w:p w14:paraId="58982AF4" w14:textId="77777777" w:rsidR="00A62E9F" w:rsidRDefault="00A62E9F" w:rsidP="00A62E9F">
      <w:pPr>
        <w:jc w:val="both"/>
      </w:pPr>
    </w:p>
    <w:p w14:paraId="60B4BDA3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77F02">
        <w:rPr>
          <w:b/>
        </w:rPr>
        <w:t>Objectif(s) clinique(s) et adéquation de l’ordonnance avec la stratégie thérapeutique recommandée</w:t>
      </w:r>
    </w:p>
    <w:p w14:paraId="10DBFEB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2C88168" w14:textId="77777777" w:rsidR="00A62E9F" w:rsidRPr="00077F02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1197070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7FB439F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D5DD073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312B3A1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F81F7E3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80F957B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8E67D9A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6D68B1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9562FC9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A73F1A3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09B5DB" w14:textId="77777777" w:rsidR="00A62E9F" w:rsidRDefault="00A62E9F" w:rsidP="00A62E9F">
      <w:pPr>
        <w:jc w:val="both"/>
      </w:pPr>
    </w:p>
    <w:p w14:paraId="289282E1" w14:textId="77777777" w:rsidR="00A62E9F" w:rsidRPr="00077F02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77F02">
        <w:rPr>
          <w:b/>
        </w:rPr>
        <w:t>Analyse de l’ordonnance</w:t>
      </w:r>
    </w:p>
    <w:p w14:paraId="17B3B002" w14:textId="77777777" w:rsidR="00A62E9F" w:rsidRPr="00077F02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077F02">
        <w:rPr>
          <w:u w:val="single"/>
        </w:rPr>
        <w:t>Posologies conformes :</w:t>
      </w:r>
    </w:p>
    <w:p w14:paraId="6373EE07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Oui</w:t>
      </w:r>
    </w:p>
    <w:p w14:paraId="717F704F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t xml:space="preserve"> Non : Pourquoi</w:t>
      </w:r>
    </w:p>
    <w:p w14:paraId="41048ADF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65076BC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E7EF73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Médicament(s) à marge thérapeutique étroite :</w:t>
      </w:r>
    </w:p>
    <w:p w14:paraId="57D9F0DB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EF9F8D8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6CC56E7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Interaction(s) médicamenteuse(s) dans l’ordonnance</w:t>
      </w:r>
      <w:r>
        <w:rPr>
          <w:u w:val="single"/>
        </w:rPr>
        <w:t> :</w:t>
      </w:r>
    </w:p>
    <w:p w14:paraId="582EACFD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1AF5448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E4116FD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21BB0AA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B5551E9" w14:textId="77777777" w:rsidR="00A62E9F" w:rsidRDefault="00A62E9F" w:rsidP="00A62E9F">
      <w:pPr>
        <w:jc w:val="both"/>
      </w:pPr>
    </w:p>
    <w:p w14:paraId="03341DB5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Information(s) à demander au patient pour sécuriser la dispensation</w:t>
      </w:r>
    </w:p>
    <w:p w14:paraId="016455DD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13EC01B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F5C747D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EDBE53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3AB5D2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227E42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6528DE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D05F007" w14:textId="0A4568F3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7D615B6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B0BA070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816C0CD" w14:textId="77777777" w:rsidR="00A62E9F" w:rsidRPr="003E2BAE" w:rsidRDefault="00A62E9F" w:rsidP="00A62E9F">
      <w:pPr>
        <w:jc w:val="right"/>
        <w:rPr>
          <w:b/>
        </w:rPr>
      </w:pPr>
      <w:r w:rsidRPr="003E2BAE">
        <w:rPr>
          <w:b/>
        </w:rPr>
        <w:tab/>
        <w:t>Page 1/2</w:t>
      </w:r>
    </w:p>
    <w:p w14:paraId="4BEF69B0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12E2F">
        <w:rPr>
          <w:b/>
        </w:rPr>
        <w:t>Délivrez-vous l’ordonnance en l’état</w:t>
      </w:r>
    </w:p>
    <w:p w14:paraId="3AB67063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Oui</w:t>
      </w:r>
    </w:p>
    <w:p w14:paraId="04024B94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Non : pourquoi</w:t>
      </w:r>
    </w:p>
    <w:p w14:paraId="671A166C" w14:textId="77777777" w:rsidR="00A62E9F" w:rsidRPr="00E4627D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6EDB2D22" w14:textId="77777777" w:rsidR="00A62E9F" w:rsidRPr="00E4627D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695F73E0" w14:textId="77777777" w:rsidR="00A62E9F" w:rsidRPr="00E4627D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0DED4267" w14:textId="77777777" w:rsidR="00A62E9F" w:rsidRPr="00E4627D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62191DB7" w14:textId="77777777" w:rsidR="00A62E9F" w:rsidRPr="00E4627D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95ED70" w14:textId="77777777" w:rsidR="00A62E9F" w:rsidRDefault="00A62E9F" w:rsidP="00A62E9F">
      <w:pPr>
        <w:jc w:val="both"/>
      </w:pPr>
    </w:p>
    <w:p w14:paraId="2AC2DA79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112E2F">
        <w:rPr>
          <w:b/>
          <w:u w:val="single"/>
        </w:rPr>
        <w:t>Conseils au patient en cas de délivrance</w:t>
      </w:r>
    </w:p>
    <w:p w14:paraId="1044264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Plan de prise (argumenter)</w:t>
      </w:r>
    </w:p>
    <w:p w14:paraId="217E49B7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04DEC0FC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09E2C4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7F16A557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2D2084C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112E2F">
        <w:rPr>
          <w:u w:val="single"/>
        </w:rPr>
        <w:t>Surveillance clinique et/ou biologique</w:t>
      </w:r>
    </w:p>
    <w:p w14:paraId="6E9511AA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67D3A097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CC4A82F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F74D90E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0B7E0F4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493DB593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5F6BA670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3FDCEEF4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19C7DF6F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3D3622B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112E2F">
        <w:rPr>
          <w:u w:val="single"/>
        </w:rPr>
        <w:t xml:space="preserve">Citez les principaux effets indésirables </w:t>
      </w:r>
      <w:r w:rsidRPr="00112E2F">
        <w:rPr>
          <w:b/>
          <w:u w:val="single"/>
        </w:rPr>
        <w:t>à signaler au patient</w:t>
      </w:r>
    </w:p>
    <w:p w14:paraId="7F69D1FA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19A9532B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0FE8491A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5D4931ED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5C0D35E0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01D8B7FB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7216D758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71504FE4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3115D796" w14:textId="77777777" w:rsidR="00A62E9F" w:rsidRPr="00112E2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</w:p>
    <w:p w14:paraId="2DFC75C7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93F166E" w14:textId="77777777" w:rsidR="00A62E9F" w:rsidRPr="002746E1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2746E1">
        <w:rPr>
          <w:u w:val="single"/>
        </w:rPr>
        <w:t xml:space="preserve">Autres conseils et </w:t>
      </w:r>
      <w:proofErr w:type="gramStart"/>
      <w:r w:rsidRPr="002746E1">
        <w:rPr>
          <w:u w:val="single"/>
        </w:rPr>
        <w:t>commentaires</w:t>
      </w:r>
      <w:r>
        <w:rPr>
          <w:u w:val="single"/>
        </w:rPr>
        <w:t xml:space="preserve"> </w:t>
      </w:r>
      <w:r w:rsidRPr="002746E1">
        <w:rPr>
          <w:u w:val="single"/>
        </w:rPr>
        <w:t> :</w:t>
      </w:r>
      <w:proofErr w:type="gramEnd"/>
    </w:p>
    <w:p w14:paraId="144C4A36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DC7C1B3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35EBFD4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4F1ECA6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01084D5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4C4A1C5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67EB380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688C022" w14:textId="2B16B25B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113A12" w14:textId="20C528A0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CED89EC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FD10437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09B97E3" w14:textId="77777777" w:rsidR="00A62E9F" w:rsidRDefault="00A62E9F" w:rsidP="00A6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C1E9425" w14:textId="77777777" w:rsidR="00A62E9F" w:rsidRDefault="00A62E9F" w:rsidP="00A62E9F">
      <w:pPr>
        <w:jc w:val="right"/>
        <w:rPr>
          <w:b/>
        </w:rPr>
      </w:pPr>
      <w:r w:rsidRPr="003E2BAE">
        <w:rPr>
          <w:b/>
        </w:rPr>
        <w:tab/>
        <w:t xml:space="preserve">Page </w:t>
      </w:r>
      <w:r>
        <w:rPr>
          <w:b/>
        </w:rPr>
        <w:t>2</w:t>
      </w:r>
      <w:r w:rsidRPr="003E2BAE">
        <w:rPr>
          <w:b/>
        </w:rPr>
        <w:t>/2</w:t>
      </w:r>
    </w:p>
    <w:p w14:paraId="67CB763E" w14:textId="46B43440" w:rsidR="00A62E9F" w:rsidRPr="003308E8" w:rsidRDefault="00A62E9F" w:rsidP="002F3760">
      <w:pPr>
        <w:pStyle w:val="WW-Normal"/>
        <w:tabs>
          <w:tab w:val="left" w:pos="1701"/>
          <w:tab w:val="left" w:pos="1729"/>
        </w:tabs>
        <w:ind w:right="-567"/>
        <w:jc w:val="both"/>
        <w:rPr>
          <w:rFonts w:ascii="Arial" w:hAnsi="Arial"/>
          <w:sz w:val="22"/>
          <w:szCs w:val="22"/>
        </w:rPr>
      </w:pPr>
    </w:p>
    <w:sectPr w:rsidR="00A62E9F" w:rsidRPr="003308E8" w:rsidSect="00A62E9F">
      <w:pgSz w:w="11906" w:h="16838"/>
      <w:pgMar w:top="568" w:right="851" w:bottom="1418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E3"/>
    <w:rsid w:val="001311FA"/>
    <w:rsid w:val="001645BE"/>
    <w:rsid w:val="001B6DD0"/>
    <w:rsid w:val="00201F64"/>
    <w:rsid w:val="0020424B"/>
    <w:rsid w:val="002212F3"/>
    <w:rsid w:val="00223773"/>
    <w:rsid w:val="002923B8"/>
    <w:rsid w:val="002C0D9F"/>
    <w:rsid w:val="002C6ECF"/>
    <w:rsid w:val="002E6B30"/>
    <w:rsid w:val="002F3760"/>
    <w:rsid w:val="00320588"/>
    <w:rsid w:val="003308E8"/>
    <w:rsid w:val="003576D7"/>
    <w:rsid w:val="00364BE1"/>
    <w:rsid w:val="003C67E3"/>
    <w:rsid w:val="004027D5"/>
    <w:rsid w:val="00491D0C"/>
    <w:rsid w:val="004D0157"/>
    <w:rsid w:val="00513C37"/>
    <w:rsid w:val="00593E7D"/>
    <w:rsid w:val="00623034"/>
    <w:rsid w:val="0064131D"/>
    <w:rsid w:val="006534A7"/>
    <w:rsid w:val="006C198E"/>
    <w:rsid w:val="00793AD2"/>
    <w:rsid w:val="007C5645"/>
    <w:rsid w:val="007D5127"/>
    <w:rsid w:val="008F2FDE"/>
    <w:rsid w:val="0093393E"/>
    <w:rsid w:val="009E0F13"/>
    <w:rsid w:val="009F2438"/>
    <w:rsid w:val="00A1343B"/>
    <w:rsid w:val="00A22A98"/>
    <w:rsid w:val="00A62E9F"/>
    <w:rsid w:val="00A7385C"/>
    <w:rsid w:val="00A92E9F"/>
    <w:rsid w:val="00AE32BE"/>
    <w:rsid w:val="00AF1707"/>
    <w:rsid w:val="00B3487E"/>
    <w:rsid w:val="00BF1F83"/>
    <w:rsid w:val="00C246F5"/>
    <w:rsid w:val="00CB770B"/>
    <w:rsid w:val="00CC22C9"/>
    <w:rsid w:val="00CD07C3"/>
    <w:rsid w:val="00CF27F5"/>
    <w:rsid w:val="00D3137F"/>
    <w:rsid w:val="00D904D7"/>
    <w:rsid w:val="00DC4577"/>
    <w:rsid w:val="00E103DF"/>
    <w:rsid w:val="00E24436"/>
    <w:rsid w:val="00EC3FF9"/>
    <w:rsid w:val="00F113AF"/>
    <w:rsid w:val="00F257C1"/>
    <w:rsid w:val="00F40687"/>
    <w:rsid w:val="00F86B3E"/>
    <w:rsid w:val="00FB7985"/>
    <w:rsid w:val="00FE0C8F"/>
    <w:rsid w:val="00FE7EE3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2594D883"/>
  <w15:docId w15:val="{FFFF6D51-90CC-4A06-A428-4D6B7D38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EE3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W-Normal">
    <w:name w:val="WW-Normal"/>
    <w:basedOn w:val="Normal"/>
    <w:uiPriority w:val="99"/>
    <w:rsid w:val="004027D5"/>
    <w:pPr>
      <w:suppressAutoHyphens/>
      <w:autoSpaceDE w:val="0"/>
    </w:pPr>
    <w:rPr>
      <w:color w:val="000000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32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2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736</Words>
  <Characters>4437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AP-HP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g-sat-opharmd2</dc:creator>
  <cp:lastModifiedBy>FERNANDEZ Christine</cp:lastModifiedBy>
  <cp:revision>2</cp:revision>
  <cp:lastPrinted>2024-09-09T14:56:00Z</cp:lastPrinted>
  <dcterms:created xsi:type="dcterms:W3CDTF">2024-09-16T14:12:00Z</dcterms:created>
  <dcterms:modified xsi:type="dcterms:W3CDTF">2024-09-16T14:12:00Z</dcterms:modified>
</cp:coreProperties>
</file>