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FE2D" w14:textId="77777777" w:rsidR="00BE16C2" w:rsidRDefault="00BE16C2">
      <w:pPr>
        <w:pStyle w:val="Titre"/>
        <w:rPr>
          <w:color w:val="4471C4"/>
        </w:rPr>
      </w:pPr>
    </w:p>
    <w:p w14:paraId="2564C5C3" w14:textId="77777777" w:rsidR="007500E2" w:rsidRDefault="006A7AF8">
      <w:pPr>
        <w:pStyle w:val="Titre"/>
      </w:pPr>
      <w:r>
        <w:rPr>
          <w:color w:val="4471C4"/>
        </w:rPr>
        <w:t>PURIFICATION</w:t>
      </w:r>
      <w:r>
        <w:rPr>
          <w:color w:val="4471C4"/>
          <w:spacing w:val="75"/>
        </w:rPr>
        <w:t xml:space="preserve"> </w:t>
      </w:r>
      <w:r>
        <w:rPr>
          <w:color w:val="4471C4"/>
        </w:rPr>
        <w:t>DES</w:t>
      </w:r>
      <w:r>
        <w:rPr>
          <w:color w:val="4471C4"/>
          <w:spacing w:val="81"/>
        </w:rPr>
        <w:t xml:space="preserve"> </w:t>
      </w:r>
      <w:r>
        <w:rPr>
          <w:color w:val="4471C4"/>
        </w:rPr>
        <w:t>PROTEINES</w:t>
      </w:r>
    </w:p>
    <w:p w14:paraId="26039345" w14:textId="77777777" w:rsidR="007500E2" w:rsidRDefault="007500E2">
      <w:pPr>
        <w:pStyle w:val="Corpsdetexte"/>
        <w:spacing w:before="4"/>
        <w:rPr>
          <w:rFonts w:ascii="Arial MT"/>
          <w:sz w:val="17"/>
        </w:rPr>
      </w:pPr>
    </w:p>
    <w:p w14:paraId="72359834" w14:textId="77777777" w:rsidR="007500E2" w:rsidRDefault="006A7AF8">
      <w:pPr>
        <w:tabs>
          <w:tab w:val="left" w:pos="9739"/>
        </w:tabs>
        <w:spacing w:before="52"/>
        <w:ind w:left="485"/>
        <w:rPr>
          <w:sz w:val="24"/>
        </w:rPr>
      </w:pPr>
      <w:bookmarkStart w:id="0" w:name="Sciences_en_tête_biologie-année_2020-202"/>
      <w:bookmarkEnd w:id="0"/>
      <w:r>
        <w:rPr>
          <w:color w:val="FFFFFF"/>
          <w:sz w:val="24"/>
          <w:shd w:val="clear" w:color="auto" w:fill="4471C4"/>
        </w:rPr>
        <w:t xml:space="preserve"> </w:t>
      </w:r>
      <w:r>
        <w:rPr>
          <w:color w:val="FFFFFF"/>
          <w:spacing w:val="-19"/>
          <w:sz w:val="24"/>
          <w:shd w:val="clear" w:color="auto" w:fill="4471C4"/>
        </w:rPr>
        <w:t xml:space="preserve"> </w:t>
      </w:r>
      <w:r>
        <w:rPr>
          <w:color w:val="FFFFFF"/>
          <w:spacing w:val="12"/>
          <w:sz w:val="24"/>
          <w:shd w:val="clear" w:color="auto" w:fill="4471C4"/>
        </w:rPr>
        <w:t>SCIENCES</w:t>
      </w:r>
      <w:r>
        <w:rPr>
          <w:color w:val="FFFFFF"/>
          <w:spacing w:val="38"/>
          <w:sz w:val="24"/>
          <w:shd w:val="clear" w:color="auto" w:fill="4471C4"/>
        </w:rPr>
        <w:t xml:space="preserve"> </w:t>
      </w:r>
      <w:r>
        <w:rPr>
          <w:color w:val="FFFFFF"/>
          <w:sz w:val="24"/>
          <w:shd w:val="clear" w:color="auto" w:fill="4471C4"/>
        </w:rPr>
        <w:t>EN</w:t>
      </w:r>
      <w:r>
        <w:rPr>
          <w:color w:val="FFFFFF"/>
          <w:spacing w:val="39"/>
          <w:sz w:val="24"/>
          <w:shd w:val="clear" w:color="auto" w:fill="4471C4"/>
        </w:rPr>
        <w:t xml:space="preserve"> </w:t>
      </w:r>
      <w:r>
        <w:rPr>
          <w:color w:val="FFFFFF"/>
          <w:spacing w:val="10"/>
          <w:sz w:val="24"/>
          <w:shd w:val="clear" w:color="auto" w:fill="4471C4"/>
        </w:rPr>
        <w:t>TETE</w:t>
      </w:r>
      <w:r>
        <w:rPr>
          <w:color w:val="FFFFFF"/>
          <w:spacing w:val="36"/>
          <w:sz w:val="24"/>
          <w:shd w:val="clear" w:color="auto" w:fill="4471C4"/>
        </w:rPr>
        <w:t xml:space="preserve"> </w:t>
      </w:r>
      <w:r>
        <w:rPr>
          <w:color w:val="FFFFFF"/>
          <w:spacing w:val="13"/>
          <w:sz w:val="24"/>
          <w:shd w:val="clear" w:color="auto" w:fill="4471C4"/>
        </w:rPr>
        <w:t>BIOLOGIE-ANNEE</w:t>
      </w:r>
      <w:r>
        <w:rPr>
          <w:color w:val="FFFFFF"/>
          <w:spacing w:val="36"/>
          <w:sz w:val="24"/>
          <w:shd w:val="clear" w:color="auto" w:fill="4471C4"/>
        </w:rPr>
        <w:t xml:space="preserve"> </w:t>
      </w:r>
      <w:r>
        <w:rPr>
          <w:color w:val="FFFFFF"/>
          <w:spacing w:val="13"/>
          <w:sz w:val="24"/>
          <w:shd w:val="clear" w:color="auto" w:fill="4471C4"/>
        </w:rPr>
        <w:t>2020-2021</w:t>
      </w:r>
      <w:r>
        <w:rPr>
          <w:color w:val="FFFFFF"/>
          <w:spacing w:val="13"/>
          <w:sz w:val="24"/>
          <w:shd w:val="clear" w:color="auto" w:fill="4471C4"/>
        </w:rPr>
        <w:tab/>
      </w:r>
    </w:p>
    <w:p w14:paraId="0D1CF070" w14:textId="77777777" w:rsidR="007500E2" w:rsidRDefault="006A7AF8">
      <w:pPr>
        <w:pStyle w:val="Corpsdetexte"/>
        <w:spacing w:before="3"/>
        <w:rPr>
          <w:sz w:val="13"/>
        </w:rPr>
      </w:pPr>
      <w:r>
        <w:pict w14:anchorId="3A7E282E">
          <v:group id="_x0000_s1045" style="position:absolute;margin-left:66.3pt;margin-top:10.05pt;width:462.75pt;height:23pt;z-index:-15728640;mso-wrap-distance-left:0;mso-wrap-distance-right:0;mso-position-horizontal-relative:page" coordorigin="1326,201" coordsize="9255,460">
            <v:shape id="_x0000_s1047" style="position:absolute;left:1325;top:200;width:9255;height:460" coordorigin="1326,201" coordsize="9255,460" o:spt="100" adj="0,,0" path="m10520,201r-9134,l1326,201r,60l1326,601r,60l1386,661r9134,l10520,606r,-5l10520,261r,-60xm10580,201r-60,l10520,261r,340l10520,661r60,l10580,601r,-340l10580,201xe" fillcolor="#d9e1f3" stroked="f">
              <v:stroke joinstyle="round"/>
              <v:formulas/>
              <v:path arrowok="t" o:connecttype="segments"/>
            </v:shape>
            <v:shapetype id="_x0000_t202" coordsize="21600,21600" o:spt="202" path="m,l,21600r21600,l21600,xe">
              <v:stroke joinstyle="miter"/>
              <v:path gradientshapeok="t" o:connecttype="rect"/>
            </v:shapetype>
            <v:shape id="_x0000_s1046" type="#_x0000_t202" style="position:absolute;left:1325;top:200;width:9255;height:460" filled="f" stroked="f">
              <v:textbox inset="0,0,0,0">
                <w:txbxContent>
                  <w:p w14:paraId="2FF11C29" w14:textId="77777777" w:rsidR="007500E2" w:rsidRDefault="006A7AF8">
                    <w:pPr>
                      <w:spacing w:before="61"/>
                      <w:ind w:left="90"/>
                      <w:rPr>
                        <w:sz w:val="24"/>
                      </w:rPr>
                    </w:pPr>
                    <w:bookmarkStart w:id="1" w:name="1._PRINCIPE"/>
                    <w:bookmarkEnd w:id="1"/>
                    <w:r>
                      <w:rPr>
                        <w:sz w:val="24"/>
                      </w:rPr>
                      <w:t>1.</w:t>
                    </w:r>
                    <w:r>
                      <w:rPr>
                        <w:spacing w:val="48"/>
                        <w:sz w:val="24"/>
                      </w:rPr>
                      <w:t xml:space="preserve"> </w:t>
                    </w:r>
                    <w:r>
                      <w:rPr>
                        <w:spacing w:val="12"/>
                        <w:sz w:val="24"/>
                      </w:rPr>
                      <w:t>PRINCIPE</w:t>
                    </w:r>
                  </w:p>
                </w:txbxContent>
              </v:textbox>
            </v:shape>
            <w10:wrap type="topAndBottom" anchorx="page"/>
          </v:group>
        </w:pict>
      </w:r>
    </w:p>
    <w:p w14:paraId="2A40C1BF" w14:textId="6C203070" w:rsidR="007500E2" w:rsidRDefault="006A7AF8">
      <w:pPr>
        <w:pStyle w:val="Corpsdetexte"/>
        <w:spacing w:before="71" w:line="276" w:lineRule="auto"/>
        <w:ind w:left="575" w:right="192"/>
        <w:jc w:val="both"/>
      </w:pPr>
      <w:r>
        <w:t>La</w:t>
      </w:r>
      <w:r>
        <w:rPr>
          <w:spacing w:val="-4"/>
        </w:rPr>
        <w:t xml:space="preserve"> </w:t>
      </w:r>
      <w:r>
        <w:t>purification</w:t>
      </w:r>
      <w:r>
        <w:rPr>
          <w:spacing w:val="-3"/>
        </w:rPr>
        <w:t xml:space="preserve"> </w:t>
      </w:r>
      <w:r>
        <w:t>des</w:t>
      </w:r>
      <w:r>
        <w:rPr>
          <w:spacing w:val="-3"/>
        </w:rPr>
        <w:t xml:space="preserve"> </w:t>
      </w:r>
      <w:r>
        <w:t>protéines</w:t>
      </w:r>
      <w:r>
        <w:rPr>
          <w:spacing w:val="-2"/>
        </w:rPr>
        <w:t xml:space="preserve"> </w:t>
      </w:r>
      <w:r>
        <w:t>est</w:t>
      </w:r>
      <w:r>
        <w:rPr>
          <w:spacing w:val="-2"/>
        </w:rPr>
        <w:t xml:space="preserve"> </w:t>
      </w:r>
      <w:r>
        <w:t>une</w:t>
      </w:r>
      <w:r>
        <w:rPr>
          <w:spacing w:val="-2"/>
        </w:rPr>
        <w:t xml:space="preserve"> </w:t>
      </w:r>
      <w:r>
        <w:t>série</w:t>
      </w:r>
      <w:r>
        <w:rPr>
          <w:spacing w:val="-2"/>
        </w:rPr>
        <w:t xml:space="preserve"> </w:t>
      </w:r>
      <w:r>
        <w:t>de</w:t>
      </w:r>
      <w:r>
        <w:rPr>
          <w:spacing w:val="-4"/>
        </w:rPr>
        <w:t xml:space="preserve"> </w:t>
      </w:r>
      <w:r>
        <w:t>processus</w:t>
      </w:r>
      <w:r>
        <w:rPr>
          <w:spacing w:val="-4"/>
        </w:rPr>
        <w:t xml:space="preserve"> </w:t>
      </w:r>
      <w:r>
        <w:t>destinée</w:t>
      </w:r>
      <w:r>
        <w:rPr>
          <w:spacing w:val="-3"/>
        </w:rPr>
        <w:t xml:space="preserve"> </w:t>
      </w:r>
      <w:r>
        <w:t>à</w:t>
      </w:r>
      <w:r>
        <w:rPr>
          <w:spacing w:val="-3"/>
        </w:rPr>
        <w:t xml:space="preserve"> </w:t>
      </w:r>
      <w:r>
        <w:t>isoler</w:t>
      </w:r>
      <w:r>
        <w:rPr>
          <w:spacing w:val="-4"/>
        </w:rPr>
        <w:t xml:space="preserve"> </w:t>
      </w:r>
      <w:r>
        <w:t>une</w:t>
      </w:r>
      <w:r>
        <w:rPr>
          <w:spacing w:val="-3"/>
        </w:rPr>
        <w:t xml:space="preserve"> </w:t>
      </w:r>
      <w:r>
        <w:t>ou</w:t>
      </w:r>
      <w:r>
        <w:rPr>
          <w:spacing w:val="-3"/>
        </w:rPr>
        <w:t xml:space="preserve"> </w:t>
      </w:r>
      <w:r>
        <w:t>des</w:t>
      </w:r>
      <w:r>
        <w:rPr>
          <w:spacing w:val="-3"/>
        </w:rPr>
        <w:t xml:space="preserve"> </w:t>
      </w:r>
      <w:r>
        <w:t>protéines</w:t>
      </w:r>
      <w:r>
        <w:rPr>
          <w:spacing w:val="-2"/>
        </w:rPr>
        <w:t xml:space="preserve"> </w:t>
      </w:r>
      <w:r>
        <w:t>à</w:t>
      </w:r>
      <w:r>
        <w:rPr>
          <w:spacing w:val="-3"/>
        </w:rPr>
        <w:t xml:space="preserve"> </w:t>
      </w:r>
      <w:r>
        <w:t>partir</w:t>
      </w:r>
      <w:r>
        <w:rPr>
          <w:spacing w:val="-48"/>
        </w:rPr>
        <w:t xml:space="preserve"> </w:t>
      </w:r>
      <w:r>
        <w:t>d'un mélange complexe (cellules, tissus, organe...). Les différentes étapes de la purification sont</w:t>
      </w:r>
      <w:r>
        <w:rPr>
          <w:spacing w:val="1"/>
        </w:rPr>
        <w:t xml:space="preserve"> </w:t>
      </w:r>
      <w:r>
        <w:t>l’extraction</w:t>
      </w:r>
      <w:r>
        <w:rPr>
          <w:spacing w:val="-2"/>
        </w:rPr>
        <w:t xml:space="preserve"> </w:t>
      </w:r>
      <w:r>
        <w:t>puis la séparation.</w:t>
      </w:r>
    </w:p>
    <w:p w14:paraId="29EF2A21" w14:textId="57300E20" w:rsidR="00BE16C2" w:rsidRDefault="00BE16C2">
      <w:pPr>
        <w:pStyle w:val="Corpsdetexte"/>
        <w:spacing w:before="71" w:line="276" w:lineRule="auto"/>
        <w:ind w:left="575" w:right="192"/>
        <w:jc w:val="both"/>
      </w:pPr>
    </w:p>
    <w:p w14:paraId="699ACF2B" w14:textId="69C748F3" w:rsidR="00BE16C2" w:rsidRDefault="00BE16C2">
      <w:pPr>
        <w:pStyle w:val="Corpsdetexte"/>
        <w:spacing w:before="71" w:line="276" w:lineRule="auto"/>
        <w:ind w:left="575" w:right="192"/>
        <w:jc w:val="both"/>
      </w:pPr>
      <w:r w:rsidRPr="00BE16C2">
        <w:rPr>
          <w:highlight w:val="yellow"/>
        </w:rPr>
        <w:t>Le degré de pureté protéique requis dépend de l'utilisation finale prévue de la protéine. Pour certaines applications, un extrait brut est suffisant. Pour d'autres utilisations, comme dans les aliments et les produits pharmaceutiques, un haut niveau de pureté est requis. Plusieurs techniques pour purification des protéines sont utilisées pour atteindre le niveau de pureté requis.</w:t>
      </w:r>
    </w:p>
    <w:p w14:paraId="1D46708A" w14:textId="1F08C09B" w:rsidR="00BE16C2" w:rsidRDefault="00BE16C2">
      <w:pPr>
        <w:pStyle w:val="Corpsdetexte"/>
        <w:spacing w:before="71" w:line="276" w:lineRule="auto"/>
        <w:ind w:left="575" w:right="192"/>
        <w:jc w:val="both"/>
      </w:pPr>
      <w:r>
        <w:rPr>
          <w:noProof/>
        </w:rPr>
        <w:drawing>
          <wp:anchor distT="0" distB="0" distL="114300" distR="114300" simplePos="0" relativeHeight="487591936" behindDoc="0" locked="0" layoutInCell="1" allowOverlap="1" wp14:anchorId="2DD1BC2C" wp14:editId="2AE9E120">
            <wp:simplePos x="0" y="0"/>
            <wp:positionH relativeFrom="column">
              <wp:posOffset>365760</wp:posOffset>
            </wp:positionH>
            <wp:positionV relativeFrom="paragraph">
              <wp:posOffset>41275</wp:posOffset>
            </wp:positionV>
            <wp:extent cx="6254750" cy="141668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54750" cy="1416685"/>
                    </a:xfrm>
                    <a:prstGeom prst="rect">
                      <a:avLst/>
                    </a:prstGeom>
                  </pic:spPr>
                </pic:pic>
              </a:graphicData>
            </a:graphic>
          </wp:anchor>
        </w:drawing>
      </w:r>
    </w:p>
    <w:p w14:paraId="115573B0" w14:textId="77777777" w:rsidR="007500E2" w:rsidRDefault="006A7AF8">
      <w:pPr>
        <w:pStyle w:val="Corpsdetexte"/>
        <w:spacing w:before="1"/>
        <w:rPr>
          <w:sz w:val="13"/>
        </w:rPr>
      </w:pPr>
      <w:r>
        <w:pict w14:anchorId="14D83671">
          <v:group id="_x0000_s1042" style="position:absolute;margin-left:66.3pt;margin-top:9.95pt;width:462.75pt;height:21.5pt;z-index:-15728128;mso-wrap-distance-left:0;mso-wrap-distance-right:0;mso-position-horizontal-relative:page" coordorigin="1326,199" coordsize="9255,430">
            <v:shape id="_x0000_s1044" style="position:absolute;left:1325;top:199;width:9255;height:430" coordorigin="1326,199" coordsize="9255,430" o:spt="100" adj="0,,0" path="m10520,199r-9134,l1326,199r,60l1326,569r,60l1386,629r9134,l10520,569r,-310l10520,199xm10580,199r-60,l10520,259r,310l10520,629r60,l10580,569r,-310l10580,199xe" fillcolor="#d9e1f3" stroked="f">
              <v:stroke joinstyle="round"/>
              <v:formulas/>
              <v:path arrowok="t" o:connecttype="segments"/>
            </v:shape>
            <v:shape id="_x0000_s1043" type="#_x0000_t202" style="position:absolute;left:1325;top:199;width:9255;height:430" filled="f" stroked="f">
              <v:textbox inset="0,0,0,0">
                <w:txbxContent>
                  <w:p w14:paraId="4AC176DC" w14:textId="77777777" w:rsidR="007500E2" w:rsidRDefault="006A7AF8">
                    <w:pPr>
                      <w:spacing w:before="60"/>
                      <w:ind w:left="90"/>
                    </w:pPr>
                    <w:bookmarkStart w:id="2" w:name="2._extraction_des_proteines"/>
                    <w:bookmarkEnd w:id="2"/>
                    <w:r>
                      <w:t>2.</w:t>
                    </w:r>
                    <w:r>
                      <w:rPr>
                        <w:spacing w:val="36"/>
                      </w:rPr>
                      <w:t xml:space="preserve"> </w:t>
                    </w:r>
                    <w:r>
                      <w:rPr>
                        <w:spacing w:val="12"/>
                      </w:rPr>
                      <w:t>EXTRACTION</w:t>
                    </w:r>
                    <w:r>
                      <w:rPr>
                        <w:spacing w:val="35"/>
                      </w:rPr>
                      <w:t xml:space="preserve"> </w:t>
                    </w:r>
                    <w:r>
                      <w:rPr>
                        <w:spacing w:val="10"/>
                      </w:rPr>
                      <w:t>DES</w:t>
                    </w:r>
                    <w:r>
                      <w:rPr>
                        <w:spacing w:val="35"/>
                      </w:rPr>
                      <w:t xml:space="preserve"> </w:t>
                    </w:r>
                    <w:r>
                      <w:rPr>
                        <w:spacing w:val="13"/>
                      </w:rPr>
                      <w:t>PROTEINES</w:t>
                    </w:r>
                  </w:p>
                </w:txbxContent>
              </v:textbox>
            </v:shape>
            <w10:wrap type="topAndBottom" anchorx="page"/>
          </v:group>
        </w:pict>
      </w:r>
    </w:p>
    <w:p w14:paraId="1643DC5D" w14:textId="77777777" w:rsidR="007500E2" w:rsidRDefault="006A7AF8">
      <w:pPr>
        <w:pStyle w:val="Corpsdetexte"/>
        <w:spacing w:before="71" w:line="276" w:lineRule="auto"/>
        <w:ind w:left="575" w:right="196"/>
        <w:jc w:val="both"/>
      </w:pPr>
      <w:r>
        <w:rPr>
          <w:spacing w:val="-1"/>
        </w:rPr>
        <w:t>Si</w:t>
      </w:r>
      <w:r>
        <w:rPr>
          <w:spacing w:val="-11"/>
        </w:rPr>
        <w:t xml:space="preserve"> </w:t>
      </w:r>
      <w:r>
        <w:rPr>
          <w:spacing w:val="-1"/>
        </w:rPr>
        <w:t>la</w:t>
      </w:r>
      <w:r>
        <w:rPr>
          <w:spacing w:val="-11"/>
        </w:rPr>
        <w:t xml:space="preserve"> </w:t>
      </w:r>
      <w:r>
        <w:rPr>
          <w:spacing w:val="-1"/>
        </w:rPr>
        <w:t>protéine</w:t>
      </w:r>
      <w:r>
        <w:rPr>
          <w:spacing w:val="-10"/>
        </w:rPr>
        <w:t xml:space="preserve"> </w:t>
      </w:r>
      <w:r>
        <w:rPr>
          <w:spacing w:val="-1"/>
        </w:rPr>
        <w:t>se</w:t>
      </w:r>
      <w:r>
        <w:rPr>
          <w:spacing w:val="-10"/>
        </w:rPr>
        <w:t xml:space="preserve"> </w:t>
      </w:r>
      <w:r>
        <w:rPr>
          <w:spacing w:val="-1"/>
        </w:rPr>
        <w:t>trouve</w:t>
      </w:r>
      <w:r>
        <w:rPr>
          <w:spacing w:val="-9"/>
        </w:rPr>
        <w:t xml:space="preserve"> </w:t>
      </w:r>
      <w:r>
        <w:rPr>
          <w:spacing w:val="-1"/>
        </w:rPr>
        <w:t>dissoute</w:t>
      </w:r>
      <w:r>
        <w:rPr>
          <w:spacing w:val="-10"/>
        </w:rPr>
        <w:t xml:space="preserve"> </w:t>
      </w:r>
      <w:r>
        <w:rPr>
          <w:spacing w:val="-1"/>
        </w:rPr>
        <w:t>dans</w:t>
      </w:r>
      <w:r>
        <w:rPr>
          <w:spacing w:val="-12"/>
        </w:rPr>
        <w:t xml:space="preserve"> </w:t>
      </w:r>
      <w:r>
        <w:rPr>
          <w:spacing w:val="-1"/>
        </w:rPr>
        <w:t>un</w:t>
      </w:r>
      <w:r>
        <w:rPr>
          <w:spacing w:val="-6"/>
        </w:rPr>
        <w:t xml:space="preserve"> </w:t>
      </w:r>
      <w:r>
        <w:rPr>
          <w:spacing w:val="-1"/>
        </w:rPr>
        <w:t>milieu</w:t>
      </w:r>
      <w:r>
        <w:rPr>
          <w:spacing w:val="-10"/>
        </w:rPr>
        <w:t xml:space="preserve"> </w:t>
      </w:r>
      <w:r>
        <w:t>biologique</w:t>
      </w:r>
      <w:r>
        <w:rPr>
          <w:spacing w:val="-10"/>
        </w:rPr>
        <w:t xml:space="preserve"> </w:t>
      </w:r>
      <w:r>
        <w:t>liquide</w:t>
      </w:r>
      <w:r>
        <w:rPr>
          <w:spacing w:val="-10"/>
        </w:rPr>
        <w:t xml:space="preserve"> </w:t>
      </w:r>
      <w:r>
        <w:t>(ex:</w:t>
      </w:r>
      <w:r>
        <w:rPr>
          <w:spacing w:val="-9"/>
        </w:rPr>
        <w:t xml:space="preserve"> </w:t>
      </w:r>
      <w:r>
        <w:t>plasma,</w:t>
      </w:r>
      <w:r>
        <w:rPr>
          <w:spacing w:val="-10"/>
        </w:rPr>
        <w:t xml:space="preserve"> </w:t>
      </w:r>
      <w:r>
        <w:t>lait,</w:t>
      </w:r>
      <w:r>
        <w:rPr>
          <w:spacing w:val="-10"/>
        </w:rPr>
        <w:t xml:space="preserve"> </w:t>
      </w:r>
      <w:r>
        <w:t>...)</w:t>
      </w:r>
      <w:r>
        <w:rPr>
          <w:spacing w:val="-12"/>
        </w:rPr>
        <w:t xml:space="preserve"> </w:t>
      </w:r>
      <w:r>
        <w:t>aucune</w:t>
      </w:r>
      <w:r>
        <w:rPr>
          <w:spacing w:val="-10"/>
        </w:rPr>
        <w:t xml:space="preserve"> </w:t>
      </w:r>
      <w:r>
        <w:t>méthode</w:t>
      </w:r>
      <w:r>
        <w:rPr>
          <w:spacing w:val="1"/>
        </w:rPr>
        <w:t xml:space="preserve"> </w:t>
      </w:r>
      <w:r>
        <w:t>d'extraction</w:t>
      </w:r>
      <w:r>
        <w:rPr>
          <w:spacing w:val="-2"/>
        </w:rPr>
        <w:t xml:space="preserve"> </w:t>
      </w:r>
      <w:r>
        <w:t>n'est nécessaire.</w:t>
      </w:r>
    </w:p>
    <w:p w14:paraId="4469A2D1" w14:textId="77777777" w:rsidR="007500E2" w:rsidRDefault="007500E2">
      <w:pPr>
        <w:pStyle w:val="Corpsdetexte"/>
        <w:spacing w:before="2"/>
        <w:rPr>
          <w:sz w:val="16"/>
        </w:rPr>
      </w:pPr>
    </w:p>
    <w:p w14:paraId="23980D42" w14:textId="77777777" w:rsidR="007500E2" w:rsidRDefault="006A7AF8">
      <w:pPr>
        <w:pStyle w:val="Corpsdetexte"/>
        <w:spacing w:before="1"/>
        <w:ind w:left="575"/>
        <w:jc w:val="both"/>
      </w:pPr>
      <w:r>
        <w:t>Si</w:t>
      </w:r>
      <w:r>
        <w:rPr>
          <w:spacing w:val="-3"/>
        </w:rPr>
        <w:t xml:space="preserve"> </w:t>
      </w:r>
      <w:r>
        <w:t>la</w:t>
      </w:r>
      <w:r>
        <w:rPr>
          <w:spacing w:val="-3"/>
        </w:rPr>
        <w:t xml:space="preserve"> </w:t>
      </w:r>
      <w:r>
        <w:t>protéine</w:t>
      </w:r>
      <w:r>
        <w:rPr>
          <w:spacing w:val="-2"/>
        </w:rPr>
        <w:t xml:space="preserve"> </w:t>
      </w:r>
      <w:r>
        <w:t>est</w:t>
      </w:r>
      <w:r>
        <w:rPr>
          <w:spacing w:val="-2"/>
        </w:rPr>
        <w:t xml:space="preserve"> </w:t>
      </w:r>
      <w:r>
        <w:t>à</w:t>
      </w:r>
      <w:r>
        <w:rPr>
          <w:spacing w:val="-3"/>
        </w:rPr>
        <w:t xml:space="preserve"> </w:t>
      </w:r>
      <w:r>
        <w:t>extraire</w:t>
      </w:r>
      <w:r>
        <w:rPr>
          <w:spacing w:val="-2"/>
        </w:rPr>
        <w:t xml:space="preserve"> </w:t>
      </w:r>
      <w:r>
        <w:t>d'un</w:t>
      </w:r>
      <w:r>
        <w:rPr>
          <w:spacing w:val="-4"/>
        </w:rPr>
        <w:t xml:space="preserve"> </w:t>
      </w:r>
      <w:r>
        <w:t>tissu</w:t>
      </w:r>
      <w:r>
        <w:rPr>
          <w:spacing w:val="-3"/>
        </w:rPr>
        <w:t xml:space="preserve"> </w:t>
      </w:r>
      <w:r>
        <w:t>ou</w:t>
      </w:r>
      <w:r>
        <w:rPr>
          <w:spacing w:val="-3"/>
        </w:rPr>
        <w:t xml:space="preserve"> </w:t>
      </w:r>
      <w:r>
        <w:t>d'une</w:t>
      </w:r>
      <w:r>
        <w:rPr>
          <w:spacing w:val="-2"/>
        </w:rPr>
        <w:t xml:space="preserve"> </w:t>
      </w:r>
      <w:r>
        <w:t>culture</w:t>
      </w:r>
      <w:r>
        <w:rPr>
          <w:spacing w:val="-2"/>
        </w:rPr>
        <w:t xml:space="preserve"> </w:t>
      </w:r>
      <w:r>
        <w:t>de</w:t>
      </w:r>
      <w:r>
        <w:rPr>
          <w:spacing w:val="-3"/>
        </w:rPr>
        <w:t xml:space="preserve"> </w:t>
      </w:r>
      <w:r>
        <w:t>cellules,</w:t>
      </w:r>
      <w:r>
        <w:rPr>
          <w:spacing w:val="-2"/>
        </w:rPr>
        <w:t xml:space="preserve"> </w:t>
      </w:r>
      <w:r>
        <w:t>3</w:t>
      </w:r>
      <w:r>
        <w:rPr>
          <w:spacing w:val="-4"/>
        </w:rPr>
        <w:t xml:space="preserve"> </w:t>
      </w:r>
      <w:r>
        <w:t>méthodes</w:t>
      </w:r>
      <w:r>
        <w:rPr>
          <w:spacing w:val="-4"/>
        </w:rPr>
        <w:t xml:space="preserve"> </w:t>
      </w:r>
      <w:r>
        <w:t>sont</w:t>
      </w:r>
      <w:r>
        <w:rPr>
          <w:spacing w:val="-2"/>
        </w:rPr>
        <w:t xml:space="preserve"> </w:t>
      </w:r>
      <w:r>
        <w:t>possibles</w:t>
      </w:r>
      <w:r>
        <w:rPr>
          <w:spacing w:val="-2"/>
        </w:rPr>
        <w:t xml:space="preserve"> </w:t>
      </w:r>
      <w:r>
        <w:t>:</w:t>
      </w:r>
    </w:p>
    <w:p w14:paraId="1B4174F2" w14:textId="77777777" w:rsidR="007500E2" w:rsidRDefault="007500E2">
      <w:pPr>
        <w:pStyle w:val="Corpsdetexte"/>
        <w:spacing w:before="7"/>
        <w:rPr>
          <w:sz w:val="19"/>
        </w:rPr>
      </w:pPr>
    </w:p>
    <w:p w14:paraId="393024D5" w14:textId="77777777" w:rsidR="007500E2" w:rsidRDefault="006A7AF8">
      <w:pPr>
        <w:pStyle w:val="Paragraphedeliste"/>
        <w:numPr>
          <w:ilvl w:val="0"/>
          <w:numId w:val="1"/>
        </w:numPr>
        <w:tabs>
          <w:tab w:val="left" w:pos="2006"/>
        </w:tabs>
        <w:spacing w:line="276" w:lineRule="auto"/>
        <w:ind w:right="193"/>
      </w:pPr>
      <w:r>
        <w:t>Pour un tissu entier un broyage à l’appareil de Potter est fait au préalable, puis les</w:t>
      </w:r>
      <w:r>
        <w:rPr>
          <w:spacing w:val="1"/>
        </w:rPr>
        <w:t xml:space="preserve"> </w:t>
      </w:r>
      <w:r>
        <w:t>membranes</w:t>
      </w:r>
      <w:r>
        <w:rPr>
          <w:spacing w:val="1"/>
        </w:rPr>
        <w:t xml:space="preserve"> </w:t>
      </w:r>
      <w:r>
        <w:t>des</w:t>
      </w:r>
      <w:r>
        <w:rPr>
          <w:spacing w:val="1"/>
        </w:rPr>
        <w:t xml:space="preserve"> </w:t>
      </w:r>
      <w:r>
        <w:t>cellules</w:t>
      </w:r>
      <w:r>
        <w:rPr>
          <w:spacing w:val="1"/>
        </w:rPr>
        <w:t xml:space="preserve"> </w:t>
      </w:r>
      <w:r>
        <w:t>sont</w:t>
      </w:r>
      <w:r>
        <w:rPr>
          <w:spacing w:val="1"/>
        </w:rPr>
        <w:t xml:space="preserve"> </w:t>
      </w:r>
      <w:r>
        <w:t>lysées</w:t>
      </w:r>
      <w:r>
        <w:rPr>
          <w:spacing w:val="1"/>
        </w:rPr>
        <w:t xml:space="preserve"> </w:t>
      </w:r>
      <w:r>
        <w:t>et</w:t>
      </w:r>
      <w:r>
        <w:rPr>
          <w:spacing w:val="1"/>
        </w:rPr>
        <w:t xml:space="preserve"> </w:t>
      </w:r>
      <w:r>
        <w:t>l’homogénat</w:t>
      </w:r>
      <w:r>
        <w:rPr>
          <w:spacing w:val="1"/>
        </w:rPr>
        <w:t xml:space="preserve"> </w:t>
      </w:r>
      <w:r>
        <w:t>cellulaire</w:t>
      </w:r>
      <w:r>
        <w:rPr>
          <w:spacing w:val="1"/>
        </w:rPr>
        <w:t xml:space="preserve"> </w:t>
      </w:r>
      <w:r>
        <w:t>est</w:t>
      </w:r>
      <w:r>
        <w:rPr>
          <w:spacing w:val="1"/>
        </w:rPr>
        <w:t xml:space="preserve"> </w:t>
      </w:r>
      <w:r>
        <w:t>centrifugé.</w:t>
      </w:r>
      <w:r>
        <w:rPr>
          <w:spacing w:val="1"/>
        </w:rPr>
        <w:t xml:space="preserve"> </w:t>
      </w:r>
      <w:r>
        <w:t>La</w:t>
      </w:r>
      <w:r>
        <w:rPr>
          <w:spacing w:val="1"/>
        </w:rPr>
        <w:t xml:space="preserve"> </w:t>
      </w:r>
      <w:r>
        <w:t>solubilisation</w:t>
      </w:r>
      <w:r>
        <w:rPr>
          <w:spacing w:val="3"/>
        </w:rPr>
        <w:t xml:space="preserve"> </w:t>
      </w:r>
      <w:r>
        <w:t>des</w:t>
      </w:r>
      <w:r>
        <w:rPr>
          <w:spacing w:val="-3"/>
        </w:rPr>
        <w:t xml:space="preserve"> </w:t>
      </w:r>
      <w:r>
        <w:t>protéines se</w:t>
      </w:r>
      <w:r>
        <w:rPr>
          <w:spacing w:val="4"/>
        </w:rPr>
        <w:t xml:space="preserve"> </w:t>
      </w:r>
      <w:r>
        <w:t>fait</w:t>
      </w:r>
      <w:r>
        <w:rPr>
          <w:spacing w:val="1"/>
        </w:rPr>
        <w:t xml:space="preserve"> </w:t>
      </w:r>
      <w:r>
        <w:t>dans</w:t>
      </w:r>
      <w:r>
        <w:rPr>
          <w:spacing w:val="-3"/>
        </w:rPr>
        <w:t xml:space="preserve"> </w:t>
      </w:r>
      <w:r>
        <w:t>des</w:t>
      </w:r>
      <w:r>
        <w:rPr>
          <w:spacing w:val="-2"/>
        </w:rPr>
        <w:t xml:space="preserve"> </w:t>
      </w:r>
      <w:r>
        <w:t>solutions</w:t>
      </w:r>
      <w:r>
        <w:rPr>
          <w:spacing w:val="-2"/>
        </w:rPr>
        <w:t xml:space="preserve"> </w:t>
      </w:r>
      <w:r>
        <w:t>salines.</w:t>
      </w:r>
    </w:p>
    <w:p w14:paraId="0701CCB5" w14:textId="77777777" w:rsidR="007500E2" w:rsidRDefault="006A7AF8">
      <w:pPr>
        <w:pStyle w:val="Paragraphedeliste"/>
        <w:numPr>
          <w:ilvl w:val="0"/>
          <w:numId w:val="1"/>
        </w:numPr>
        <w:tabs>
          <w:tab w:val="left" w:pos="2006"/>
        </w:tabs>
        <w:spacing w:before="2" w:line="276" w:lineRule="auto"/>
        <w:ind w:right="195"/>
      </w:pPr>
      <w:r>
        <w:t>Pour un type de cellules isolées à partir du tissu, un trieur de cellules sélectionne les</w:t>
      </w:r>
      <w:r>
        <w:rPr>
          <w:spacing w:val="1"/>
        </w:rPr>
        <w:t xml:space="preserve"> </w:t>
      </w:r>
      <w:r>
        <w:t>cellules</w:t>
      </w:r>
      <w:r>
        <w:rPr>
          <w:spacing w:val="-1"/>
        </w:rPr>
        <w:t xml:space="preserve"> </w:t>
      </w:r>
      <w:r>
        <w:t>contenant</w:t>
      </w:r>
      <w:r>
        <w:rPr>
          <w:spacing w:val="1"/>
        </w:rPr>
        <w:t xml:space="preserve"> </w:t>
      </w:r>
      <w:r>
        <w:t>les</w:t>
      </w:r>
      <w:r>
        <w:rPr>
          <w:spacing w:val="-2"/>
        </w:rPr>
        <w:t xml:space="preserve"> </w:t>
      </w:r>
      <w:r>
        <w:t>protéines d’intérêt</w:t>
      </w:r>
      <w:r>
        <w:rPr>
          <w:spacing w:val="1"/>
        </w:rPr>
        <w:t xml:space="preserve"> </w:t>
      </w:r>
      <w:r>
        <w:t>(cytofluorimètre).</w:t>
      </w:r>
    </w:p>
    <w:p w14:paraId="6B17009C" w14:textId="77777777" w:rsidR="007500E2" w:rsidRDefault="006A7AF8">
      <w:pPr>
        <w:pStyle w:val="Paragraphedeliste"/>
        <w:numPr>
          <w:ilvl w:val="0"/>
          <w:numId w:val="1"/>
        </w:numPr>
        <w:tabs>
          <w:tab w:val="left" w:pos="2006"/>
        </w:tabs>
        <w:spacing w:before="1" w:line="276" w:lineRule="auto"/>
      </w:pPr>
      <w:r>
        <w:t>Pour un organite particulier un fractionnement cellulaire est nécessaire, c’est-à-dire</w:t>
      </w:r>
      <w:r>
        <w:rPr>
          <w:spacing w:val="1"/>
        </w:rPr>
        <w:t xml:space="preserve"> </w:t>
      </w:r>
      <w:r>
        <w:t>les</w:t>
      </w:r>
      <w:r>
        <w:rPr>
          <w:spacing w:val="-2"/>
        </w:rPr>
        <w:t xml:space="preserve"> </w:t>
      </w:r>
      <w:r>
        <w:t>différents</w:t>
      </w:r>
      <w:r>
        <w:rPr>
          <w:spacing w:val="-3"/>
        </w:rPr>
        <w:t xml:space="preserve"> </w:t>
      </w:r>
      <w:r>
        <w:t>constituants</w:t>
      </w:r>
      <w:r>
        <w:rPr>
          <w:spacing w:val="-3"/>
        </w:rPr>
        <w:t xml:space="preserve"> </w:t>
      </w:r>
      <w:r>
        <w:t>de</w:t>
      </w:r>
      <w:r>
        <w:rPr>
          <w:spacing w:val="-2"/>
        </w:rPr>
        <w:t xml:space="preserve"> </w:t>
      </w:r>
      <w:r>
        <w:t>la</w:t>
      </w:r>
      <w:r>
        <w:rPr>
          <w:spacing w:val="-1"/>
        </w:rPr>
        <w:t xml:space="preserve"> </w:t>
      </w:r>
      <w:r>
        <w:t>cellule</w:t>
      </w:r>
      <w:r>
        <w:rPr>
          <w:spacing w:val="-1"/>
        </w:rPr>
        <w:t xml:space="preserve"> </w:t>
      </w:r>
      <w:r>
        <w:t>sont</w:t>
      </w:r>
      <w:r>
        <w:rPr>
          <w:spacing w:val="-1"/>
        </w:rPr>
        <w:t xml:space="preserve"> </w:t>
      </w:r>
      <w:r>
        <w:t>séparés</w:t>
      </w:r>
      <w:r>
        <w:rPr>
          <w:spacing w:val="-1"/>
        </w:rPr>
        <w:t xml:space="preserve"> </w:t>
      </w:r>
      <w:r>
        <w:t>par</w:t>
      </w:r>
      <w:r>
        <w:rPr>
          <w:spacing w:val="-3"/>
        </w:rPr>
        <w:t xml:space="preserve"> </w:t>
      </w:r>
      <w:r>
        <w:t>ultracentrifugation.</w:t>
      </w:r>
    </w:p>
    <w:p w14:paraId="6C7F5E19" w14:textId="77777777" w:rsidR="007500E2" w:rsidRDefault="006A7AF8">
      <w:pPr>
        <w:pStyle w:val="Corpsdetexte"/>
        <w:spacing w:before="197" w:line="278" w:lineRule="auto"/>
        <w:ind w:left="575" w:right="196"/>
        <w:jc w:val="both"/>
      </w:pPr>
      <w:r>
        <w:t>A noter que lors des manipulations il faut veiller à ce que les protéines ne soient pas dénaturées</w:t>
      </w:r>
      <w:r>
        <w:rPr>
          <w:spacing w:val="1"/>
        </w:rPr>
        <w:t xml:space="preserve"> </w:t>
      </w:r>
      <w:r>
        <w:t>(contrôle de la température, du pH, utilisation d’inhibiteurs de protéases, élimination de l’eau et du</w:t>
      </w:r>
      <w:r>
        <w:rPr>
          <w:spacing w:val="1"/>
        </w:rPr>
        <w:t xml:space="preserve"> </w:t>
      </w:r>
      <w:r>
        <w:t>sel…)</w:t>
      </w:r>
    </w:p>
    <w:p w14:paraId="6D49E7FB" w14:textId="77777777" w:rsidR="007500E2" w:rsidRDefault="006A7AF8">
      <w:pPr>
        <w:pStyle w:val="Corpsdetexte"/>
        <w:spacing w:before="10"/>
        <w:rPr>
          <w:sz w:val="12"/>
        </w:rPr>
      </w:pPr>
      <w:r>
        <w:pict w14:anchorId="45AD5CB3">
          <v:group id="_x0000_s1039" style="position:absolute;margin-left:66.3pt;margin-top:9.8pt;width:462.75pt;height:21.5pt;z-index:-15727616;mso-wrap-distance-left:0;mso-wrap-distance-right:0;mso-position-horizontal-relative:page" coordorigin="1326,196" coordsize="9255,430">
            <v:shape id="_x0000_s1041" style="position:absolute;left:1325;top:195;width:9255;height:430" coordorigin="1326,196" coordsize="9255,430" o:spt="100" adj="0,,0" path="m10520,196r-9134,l1326,196r,60l1326,566r,60l1386,626r9134,l10520,566r,-310l10520,196xm10580,196r-60,l10520,256r,310l10520,626r60,l10580,566r,-310l10580,196xe" fillcolor="#d9e1f3" stroked="f">
              <v:stroke joinstyle="round"/>
              <v:formulas/>
              <v:path arrowok="t" o:connecttype="segments"/>
            </v:shape>
            <v:shape id="_x0000_s1040" type="#_x0000_t202" style="position:absolute;left:1325;top:195;width:9255;height:430" filled="f" stroked="f">
              <v:textbox inset="0,0,0,0">
                <w:txbxContent>
                  <w:p w14:paraId="57DB7D62" w14:textId="77777777" w:rsidR="007500E2" w:rsidRDefault="006A7AF8">
                    <w:pPr>
                      <w:spacing w:before="60"/>
                      <w:ind w:left="90"/>
                    </w:pPr>
                    <w:bookmarkStart w:id="3" w:name="2._Méthodes_de_purification"/>
                    <w:bookmarkEnd w:id="3"/>
                    <w:r>
                      <w:t>2.</w:t>
                    </w:r>
                    <w:r>
                      <w:rPr>
                        <w:spacing w:val="44"/>
                      </w:rPr>
                      <w:t xml:space="preserve"> </w:t>
                    </w:r>
                    <w:r>
                      <w:rPr>
                        <w:spacing w:val="12"/>
                      </w:rPr>
                      <w:t>METHODES</w:t>
                    </w:r>
                    <w:r>
                      <w:rPr>
                        <w:spacing w:val="43"/>
                      </w:rPr>
                      <w:t xml:space="preserve"> </w:t>
                    </w:r>
                    <w:r>
                      <w:t>DE</w:t>
                    </w:r>
                    <w:r>
                      <w:rPr>
                        <w:spacing w:val="48"/>
                      </w:rPr>
                      <w:t xml:space="preserve"> </w:t>
                    </w:r>
                    <w:r>
                      <w:rPr>
                        <w:spacing w:val="12"/>
                      </w:rPr>
                      <w:t>PURIFICATION</w:t>
                    </w:r>
                  </w:p>
                </w:txbxContent>
              </v:textbox>
            </v:shape>
            <w10:wrap type="topAndBottom" anchorx="page"/>
          </v:group>
        </w:pict>
      </w:r>
    </w:p>
    <w:p w14:paraId="47556E9C" w14:textId="544D8087" w:rsidR="007500E2" w:rsidRDefault="006A7AF8">
      <w:pPr>
        <w:pStyle w:val="Titre1"/>
        <w:spacing w:before="72"/>
      </w:pPr>
      <w:r>
        <w:rPr>
          <w:color w:val="4471C4"/>
          <w:spacing w:val="13"/>
        </w:rPr>
        <w:t>CHROMATOGRAPHIE</w:t>
      </w:r>
    </w:p>
    <w:p w14:paraId="33813C33" w14:textId="77777777" w:rsidR="007500E2" w:rsidRDefault="007500E2">
      <w:pPr>
        <w:pStyle w:val="Corpsdetexte"/>
        <w:spacing w:before="9"/>
        <w:rPr>
          <w:b/>
          <w:sz w:val="19"/>
        </w:rPr>
      </w:pPr>
    </w:p>
    <w:p w14:paraId="7FEF4F15" w14:textId="77777777" w:rsidR="007500E2" w:rsidRDefault="006A7AF8">
      <w:pPr>
        <w:ind w:left="575"/>
        <w:rPr>
          <w:sz w:val="20"/>
        </w:rPr>
      </w:pPr>
      <w:r>
        <w:rPr>
          <w:sz w:val="20"/>
        </w:rPr>
        <w:t>Séparation</w:t>
      </w:r>
      <w:r>
        <w:rPr>
          <w:spacing w:val="-4"/>
          <w:sz w:val="20"/>
        </w:rPr>
        <w:t xml:space="preserve"> </w:t>
      </w:r>
      <w:r>
        <w:rPr>
          <w:sz w:val="20"/>
        </w:rPr>
        <w:t>des</w:t>
      </w:r>
      <w:r>
        <w:rPr>
          <w:spacing w:val="-2"/>
          <w:sz w:val="20"/>
        </w:rPr>
        <w:t xml:space="preserve"> </w:t>
      </w:r>
      <w:r>
        <w:rPr>
          <w:sz w:val="20"/>
        </w:rPr>
        <w:t>protéines</w:t>
      </w:r>
      <w:r>
        <w:rPr>
          <w:spacing w:val="-1"/>
          <w:sz w:val="20"/>
        </w:rPr>
        <w:t xml:space="preserve"> </w:t>
      </w:r>
      <w:r>
        <w:rPr>
          <w:sz w:val="20"/>
        </w:rPr>
        <w:t>par</w:t>
      </w:r>
      <w:r>
        <w:rPr>
          <w:spacing w:val="-3"/>
          <w:sz w:val="20"/>
        </w:rPr>
        <w:t xml:space="preserve"> </w:t>
      </w:r>
      <w:r>
        <w:rPr>
          <w:sz w:val="20"/>
        </w:rPr>
        <w:t>migration</w:t>
      </w:r>
      <w:r>
        <w:rPr>
          <w:spacing w:val="-4"/>
          <w:sz w:val="20"/>
        </w:rPr>
        <w:t xml:space="preserve"> </w:t>
      </w:r>
      <w:r>
        <w:rPr>
          <w:sz w:val="20"/>
        </w:rPr>
        <w:t>différentielle</w:t>
      </w:r>
      <w:r>
        <w:rPr>
          <w:spacing w:val="-3"/>
          <w:sz w:val="20"/>
        </w:rPr>
        <w:t xml:space="preserve"> </w:t>
      </w:r>
      <w:r>
        <w:rPr>
          <w:sz w:val="20"/>
        </w:rPr>
        <w:t>à travers</w:t>
      </w:r>
      <w:r>
        <w:rPr>
          <w:spacing w:val="-2"/>
          <w:sz w:val="20"/>
        </w:rPr>
        <w:t xml:space="preserve"> </w:t>
      </w:r>
      <w:r>
        <w:rPr>
          <w:sz w:val="20"/>
        </w:rPr>
        <w:t>un</w:t>
      </w:r>
      <w:r>
        <w:rPr>
          <w:spacing w:val="-4"/>
          <w:sz w:val="20"/>
        </w:rPr>
        <w:t xml:space="preserve"> </w:t>
      </w:r>
      <w:r>
        <w:rPr>
          <w:sz w:val="20"/>
        </w:rPr>
        <w:t>système</w:t>
      </w:r>
      <w:r>
        <w:rPr>
          <w:spacing w:val="-3"/>
          <w:sz w:val="20"/>
        </w:rPr>
        <w:t xml:space="preserve"> </w:t>
      </w:r>
      <w:r>
        <w:rPr>
          <w:sz w:val="20"/>
        </w:rPr>
        <w:t>composé</w:t>
      </w:r>
      <w:r>
        <w:rPr>
          <w:spacing w:val="-3"/>
          <w:sz w:val="20"/>
        </w:rPr>
        <w:t xml:space="preserve"> </w:t>
      </w:r>
      <w:r>
        <w:rPr>
          <w:sz w:val="20"/>
        </w:rPr>
        <w:t>d’une</w:t>
      </w:r>
      <w:r>
        <w:rPr>
          <w:spacing w:val="-2"/>
          <w:sz w:val="20"/>
        </w:rPr>
        <w:t xml:space="preserve"> </w:t>
      </w:r>
      <w:r>
        <w:rPr>
          <w:sz w:val="20"/>
        </w:rPr>
        <w:t>phase</w:t>
      </w:r>
      <w:r>
        <w:rPr>
          <w:spacing w:val="-3"/>
          <w:sz w:val="20"/>
        </w:rPr>
        <w:t xml:space="preserve"> </w:t>
      </w:r>
      <w:r>
        <w:rPr>
          <w:sz w:val="20"/>
        </w:rPr>
        <w:t>mobile</w:t>
      </w:r>
      <w:r>
        <w:rPr>
          <w:spacing w:val="-3"/>
          <w:sz w:val="20"/>
        </w:rPr>
        <w:t xml:space="preserve"> </w:t>
      </w:r>
      <w:r>
        <w:rPr>
          <w:sz w:val="20"/>
        </w:rPr>
        <w:t>(billes</w:t>
      </w:r>
    </w:p>
    <w:p w14:paraId="1AB9E1AD" w14:textId="2865C838" w:rsidR="007500E2" w:rsidRDefault="006A7AF8">
      <w:pPr>
        <w:spacing w:before="36"/>
        <w:ind w:left="575"/>
        <w:rPr>
          <w:sz w:val="20"/>
        </w:rPr>
      </w:pPr>
      <w:r>
        <w:rPr>
          <w:sz w:val="20"/>
        </w:rPr>
        <w:t>fonctionnalisées)</w:t>
      </w:r>
      <w:r>
        <w:rPr>
          <w:spacing w:val="-5"/>
          <w:sz w:val="20"/>
        </w:rPr>
        <w:t xml:space="preserve"> </w:t>
      </w:r>
      <w:r>
        <w:rPr>
          <w:sz w:val="20"/>
        </w:rPr>
        <w:t>et</w:t>
      </w:r>
      <w:r>
        <w:rPr>
          <w:spacing w:val="-4"/>
          <w:sz w:val="20"/>
        </w:rPr>
        <w:t xml:space="preserve"> </w:t>
      </w:r>
      <w:r>
        <w:rPr>
          <w:sz w:val="20"/>
        </w:rPr>
        <w:t>d’une</w:t>
      </w:r>
      <w:r>
        <w:rPr>
          <w:spacing w:val="-5"/>
          <w:sz w:val="20"/>
        </w:rPr>
        <w:t xml:space="preserve"> </w:t>
      </w:r>
      <w:r>
        <w:rPr>
          <w:sz w:val="20"/>
        </w:rPr>
        <w:t>phase</w:t>
      </w:r>
      <w:r>
        <w:rPr>
          <w:spacing w:val="-4"/>
          <w:sz w:val="20"/>
        </w:rPr>
        <w:t xml:space="preserve"> </w:t>
      </w:r>
      <w:r>
        <w:rPr>
          <w:sz w:val="20"/>
        </w:rPr>
        <w:t>fixe</w:t>
      </w:r>
      <w:r>
        <w:rPr>
          <w:spacing w:val="-4"/>
          <w:sz w:val="20"/>
        </w:rPr>
        <w:t xml:space="preserve"> </w:t>
      </w:r>
      <w:r>
        <w:rPr>
          <w:sz w:val="20"/>
        </w:rPr>
        <w:t>(tampon</w:t>
      </w:r>
      <w:r>
        <w:rPr>
          <w:spacing w:val="-5"/>
          <w:sz w:val="20"/>
        </w:rPr>
        <w:t xml:space="preserve"> </w:t>
      </w:r>
      <w:r>
        <w:rPr>
          <w:sz w:val="20"/>
        </w:rPr>
        <w:t>d’élution).</w:t>
      </w:r>
    </w:p>
    <w:p w14:paraId="681365DD" w14:textId="63BED5D9" w:rsidR="007500E2" w:rsidRDefault="00915A46">
      <w:pPr>
        <w:pStyle w:val="Corpsdetexte"/>
        <w:rPr>
          <w:sz w:val="20"/>
        </w:rPr>
      </w:pPr>
      <w:r>
        <w:rPr>
          <w:noProof/>
        </w:rPr>
        <w:lastRenderedPageBreak/>
        <w:drawing>
          <wp:anchor distT="0" distB="0" distL="0" distR="0" simplePos="0" relativeHeight="15730176" behindDoc="0" locked="0" layoutInCell="1" allowOverlap="1" wp14:anchorId="26CA1C17" wp14:editId="247807C3">
            <wp:simplePos x="0" y="0"/>
            <wp:positionH relativeFrom="page">
              <wp:posOffset>845185</wp:posOffset>
            </wp:positionH>
            <wp:positionV relativeFrom="paragraph">
              <wp:posOffset>9525</wp:posOffset>
            </wp:positionV>
            <wp:extent cx="2247900" cy="16859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47900" cy="1685925"/>
                    </a:xfrm>
                    <a:prstGeom prst="rect">
                      <a:avLst/>
                    </a:prstGeom>
                  </pic:spPr>
                </pic:pic>
              </a:graphicData>
            </a:graphic>
          </wp:anchor>
        </w:drawing>
      </w:r>
    </w:p>
    <w:p w14:paraId="4B37BC15" w14:textId="5ABE17B9" w:rsidR="007500E2" w:rsidRDefault="007500E2">
      <w:pPr>
        <w:pStyle w:val="Corpsdetexte"/>
        <w:rPr>
          <w:sz w:val="20"/>
        </w:rPr>
      </w:pPr>
    </w:p>
    <w:p w14:paraId="34374194" w14:textId="41685E79" w:rsidR="007500E2" w:rsidRDefault="007500E2">
      <w:pPr>
        <w:pStyle w:val="Corpsdetexte"/>
        <w:spacing w:before="7"/>
        <w:rPr>
          <w:sz w:val="18"/>
        </w:rPr>
      </w:pPr>
    </w:p>
    <w:p w14:paraId="46DB9D56" w14:textId="77777777" w:rsidR="007500E2" w:rsidRDefault="006A7AF8">
      <w:pPr>
        <w:spacing w:line="276" w:lineRule="auto"/>
        <w:ind w:left="4302" w:right="417"/>
        <w:rPr>
          <w:sz w:val="16"/>
        </w:rPr>
      </w:pPr>
      <w:r>
        <w:rPr>
          <w:sz w:val="20"/>
        </w:rPr>
        <w:t>Figure 1 : Principe général de la chromatographie : en sortie de</w:t>
      </w:r>
      <w:r>
        <w:rPr>
          <w:spacing w:val="-43"/>
          <w:sz w:val="20"/>
        </w:rPr>
        <w:t xml:space="preserve"> </w:t>
      </w:r>
      <w:r>
        <w:rPr>
          <w:sz w:val="20"/>
        </w:rPr>
        <w:t>colonne les gouttes sont récupérées de manière séquentielle</w:t>
      </w:r>
      <w:r>
        <w:rPr>
          <w:spacing w:val="1"/>
          <w:sz w:val="20"/>
        </w:rPr>
        <w:t xml:space="preserve"> </w:t>
      </w:r>
      <w:r>
        <w:rPr>
          <w:sz w:val="20"/>
        </w:rPr>
        <w:t>dans des tubes au cours du temps et forment des fractions</w:t>
      </w:r>
      <w:r>
        <w:rPr>
          <w:spacing w:val="1"/>
          <w:sz w:val="20"/>
        </w:rPr>
        <w:t xml:space="preserve"> </w:t>
      </w:r>
      <w:r>
        <w:rPr>
          <w:sz w:val="20"/>
        </w:rPr>
        <w:t>d’élution.</w:t>
      </w:r>
      <w:r>
        <w:rPr>
          <w:spacing w:val="-1"/>
          <w:sz w:val="20"/>
        </w:rPr>
        <w:t xml:space="preserve"> </w:t>
      </w:r>
      <w:r>
        <w:rPr>
          <w:sz w:val="16"/>
        </w:rPr>
        <w:t>(Source</w:t>
      </w:r>
      <w:r>
        <w:rPr>
          <w:spacing w:val="-1"/>
          <w:sz w:val="16"/>
        </w:rPr>
        <w:t xml:space="preserve"> </w:t>
      </w:r>
      <w:r>
        <w:rPr>
          <w:sz w:val="16"/>
        </w:rPr>
        <w:t>cours</w:t>
      </w:r>
      <w:r>
        <w:rPr>
          <w:spacing w:val="1"/>
          <w:sz w:val="16"/>
        </w:rPr>
        <w:t xml:space="preserve"> </w:t>
      </w:r>
      <w:r>
        <w:rPr>
          <w:sz w:val="16"/>
        </w:rPr>
        <w:t>de</w:t>
      </w:r>
      <w:r>
        <w:rPr>
          <w:spacing w:val="-1"/>
          <w:sz w:val="16"/>
        </w:rPr>
        <w:t xml:space="preserve"> </w:t>
      </w:r>
      <w:r>
        <w:rPr>
          <w:sz w:val="16"/>
        </w:rPr>
        <w:t>biochimie)</w:t>
      </w:r>
    </w:p>
    <w:p w14:paraId="722FCC86" w14:textId="77777777" w:rsidR="007500E2" w:rsidRDefault="007500E2">
      <w:pPr>
        <w:pStyle w:val="Corpsdetexte"/>
        <w:rPr>
          <w:sz w:val="20"/>
        </w:rPr>
      </w:pPr>
    </w:p>
    <w:p w14:paraId="2EC61A2E" w14:textId="77777777" w:rsidR="007500E2" w:rsidRDefault="007500E2">
      <w:pPr>
        <w:pStyle w:val="Corpsdetexte"/>
        <w:rPr>
          <w:sz w:val="20"/>
        </w:rPr>
      </w:pPr>
    </w:p>
    <w:p w14:paraId="00E726F7" w14:textId="77777777" w:rsidR="007500E2" w:rsidRDefault="007500E2">
      <w:pPr>
        <w:pStyle w:val="Corpsdetexte"/>
        <w:rPr>
          <w:sz w:val="20"/>
        </w:rPr>
      </w:pPr>
    </w:p>
    <w:p w14:paraId="3ECE7373" w14:textId="77777777" w:rsidR="007500E2" w:rsidRDefault="007500E2">
      <w:pPr>
        <w:pStyle w:val="Corpsdetexte"/>
        <w:rPr>
          <w:sz w:val="20"/>
        </w:rPr>
      </w:pPr>
    </w:p>
    <w:p w14:paraId="112FD295" w14:textId="77777777" w:rsidR="007500E2" w:rsidRDefault="007500E2">
      <w:pPr>
        <w:pStyle w:val="Corpsdetexte"/>
        <w:spacing w:before="4"/>
        <w:rPr>
          <w:sz w:val="15"/>
        </w:rPr>
      </w:pPr>
    </w:p>
    <w:p w14:paraId="72AE47DC" w14:textId="77777777" w:rsidR="007500E2" w:rsidRDefault="006A7AF8">
      <w:pPr>
        <w:ind w:left="575"/>
        <w:rPr>
          <w:sz w:val="20"/>
        </w:rPr>
      </w:pPr>
      <w:r>
        <w:rPr>
          <w:sz w:val="20"/>
        </w:rPr>
        <w:t>Il</w:t>
      </w:r>
      <w:r>
        <w:rPr>
          <w:spacing w:val="15"/>
          <w:sz w:val="20"/>
        </w:rPr>
        <w:t xml:space="preserve"> </w:t>
      </w:r>
      <w:r>
        <w:rPr>
          <w:sz w:val="20"/>
        </w:rPr>
        <w:t>est</w:t>
      </w:r>
      <w:r>
        <w:rPr>
          <w:spacing w:val="15"/>
          <w:sz w:val="20"/>
        </w:rPr>
        <w:t xml:space="preserve"> </w:t>
      </w:r>
      <w:r>
        <w:rPr>
          <w:sz w:val="20"/>
        </w:rPr>
        <w:t>ainsi</w:t>
      </w:r>
      <w:r>
        <w:rPr>
          <w:spacing w:val="16"/>
          <w:sz w:val="20"/>
        </w:rPr>
        <w:t xml:space="preserve"> </w:t>
      </w:r>
      <w:r>
        <w:rPr>
          <w:sz w:val="20"/>
        </w:rPr>
        <w:t>possible</w:t>
      </w:r>
      <w:r>
        <w:rPr>
          <w:spacing w:val="18"/>
          <w:sz w:val="20"/>
        </w:rPr>
        <w:t xml:space="preserve"> </w:t>
      </w:r>
      <w:r>
        <w:rPr>
          <w:sz w:val="20"/>
        </w:rPr>
        <w:t>de</w:t>
      </w:r>
      <w:r>
        <w:rPr>
          <w:spacing w:val="17"/>
          <w:sz w:val="20"/>
        </w:rPr>
        <w:t xml:space="preserve"> </w:t>
      </w:r>
      <w:r>
        <w:rPr>
          <w:sz w:val="20"/>
        </w:rPr>
        <w:t>tracer</w:t>
      </w:r>
      <w:r>
        <w:rPr>
          <w:spacing w:val="17"/>
          <w:sz w:val="20"/>
        </w:rPr>
        <w:t xml:space="preserve"> </w:t>
      </w:r>
      <w:r>
        <w:rPr>
          <w:sz w:val="20"/>
        </w:rPr>
        <w:t>le</w:t>
      </w:r>
      <w:r>
        <w:rPr>
          <w:spacing w:val="18"/>
          <w:sz w:val="20"/>
        </w:rPr>
        <w:t xml:space="preserve"> </w:t>
      </w:r>
      <w:r>
        <w:rPr>
          <w:sz w:val="20"/>
        </w:rPr>
        <w:t>profil</w:t>
      </w:r>
      <w:r>
        <w:rPr>
          <w:spacing w:val="15"/>
          <w:sz w:val="20"/>
        </w:rPr>
        <w:t xml:space="preserve"> </w:t>
      </w:r>
      <w:r>
        <w:rPr>
          <w:sz w:val="20"/>
        </w:rPr>
        <w:t>d’élution</w:t>
      </w:r>
      <w:r>
        <w:rPr>
          <w:spacing w:val="17"/>
          <w:sz w:val="20"/>
        </w:rPr>
        <w:t xml:space="preserve"> </w:t>
      </w:r>
      <w:r>
        <w:rPr>
          <w:sz w:val="20"/>
        </w:rPr>
        <w:t>avec</w:t>
      </w:r>
      <w:r>
        <w:rPr>
          <w:spacing w:val="18"/>
          <w:sz w:val="20"/>
        </w:rPr>
        <w:t xml:space="preserve"> </w:t>
      </w:r>
      <w:r>
        <w:rPr>
          <w:sz w:val="20"/>
        </w:rPr>
        <w:t>en</w:t>
      </w:r>
      <w:r>
        <w:rPr>
          <w:spacing w:val="18"/>
          <w:sz w:val="20"/>
        </w:rPr>
        <w:t xml:space="preserve"> </w:t>
      </w:r>
      <w:r>
        <w:rPr>
          <w:sz w:val="20"/>
        </w:rPr>
        <w:t>abscisse</w:t>
      </w:r>
      <w:r>
        <w:rPr>
          <w:spacing w:val="18"/>
          <w:sz w:val="20"/>
        </w:rPr>
        <w:t xml:space="preserve"> </w:t>
      </w:r>
      <w:r>
        <w:rPr>
          <w:sz w:val="20"/>
        </w:rPr>
        <w:t>la</w:t>
      </w:r>
      <w:r>
        <w:rPr>
          <w:spacing w:val="16"/>
          <w:sz w:val="20"/>
        </w:rPr>
        <w:t xml:space="preserve"> </w:t>
      </w:r>
      <w:r>
        <w:rPr>
          <w:sz w:val="20"/>
        </w:rPr>
        <w:t>fraction</w:t>
      </w:r>
      <w:r>
        <w:rPr>
          <w:spacing w:val="16"/>
          <w:sz w:val="20"/>
        </w:rPr>
        <w:t xml:space="preserve"> </w:t>
      </w:r>
      <w:r>
        <w:rPr>
          <w:sz w:val="20"/>
        </w:rPr>
        <w:t>d’élution</w:t>
      </w:r>
      <w:r>
        <w:rPr>
          <w:spacing w:val="17"/>
          <w:sz w:val="20"/>
        </w:rPr>
        <w:t xml:space="preserve"> </w:t>
      </w:r>
      <w:r>
        <w:rPr>
          <w:sz w:val="20"/>
        </w:rPr>
        <w:t>(numéro</w:t>
      </w:r>
      <w:r>
        <w:rPr>
          <w:spacing w:val="17"/>
          <w:sz w:val="20"/>
        </w:rPr>
        <w:t xml:space="preserve"> </w:t>
      </w:r>
      <w:r>
        <w:rPr>
          <w:sz w:val="20"/>
        </w:rPr>
        <w:t>du</w:t>
      </w:r>
      <w:r>
        <w:rPr>
          <w:spacing w:val="17"/>
          <w:sz w:val="20"/>
        </w:rPr>
        <w:t xml:space="preserve"> </w:t>
      </w:r>
      <w:r>
        <w:rPr>
          <w:sz w:val="20"/>
        </w:rPr>
        <w:t>tube)</w:t>
      </w:r>
      <w:r>
        <w:rPr>
          <w:spacing w:val="17"/>
          <w:sz w:val="20"/>
        </w:rPr>
        <w:t xml:space="preserve"> </w:t>
      </w:r>
      <w:r>
        <w:rPr>
          <w:sz w:val="20"/>
        </w:rPr>
        <w:t>et</w:t>
      </w:r>
      <w:r>
        <w:rPr>
          <w:spacing w:val="15"/>
          <w:sz w:val="20"/>
        </w:rPr>
        <w:t xml:space="preserve"> </w:t>
      </w:r>
      <w:r>
        <w:rPr>
          <w:sz w:val="20"/>
        </w:rPr>
        <w:t>en</w:t>
      </w:r>
    </w:p>
    <w:p w14:paraId="2307C9CB" w14:textId="77777777" w:rsidR="007500E2" w:rsidRDefault="006A7AF8">
      <w:pPr>
        <w:spacing w:before="36"/>
        <w:ind w:left="575"/>
        <w:rPr>
          <w:sz w:val="20"/>
        </w:rPr>
      </w:pPr>
      <w:r>
        <w:rPr>
          <w:sz w:val="20"/>
        </w:rPr>
        <w:t>ordonnée</w:t>
      </w:r>
      <w:r>
        <w:rPr>
          <w:spacing w:val="-4"/>
          <w:sz w:val="20"/>
        </w:rPr>
        <w:t xml:space="preserve"> </w:t>
      </w:r>
      <w:r>
        <w:rPr>
          <w:sz w:val="20"/>
        </w:rPr>
        <w:t>la</w:t>
      </w:r>
      <w:r>
        <w:rPr>
          <w:spacing w:val="-5"/>
          <w:sz w:val="20"/>
        </w:rPr>
        <w:t xml:space="preserve"> </w:t>
      </w:r>
      <w:r>
        <w:rPr>
          <w:sz w:val="20"/>
        </w:rPr>
        <w:t>quantité</w:t>
      </w:r>
      <w:r>
        <w:rPr>
          <w:spacing w:val="-3"/>
          <w:sz w:val="20"/>
        </w:rPr>
        <w:t xml:space="preserve"> </w:t>
      </w:r>
      <w:r>
        <w:rPr>
          <w:sz w:val="20"/>
        </w:rPr>
        <w:t>de</w:t>
      </w:r>
      <w:r>
        <w:rPr>
          <w:spacing w:val="-2"/>
          <w:sz w:val="20"/>
        </w:rPr>
        <w:t xml:space="preserve"> </w:t>
      </w:r>
      <w:r>
        <w:rPr>
          <w:sz w:val="20"/>
        </w:rPr>
        <w:t>protéines</w:t>
      </w:r>
      <w:r>
        <w:rPr>
          <w:spacing w:val="-2"/>
          <w:sz w:val="20"/>
        </w:rPr>
        <w:t xml:space="preserve"> </w:t>
      </w:r>
      <w:r>
        <w:rPr>
          <w:sz w:val="20"/>
        </w:rPr>
        <w:t>dosées</w:t>
      </w:r>
      <w:r>
        <w:rPr>
          <w:spacing w:val="-3"/>
          <w:sz w:val="20"/>
        </w:rPr>
        <w:t xml:space="preserve"> </w:t>
      </w:r>
      <w:r>
        <w:rPr>
          <w:sz w:val="20"/>
        </w:rPr>
        <w:t>dans</w:t>
      </w:r>
      <w:r>
        <w:rPr>
          <w:spacing w:val="-3"/>
          <w:sz w:val="20"/>
        </w:rPr>
        <w:t xml:space="preserve"> </w:t>
      </w:r>
      <w:r>
        <w:rPr>
          <w:sz w:val="20"/>
        </w:rPr>
        <w:t>chaque</w:t>
      </w:r>
      <w:r>
        <w:rPr>
          <w:spacing w:val="-4"/>
          <w:sz w:val="20"/>
        </w:rPr>
        <w:t xml:space="preserve"> </w:t>
      </w:r>
      <w:r>
        <w:rPr>
          <w:sz w:val="20"/>
        </w:rPr>
        <w:t>fraction.</w:t>
      </w:r>
    </w:p>
    <w:p w14:paraId="7CD548C9" w14:textId="77777777" w:rsidR="007500E2" w:rsidRDefault="007500E2">
      <w:pPr>
        <w:rPr>
          <w:sz w:val="20"/>
        </w:rPr>
        <w:sectPr w:rsidR="007500E2">
          <w:headerReference w:type="default" r:id="rId9"/>
          <w:type w:val="continuous"/>
          <w:pgSz w:w="11910" w:h="16840"/>
          <w:pgMar w:top="1340" w:right="1220" w:bottom="280" w:left="840" w:header="412" w:footer="720" w:gutter="0"/>
          <w:pgNumType w:start="1"/>
          <w:cols w:space="720"/>
        </w:sectPr>
      </w:pPr>
    </w:p>
    <w:p w14:paraId="1D563145" w14:textId="77777777" w:rsidR="007500E2" w:rsidRDefault="006A7AF8">
      <w:pPr>
        <w:spacing w:before="71" w:line="276" w:lineRule="auto"/>
        <w:ind w:left="575" w:right="196"/>
        <w:jc w:val="both"/>
      </w:pPr>
      <w:r>
        <w:rPr>
          <w:sz w:val="20"/>
        </w:rPr>
        <w:lastRenderedPageBreak/>
        <w:t>Trois</w:t>
      </w:r>
      <w:r>
        <w:rPr>
          <w:spacing w:val="1"/>
          <w:sz w:val="20"/>
        </w:rPr>
        <w:t xml:space="preserve"> </w:t>
      </w:r>
      <w:r>
        <w:rPr>
          <w:sz w:val="20"/>
        </w:rPr>
        <w:t>grands</w:t>
      </w:r>
      <w:r>
        <w:rPr>
          <w:spacing w:val="1"/>
          <w:sz w:val="20"/>
        </w:rPr>
        <w:t xml:space="preserve"> </w:t>
      </w:r>
      <w:r>
        <w:rPr>
          <w:sz w:val="20"/>
        </w:rPr>
        <w:t>types</w:t>
      </w:r>
      <w:r>
        <w:rPr>
          <w:spacing w:val="1"/>
          <w:sz w:val="20"/>
        </w:rPr>
        <w:t xml:space="preserve"> </w:t>
      </w:r>
      <w:r>
        <w:rPr>
          <w:sz w:val="20"/>
        </w:rPr>
        <w:t>de</w:t>
      </w:r>
      <w:r>
        <w:rPr>
          <w:spacing w:val="1"/>
          <w:sz w:val="20"/>
        </w:rPr>
        <w:t xml:space="preserve"> </w:t>
      </w:r>
      <w:r>
        <w:rPr>
          <w:sz w:val="20"/>
        </w:rPr>
        <w:t>chromatographie</w:t>
      </w:r>
      <w:r>
        <w:rPr>
          <w:spacing w:val="1"/>
          <w:sz w:val="20"/>
        </w:rPr>
        <w:t xml:space="preserve"> </w:t>
      </w:r>
      <w:r>
        <w:rPr>
          <w:sz w:val="20"/>
        </w:rPr>
        <w:t>séparent</w:t>
      </w:r>
      <w:r>
        <w:rPr>
          <w:spacing w:val="1"/>
          <w:sz w:val="20"/>
        </w:rPr>
        <w:t xml:space="preserve"> </w:t>
      </w:r>
      <w:r>
        <w:t>les</w:t>
      </w:r>
      <w:r>
        <w:rPr>
          <w:spacing w:val="1"/>
        </w:rPr>
        <w:t xml:space="preserve"> </w:t>
      </w:r>
      <w:r>
        <w:t>protéines</w:t>
      </w:r>
      <w:r>
        <w:rPr>
          <w:spacing w:val="1"/>
        </w:rPr>
        <w:t xml:space="preserve"> </w:t>
      </w:r>
      <w:r>
        <w:t>selon</w:t>
      </w:r>
      <w:r>
        <w:rPr>
          <w:spacing w:val="1"/>
        </w:rPr>
        <w:t xml:space="preserve"> </w:t>
      </w:r>
      <w:r>
        <w:t>leur</w:t>
      </w:r>
      <w:r>
        <w:rPr>
          <w:spacing w:val="1"/>
        </w:rPr>
        <w:t xml:space="preserve"> </w:t>
      </w:r>
      <w:r>
        <w:t>taille,</w:t>
      </w:r>
      <w:r>
        <w:rPr>
          <w:spacing w:val="1"/>
        </w:rPr>
        <w:t xml:space="preserve"> </w:t>
      </w:r>
      <w:r>
        <w:t>charge,</w:t>
      </w:r>
      <w:r>
        <w:rPr>
          <w:spacing w:val="1"/>
        </w:rPr>
        <w:t xml:space="preserve"> </w:t>
      </w:r>
      <w:r>
        <w:t>adsorption</w:t>
      </w:r>
      <w:r>
        <w:rPr>
          <w:spacing w:val="1"/>
        </w:rPr>
        <w:t xml:space="preserve"> </w:t>
      </w:r>
      <w:r>
        <w:t>spécifique</w:t>
      </w:r>
    </w:p>
    <w:p w14:paraId="0EACED6D" w14:textId="77777777" w:rsidR="007500E2" w:rsidRDefault="007500E2">
      <w:pPr>
        <w:pStyle w:val="Corpsdetexte"/>
        <w:spacing w:before="7"/>
        <w:rPr>
          <w:sz w:val="16"/>
        </w:rPr>
      </w:pPr>
    </w:p>
    <w:p w14:paraId="1B1D1B68" w14:textId="77777777" w:rsidR="007500E2" w:rsidRDefault="006A7AF8">
      <w:pPr>
        <w:pStyle w:val="Titre2"/>
      </w:pPr>
      <w:r>
        <w:rPr>
          <w:color w:val="4471C4"/>
        </w:rPr>
        <w:t>Chromatographie</w:t>
      </w:r>
      <w:r>
        <w:rPr>
          <w:color w:val="4471C4"/>
          <w:spacing w:val="-5"/>
        </w:rPr>
        <w:t xml:space="preserve"> </w:t>
      </w:r>
      <w:r>
        <w:rPr>
          <w:color w:val="4471C4"/>
        </w:rPr>
        <w:t>par</w:t>
      </w:r>
      <w:r>
        <w:rPr>
          <w:color w:val="4471C4"/>
          <w:spacing w:val="2"/>
        </w:rPr>
        <w:t xml:space="preserve"> </w:t>
      </w:r>
      <w:r>
        <w:rPr>
          <w:color w:val="4471C4"/>
        </w:rPr>
        <w:t>filtration</w:t>
      </w:r>
      <w:r>
        <w:rPr>
          <w:color w:val="4471C4"/>
          <w:spacing w:val="-3"/>
        </w:rPr>
        <w:t xml:space="preserve"> </w:t>
      </w:r>
      <w:r>
        <w:rPr>
          <w:color w:val="4471C4"/>
        </w:rPr>
        <w:t>sur</w:t>
      </w:r>
      <w:r>
        <w:rPr>
          <w:color w:val="4471C4"/>
          <w:spacing w:val="-2"/>
        </w:rPr>
        <w:t xml:space="preserve"> </w:t>
      </w:r>
      <w:r>
        <w:rPr>
          <w:color w:val="4471C4"/>
        </w:rPr>
        <w:t>gel</w:t>
      </w:r>
      <w:r>
        <w:rPr>
          <w:color w:val="4471C4"/>
          <w:spacing w:val="-7"/>
        </w:rPr>
        <w:t xml:space="preserve"> </w:t>
      </w:r>
      <w:r>
        <w:rPr>
          <w:color w:val="4471C4"/>
        </w:rPr>
        <w:t>ou</w:t>
      </w:r>
      <w:r>
        <w:rPr>
          <w:color w:val="4471C4"/>
          <w:spacing w:val="-3"/>
        </w:rPr>
        <w:t xml:space="preserve"> </w:t>
      </w:r>
      <w:r>
        <w:rPr>
          <w:color w:val="4471C4"/>
        </w:rPr>
        <w:t>gel</w:t>
      </w:r>
      <w:r>
        <w:rPr>
          <w:color w:val="4471C4"/>
          <w:spacing w:val="-3"/>
        </w:rPr>
        <w:t xml:space="preserve"> </w:t>
      </w:r>
      <w:r>
        <w:rPr>
          <w:color w:val="4471C4"/>
        </w:rPr>
        <w:t>filtration</w:t>
      </w:r>
      <w:r>
        <w:rPr>
          <w:color w:val="4471C4"/>
          <w:spacing w:val="3"/>
        </w:rPr>
        <w:t xml:space="preserve"> </w:t>
      </w:r>
      <w:r>
        <w:rPr>
          <w:color w:val="4471C4"/>
        </w:rPr>
        <w:t>:</w:t>
      </w:r>
    </w:p>
    <w:p w14:paraId="46B13016" w14:textId="77777777" w:rsidR="007500E2" w:rsidRDefault="007500E2">
      <w:pPr>
        <w:pStyle w:val="Corpsdetexte"/>
        <w:spacing w:before="10"/>
        <w:rPr>
          <w:b/>
          <w:sz w:val="19"/>
        </w:rPr>
      </w:pPr>
    </w:p>
    <w:p w14:paraId="168E8487" w14:textId="77777777" w:rsidR="007500E2" w:rsidRDefault="006A7AF8">
      <w:pPr>
        <w:pStyle w:val="Corpsdetexte"/>
        <w:spacing w:line="276" w:lineRule="auto"/>
        <w:ind w:left="575" w:right="189"/>
        <w:jc w:val="both"/>
      </w:pPr>
      <w:r>
        <w:t>Les petites molécules pénètrent dans les billes poreuses de la colonne et avancent moins vite tandis</w:t>
      </w:r>
      <w:r>
        <w:rPr>
          <w:spacing w:val="1"/>
        </w:rPr>
        <w:t xml:space="preserve"> </w:t>
      </w:r>
      <w:r>
        <w:t>que</w:t>
      </w:r>
      <w:r>
        <w:rPr>
          <w:spacing w:val="-3"/>
        </w:rPr>
        <w:t xml:space="preserve"> </w:t>
      </w:r>
      <w:r>
        <w:t>les</w:t>
      </w:r>
      <w:r>
        <w:rPr>
          <w:spacing w:val="-4"/>
        </w:rPr>
        <w:t xml:space="preserve"> </w:t>
      </w:r>
      <w:r>
        <w:t>plus</w:t>
      </w:r>
      <w:r>
        <w:rPr>
          <w:spacing w:val="-5"/>
        </w:rPr>
        <w:t xml:space="preserve"> </w:t>
      </w:r>
      <w:r>
        <w:t>grosses</w:t>
      </w:r>
      <w:r>
        <w:rPr>
          <w:spacing w:val="-3"/>
        </w:rPr>
        <w:t xml:space="preserve"> </w:t>
      </w:r>
      <w:r>
        <w:t>sont</w:t>
      </w:r>
      <w:r>
        <w:rPr>
          <w:spacing w:val="-3"/>
        </w:rPr>
        <w:t xml:space="preserve"> </w:t>
      </w:r>
      <w:r>
        <w:t>exclues</w:t>
      </w:r>
      <w:r>
        <w:rPr>
          <w:spacing w:val="-3"/>
        </w:rPr>
        <w:t xml:space="preserve"> </w:t>
      </w:r>
      <w:r>
        <w:t>et</w:t>
      </w:r>
      <w:r>
        <w:rPr>
          <w:spacing w:val="-6"/>
        </w:rPr>
        <w:t xml:space="preserve"> </w:t>
      </w:r>
      <w:r>
        <w:t>migrent</w:t>
      </w:r>
      <w:r>
        <w:rPr>
          <w:spacing w:val="-2"/>
        </w:rPr>
        <w:t xml:space="preserve"> </w:t>
      </w:r>
      <w:r>
        <w:t>plus</w:t>
      </w:r>
      <w:r>
        <w:rPr>
          <w:spacing w:val="-5"/>
        </w:rPr>
        <w:t xml:space="preserve"> </w:t>
      </w:r>
      <w:r>
        <w:t>rapidement</w:t>
      </w:r>
      <w:r>
        <w:rPr>
          <w:spacing w:val="-3"/>
        </w:rPr>
        <w:t xml:space="preserve"> </w:t>
      </w:r>
      <w:r>
        <w:t>vers</w:t>
      </w:r>
      <w:r>
        <w:rPr>
          <w:spacing w:val="-5"/>
        </w:rPr>
        <w:t xml:space="preserve"> </w:t>
      </w:r>
      <w:r>
        <w:t>l’extrémité</w:t>
      </w:r>
      <w:r>
        <w:rPr>
          <w:spacing w:val="-3"/>
        </w:rPr>
        <w:t xml:space="preserve"> </w:t>
      </w:r>
      <w:r>
        <w:t>inférieure</w:t>
      </w:r>
      <w:r>
        <w:rPr>
          <w:spacing w:val="-3"/>
        </w:rPr>
        <w:t xml:space="preserve"> </w:t>
      </w:r>
      <w:r>
        <w:t>de</w:t>
      </w:r>
      <w:r>
        <w:rPr>
          <w:spacing w:val="-3"/>
        </w:rPr>
        <w:t xml:space="preserve"> </w:t>
      </w:r>
      <w:r>
        <w:t>la</w:t>
      </w:r>
      <w:r>
        <w:rPr>
          <w:spacing w:val="-9"/>
        </w:rPr>
        <w:t xml:space="preserve"> </w:t>
      </w:r>
      <w:r>
        <w:t>colonne.</w:t>
      </w:r>
      <w:r>
        <w:rPr>
          <w:spacing w:val="-47"/>
        </w:rPr>
        <w:t xml:space="preserve"> </w:t>
      </w:r>
      <w:r>
        <w:t>Les</w:t>
      </w:r>
      <w:r>
        <w:rPr>
          <w:spacing w:val="-1"/>
        </w:rPr>
        <w:t xml:space="preserve"> </w:t>
      </w:r>
      <w:r>
        <w:t>protéines séparées</w:t>
      </w:r>
      <w:r>
        <w:rPr>
          <w:spacing w:val="-2"/>
        </w:rPr>
        <w:t xml:space="preserve"> </w:t>
      </w:r>
      <w:r>
        <w:t>sont récupérées</w:t>
      </w:r>
      <w:r>
        <w:rPr>
          <w:spacing w:val="-2"/>
        </w:rPr>
        <w:t xml:space="preserve"> </w:t>
      </w:r>
      <w:r>
        <w:t>dans</w:t>
      </w:r>
      <w:r>
        <w:rPr>
          <w:spacing w:val="-2"/>
        </w:rPr>
        <w:t xml:space="preserve"> </w:t>
      </w:r>
      <w:r>
        <w:t>l’éluat.</w:t>
      </w:r>
    </w:p>
    <w:p w14:paraId="747EDBEC" w14:textId="77777777" w:rsidR="007500E2" w:rsidRDefault="007500E2">
      <w:pPr>
        <w:pStyle w:val="Corpsdetexte"/>
        <w:spacing w:before="3"/>
        <w:rPr>
          <w:sz w:val="16"/>
        </w:rPr>
      </w:pPr>
    </w:p>
    <w:p w14:paraId="41C7E55F" w14:textId="77777777" w:rsidR="007500E2" w:rsidRDefault="006A7AF8">
      <w:pPr>
        <w:pStyle w:val="Titre2"/>
      </w:pPr>
      <w:r>
        <w:rPr>
          <w:color w:val="4471C4"/>
        </w:rPr>
        <w:t>Chromatographie</w:t>
      </w:r>
      <w:r>
        <w:rPr>
          <w:color w:val="4471C4"/>
          <w:spacing w:val="-4"/>
        </w:rPr>
        <w:t xml:space="preserve"> </w:t>
      </w:r>
      <w:r>
        <w:rPr>
          <w:color w:val="4471C4"/>
        </w:rPr>
        <w:t>par</w:t>
      </w:r>
      <w:r>
        <w:rPr>
          <w:color w:val="4471C4"/>
          <w:spacing w:val="-2"/>
        </w:rPr>
        <w:t xml:space="preserve"> </w:t>
      </w:r>
      <w:r>
        <w:rPr>
          <w:color w:val="4471C4"/>
        </w:rPr>
        <w:t>échange</w:t>
      </w:r>
      <w:r>
        <w:rPr>
          <w:color w:val="4471C4"/>
          <w:spacing w:val="-4"/>
        </w:rPr>
        <w:t xml:space="preserve"> </w:t>
      </w:r>
      <w:r>
        <w:rPr>
          <w:color w:val="4471C4"/>
        </w:rPr>
        <w:t>d’ions</w:t>
      </w:r>
      <w:r>
        <w:rPr>
          <w:color w:val="4471C4"/>
          <w:spacing w:val="5"/>
        </w:rPr>
        <w:t xml:space="preserve"> </w:t>
      </w:r>
      <w:r>
        <w:rPr>
          <w:color w:val="4471C4"/>
        </w:rPr>
        <w:t>:</w:t>
      </w:r>
    </w:p>
    <w:p w14:paraId="2CB73213" w14:textId="77777777" w:rsidR="007500E2" w:rsidRDefault="007500E2">
      <w:pPr>
        <w:pStyle w:val="Corpsdetexte"/>
        <w:spacing w:before="10"/>
        <w:rPr>
          <w:b/>
          <w:sz w:val="19"/>
        </w:rPr>
      </w:pPr>
    </w:p>
    <w:p w14:paraId="0B08BE19" w14:textId="77777777" w:rsidR="007500E2" w:rsidRDefault="006A7AF8">
      <w:pPr>
        <w:pStyle w:val="Corpsdetexte"/>
        <w:spacing w:line="276" w:lineRule="auto"/>
        <w:ind w:left="575" w:right="192"/>
        <w:jc w:val="both"/>
      </w:pPr>
      <w:r>
        <w:t>Dans la colonne sont disposées des billes chargées positivement ou négativement. Les protéines de</w:t>
      </w:r>
      <w:r>
        <w:rPr>
          <w:spacing w:val="1"/>
        </w:rPr>
        <w:t xml:space="preserve"> </w:t>
      </w:r>
      <w:r>
        <w:t>charge opposée aux billes interagissent avec elles et sont donc retenues sur la colonne, tandis que les</w:t>
      </w:r>
      <w:r>
        <w:rPr>
          <w:spacing w:val="-47"/>
        </w:rPr>
        <w:t xml:space="preserve"> </w:t>
      </w:r>
      <w:r>
        <w:t>protéines de même charge n’interagissent pas et sortent donc dans les premières fractions d’élution.</w:t>
      </w:r>
      <w:r>
        <w:rPr>
          <w:spacing w:val="1"/>
        </w:rPr>
        <w:t xml:space="preserve"> </w:t>
      </w:r>
      <w:r>
        <w:t>Les interactions entre les protéines et les billes de la colonne sont levées par ajout d’un tampon</w:t>
      </w:r>
      <w:r>
        <w:rPr>
          <w:spacing w:val="1"/>
        </w:rPr>
        <w:t xml:space="preserve"> </w:t>
      </w:r>
      <w:r>
        <w:t>d’élution avec une charge ionique de plus en plus importante : les protéines de faible charge se</w:t>
      </w:r>
      <w:r>
        <w:rPr>
          <w:spacing w:val="1"/>
        </w:rPr>
        <w:t xml:space="preserve"> </w:t>
      </w:r>
      <w:r>
        <w:t>décrochent</w:t>
      </w:r>
      <w:r>
        <w:rPr>
          <w:spacing w:val="-1"/>
        </w:rPr>
        <w:t xml:space="preserve"> </w:t>
      </w:r>
      <w:r>
        <w:t>plus</w:t>
      </w:r>
      <w:r>
        <w:rPr>
          <w:spacing w:val="-3"/>
        </w:rPr>
        <w:t xml:space="preserve"> </w:t>
      </w:r>
      <w:r>
        <w:t>rapidement que</w:t>
      </w:r>
      <w:r>
        <w:rPr>
          <w:spacing w:val="-1"/>
        </w:rPr>
        <w:t xml:space="preserve"> </w:t>
      </w:r>
      <w:r>
        <w:t>les</w:t>
      </w:r>
      <w:r>
        <w:rPr>
          <w:spacing w:val="-1"/>
        </w:rPr>
        <w:t xml:space="preserve"> </w:t>
      </w:r>
      <w:r>
        <w:t>protéines</w:t>
      </w:r>
      <w:r>
        <w:rPr>
          <w:spacing w:val="-1"/>
        </w:rPr>
        <w:t xml:space="preserve"> </w:t>
      </w:r>
      <w:r>
        <w:t>avec une forte</w:t>
      </w:r>
      <w:r>
        <w:rPr>
          <w:spacing w:val="-1"/>
        </w:rPr>
        <w:t xml:space="preserve"> </w:t>
      </w:r>
      <w:r>
        <w:t>charge ionique.</w:t>
      </w:r>
    </w:p>
    <w:p w14:paraId="69718B96" w14:textId="77777777" w:rsidR="007500E2" w:rsidRDefault="006A7AF8">
      <w:pPr>
        <w:pStyle w:val="Titre2"/>
        <w:spacing w:before="198"/>
      </w:pPr>
      <w:r>
        <w:rPr>
          <w:color w:val="4471C4"/>
        </w:rPr>
        <w:t>Chromatographie</w:t>
      </w:r>
      <w:r>
        <w:rPr>
          <w:color w:val="4471C4"/>
          <w:spacing w:val="-4"/>
        </w:rPr>
        <w:t xml:space="preserve"> </w:t>
      </w:r>
      <w:r>
        <w:rPr>
          <w:color w:val="4471C4"/>
        </w:rPr>
        <w:t>d’affinité</w:t>
      </w:r>
      <w:r>
        <w:rPr>
          <w:color w:val="4471C4"/>
          <w:spacing w:val="1"/>
        </w:rPr>
        <w:t xml:space="preserve"> </w:t>
      </w:r>
      <w:r>
        <w:rPr>
          <w:color w:val="4471C4"/>
        </w:rPr>
        <w:t>:</w:t>
      </w:r>
    </w:p>
    <w:p w14:paraId="4404F6C6" w14:textId="77777777" w:rsidR="007500E2" w:rsidRDefault="007500E2">
      <w:pPr>
        <w:pStyle w:val="Corpsdetexte"/>
        <w:spacing w:before="9"/>
        <w:rPr>
          <w:b/>
          <w:sz w:val="19"/>
        </w:rPr>
      </w:pPr>
    </w:p>
    <w:p w14:paraId="0D7BD862" w14:textId="77777777" w:rsidR="007500E2" w:rsidRDefault="006A7AF8">
      <w:pPr>
        <w:pStyle w:val="Corpsdetexte"/>
        <w:spacing w:line="278" w:lineRule="auto"/>
        <w:ind w:left="575" w:right="193"/>
        <w:jc w:val="both"/>
      </w:pPr>
      <w:r>
        <w:t>Les</w:t>
      </w:r>
      <w:r>
        <w:rPr>
          <w:spacing w:val="-3"/>
        </w:rPr>
        <w:t xml:space="preserve"> </w:t>
      </w:r>
      <w:r>
        <w:t>billes</w:t>
      </w:r>
      <w:r>
        <w:rPr>
          <w:spacing w:val="-3"/>
        </w:rPr>
        <w:t xml:space="preserve"> </w:t>
      </w:r>
      <w:r>
        <w:t>de</w:t>
      </w:r>
      <w:r>
        <w:rPr>
          <w:spacing w:val="-3"/>
        </w:rPr>
        <w:t xml:space="preserve"> </w:t>
      </w:r>
      <w:r>
        <w:t>la</w:t>
      </w:r>
      <w:r>
        <w:rPr>
          <w:spacing w:val="-8"/>
        </w:rPr>
        <w:t xml:space="preserve"> </w:t>
      </w:r>
      <w:r>
        <w:t>colonne</w:t>
      </w:r>
      <w:r>
        <w:rPr>
          <w:spacing w:val="-2"/>
        </w:rPr>
        <w:t xml:space="preserve"> </w:t>
      </w:r>
      <w:r>
        <w:t>sont</w:t>
      </w:r>
      <w:r>
        <w:rPr>
          <w:spacing w:val="-3"/>
        </w:rPr>
        <w:t xml:space="preserve"> </w:t>
      </w:r>
      <w:r>
        <w:t>fixées</w:t>
      </w:r>
      <w:r>
        <w:rPr>
          <w:spacing w:val="-4"/>
        </w:rPr>
        <w:t xml:space="preserve"> </w:t>
      </w:r>
      <w:r>
        <w:t>de manière</w:t>
      </w:r>
      <w:r>
        <w:rPr>
          <w:spacing w:val="-6"/>
        </w:rPr>
        <w:t xml:space="preserve"> </w:t>
      </w:r>
      <w:r>
        <w:t>covalente</w:t>
      </w:r>
      <w:r>
        <w:rPr>
          <w:spacing w:val="-7"/>
        </w:rPr>
        <w:t xml:space="preserve"> </w:t>
      </w:r>
      <w:r>
        <w:t>à</w:t>
      </w:r>
      <w:r>
        <w:rPr>
          <w:spacing w:val="-3"/>
        </w:rPr>
        <w:t xml:space="preserve"> </w:t>
      </w:r>
      <w:r>
        <w:t>un</w:t>
      </w:r>
      <w:r>
        <w:rPr>
          <w:spacing w:val="-4"/>
        </w:rPr>
        <w:t xml:space="preserve"> </w:t>
      </w:r>
      <w:r>
        <w:t>ligand</w:t>
      </w:r>
      <w:r>
        <w:rPr>
          <w:spacing w:val="-3"/>
        </w:rPr>
        <w:t xml:space="preserve"> </w:t>
      </w:r>
      <w:r>
        <w:t>qui</w:t>
      </w:r>
      <w:r>
        <w:rPr>
          <w:spacing w:val="-4"/>
        </w:rPr>
        <w:t xml:space="preserve"> </w:t>
      </w:r>
      <w:r>
        <w:t>interagit</w:t>
      </w:r>
      <w:r>
        <w:rPr>
          <w:spacing w:val="-7"/>
        </w:rPr>
        <w:t xml:space="preserve"> </w:t>
      </w:r>
      <w:r>
        <w:t>spécifiquement</w:t>
      </w:r>
      <w:r>
        <w:rPr>
          <w:spacing w:val="-2"/>
        </w:rPr>
        <w:t xml:space="preserve"> </w:t>
      </w:r>
      <w:r>
        <w:t>avec</w:t>
      </w:r>
      <w:r>
        <w:rPr>
          <w:spacing w:val="-47"/>
        </w:rPr>
        <w:t xml:space="preserve"> </w:t>
      </w:r>
      <w:r>
        <w:t>la</w:t>
      </w:r>
      <w:r>
        <w:rPr>
          <w:spacing w:val="-10"/>
        </w:rPr>
        <w:t xml:space="preserve"> </w:t>
      </w:r>
      <w:r>
        <w:t>protéine</w:t>
      </w:r>
      <w:r>
        <w:rPr>
          <w:spacing w:val="-8"/>
        </w:rPr>
        <w:t xml:space="preserve"> </w:t>
      </w:r>
      <w:r>
        <w:t>d’intérêt.</w:t>
      </w:r>
      <w:r>
        <w:rPr>
          <w:spacing w:val="-9"/>
        </w:rPr>
        <w:t xml:space="preserve"> </w:t>
      </w:r>
      <w:r>
        <w:t>Les</w:t>
      </w:r>
      <w:r>
        <w:rPr>
          <w:spacing w:val="-9"/>
        </w:rPr>
        <w:t xml:space="preserve"> </w:t>
      </w:r>
      <w:r>
        <w:t>protéines</w:t>
      </w:r>
      <w:r>
        <w:rPr>
          <w:spacing w:val="-10"/>
        </w:rPr>
        <w:t xml:space="preserve"> </w:t>
      </w:r>
      <w:r>
        <w:t>retenues</w:t>
      </w:r>
      <w:r>
        <w:rPr>
          <w:spacing w:val="-10"/>
        </w:rPr>
        <w:t xml:space="preserve"> </w:t>
      </w:r>
      <w:r>
        <w:t>sont</w:t>
      </w:r>
      <w:r>
        <w:rPr>
          <w:spacing w:val="-9"/>
        </w:rPr>
        <w:t xml:space="preserve"> </w:t>
      </w:r>
      <w:r>
        <w:t>récupérées</w:t>
      </w:r>
      <w:r>
        <w:rPr>
          <w:spacing w:val="-10"/>
        </w:rPr>
        <w:t xml:space="preserve"> </w:t>
      </w:r>
      <w:r>
        <w:t>par</w:t>
      </w:r>
      <w:r>
        <w:rPr>
          <w:spacing w:val="-11"/>
        </w:rPr>
        <w:t xml:space="preserve"> </w:t>
      </w:r>
      <w:r>
        <w:t>application</w:t>
      </w:r>
      <w:r>
        <w:rPr>
          <w:spacing w:val="-10"/>
        </w:rPr>
        <w:t xml:space="preserve"> </w:t>
      </w:r>
      <w:r>
        <w:t>d’un</w:t>
      </w:r>
      <w:r>
        <w:rPr>
          <w:spacing w:val="-10"/>
        </w:rPr>
        <w:t xml:space="preserve"> </w:t>
      </w:r>
      <w:r>
        <w:t>tampon</w:t>
      </w:r>
      <w:r>
        <w:rPr>
          <w:spacing w:val="-10"/>
        </w:rPr>
        <w:t xml:space="preserve"> </w:t>
      </w:r>
      <w:r>
        <w:t>élution</w:t>
      </w:r>
      <w:r>
        <w:rPr>
          <w:spacing w:val="-9"/>
        </w:rPr>
        <w:t xml:space="preserve"> </w:t>
      </w:r>
      <w:r>
        <w:t>avec</w:t>
      </w:r>
      <w:r>
        <w:rPr>
          <w:spacing w:val="-48"/>
        </w:rPr>
        <w:t xml:space="preserve"> </w:t>
      </w:r>
      <w:r>
        <w:t>une</w:t>
      </w:r>
      <w:r>
        <w:rPr>
          <w:spacing w:val="-1"/>
        </w:rPr>
        <w:t xml:space="preserve"> </w:t>
      </w:r>
      <w:r>
        <w:t>charge ionique croissante.</w:t>
      </w:r>
    </w:p>
    <w:p w14:paraId="6328E1E5" w14:textId="77777777" w:rsidR="007500E2" w:rsidRDefault="007500E2">
      <w:pPr>
        <w:pStyle w:val="Corpsdetexte"/>
      </w:pPr>
    </w:p>
    <w:p w14:paraId="326EF42C" w14:textId="77777777" w:rsidR="007500E2" w:rsidRDefault="007500E2">
      <w:pPr>
        <w:pStyle w:val="Corpsdetexte"/>
      </w:pPr>
    </w:p>
    <w:p w14:paraId="6599F7A0" w14:textId="77777777" w:rsidR="007500E2" w:rsidRDefault="006A7AF8">
      <w:pPr>
        <w:pStyle w:val="Titre1"/>
        <w:spacing w:before="165"/>
      </w:pPr>
      <w:r>
        <w:rPr>
          <w:color w:val="4471C4"/>
          <w:spacing w:val="13"/>
        </w:rPr>
        <w:t>ELECTROPHORESE</w:t>
      </w:r>
    </w:p>
    <w:p w14:paraId="5EBDA571" w14:textId="77777777" w:rsidR="007500E2" w:rsidRDefault="007500E2">
      <w:pPr>
        <w:pStyle w:val="Corpsdetexte"/>
        <w:spacing w:before="2"/>
        <w:rPr>
          <w:b/>
          <w:sz w:val="20"/>
        </w:rPr>
      </w:pPr>
    </w:p>
    <w:p w14:paraId="2C80C49B" w14:textId="77777777" w:rsidR="007500E2" w:rsidRDefault="006A7AF8">
      <w:pPr>
        <w:pStyle w:val="Titre2"/>
      </w:pPr>
      <w:r>
        <w:rPr>
          <w:color w:val="4471C4"/>
        </w:rPr>
        <w:t>Electrophorèse</w:t>
      </w:r>
      <w:r>
        <w:rPr>
          <w:color w:val="4471C4"/>
          <w:spacing w:val="-8"/>
        </w:rPr>
        <w:t xml:space="preserve"> </w:t>
      </w:r>
      <w:r>
        <w:rPr>
          <w:color w:val="4471C4"/>
        </w:rPr>
        <w:t>mono-dimensionnelle</w:t>
      </w:r>
      <w:r>
        <w:rPr>
          <w:color w:val="4471C4"/>
          <w:spacing w:val="-2"/>
        </w:rPr>
        <w:t xml:space="preserve"> </w:t>
      </w:r>
      <w:r>
        <w:rPr>
          <w:color w:val="4471C4"/>
        </w:rPr>
        <w:t>ou</w:t>
      </w:r>
      <w:r>
        <w:rPr>
          <w:color w:val="4471C4"/>
          <w:spacing w:val="-1"/>
        </w:rPr>
        <w:t xml:space="preserve"> </w:t>
      </w:r>
      <w:r>
        <w:rPr>
          <w:color w:val="4471C4"/>
        </w:rPr>
        <w:t>SDS-PAGE</w:t>
      </w:r>
      <w:r>
        <w:rPr>
          <w:color w:val="4471C4"/>
          <w:spacing w:val="-4"/>
        </w:rPr>
        <w:t xml:space="preserve"> </w:t>
      </w:r>
      <w:r>
        <w:rPr>
          <w:color w:val="4471C4"/>
        </w:rPr>
        <w:t>:</w:t>
      </w:r>
    </w:p>
    <w:p w14:paraId="63033F01" w14:textId="77777777" w:rsidR="007500E2" w:rsidRDefault="007500E2">
      <w:pPr>
        <w:pStyle w:val="Corpsdetexte"/>
        <w:spacing w:before="5"/>
        <w:rPr>
          <w:b/>
          <w:sz w:val="19"/>
        </w:rPr>
      </w:pPr>
    </w:p>
    <w:p w14:paraId="0E94FB42" w14:textId="77777777" w:rsidR="007500E2" w:rsidRDefault="006A7AF8">
      <w:pPr>
        <w:pStyle w:val="Corpsdetexte"/>
        <w:ind w:right="3009"/>
        <w:jc w:val="right"/>
      </w:pPr>
      <w:r>
        <w:pict w14:anchorId="6853C27A">
          <v:group id="_x0000_s1035" style="position:absolute;left:0;text-align:left;margin-left:86.2pt;margin-top:11.55pt;width:321.2pt;height:138.2pt;z-index:-15838208;mso-position-horizontal-relative:page" coordorigin="1724,231" coordsize="6424,2764">
            <v:shape id="_x0000_s1038" style="position:absolute;left:1724;top:394;width:120;height:2088" coordorigin="1724,394" coordsize="120,2088" o:spt="100" adj="0,,0" path="m1774,2362r-50,l1784,2482r50,-100l1774,2382r,-20xm1794,394r-20,l1774,2382r20,l1794,394xm1844,2362r-50,l1794,2382r40,l1844,2362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SDS PAGE : How does it works? - YouTube" style="position:absolute;left:1858;top:231;width:5529;height:2764">
              <v:imagedata r:id="rId10" o:title=""/>
            </v:shape>
            <v:shape id="_x0000_s1036" style="position:absolute;left:7272;top:2424;width:876;height:120" coordorigin="7272,2424" coordsize="876,120" o:spt="100" adj="0,,0" path="m7392,2424r-120,60l7392,2544r,-50l7372,2494r,-20l7392,2474r,-50xm7392,2474r-20,l7372,2494r20,l7392,2474xm8148,2474r-756,l7392,2494r756,l8148,2474xe" fillcolor="black" stroked="f">
              <v:stroke joinstyle="round"/>
              <v:formulas/>
              <v:path arrowok="t" o:connecttype="segments"/>
            </v:shape>
            <w10:wrap anchorx="page"/>
          </v:group>
        </w:pict>
      </w:r>
      <w:r>
        <w:t>.</w:t>
      </w:r>
    </w:p>
    <w:p w14:paraId="0477CA0E" w14:textId="77777777" w:rsidR="007500E2" w:rsidRDefault="007500E2">
      <w:pPr>
        <w:pStyle w:val="Corpsdetexte"/>
        <w:spacing w:before="7"/>
        <w:rPr>
          <w:sz w:val="13"/>
        </w:rPr>
      </w:pPr>
    </w:p>
    <w:p w14:paraId="028F1B9C" w14:textId="77777777" w:rsidR="007500E2" w:rsidRDefault="006A7AF8">
      <w:pPr>
        <w:spacing w:before="51"/>
        <w:ind w:left="540"/>
        <w:rPr>
          <w:b/>
          <w:sz w:val="24"/>
        </w:rPr>
      </w:pPr>
      <w:r>
        <w:rPr>
          <w:b/>
          <w:sz w:val="24"/>
        </w:rPr>
        <w:t>-</w:t>
      </w:r>
    </w:p>
    <w:p w14:paraId="4722DCB4" w14:textId="77777777" w:rsidR="007500E2" w:rsidRDefault="007500E2">
      <w:pPr>
        <w:pStyle w:val="Corpsdetexte"/>
        <w:spacing w:before="10"/>
        <w:rPr>
          <w:b/>
          <w:sz w:val="14"/>
        </w:rPr>
      </w:pPr>
    </w:p>
    <w:p w14:paraId="1F79C59A" w14:textId="77777777" w:rsidR="007500E2" w:rsidRDefault="007500E2">
      <w:pPr>
        <w:rPr>
          <w:sz w:val="14"/>
        </w:rPr>
        <w:sectPr w:rsidR="007500E2">
          <w:pgSz w:w="11910" w:h="16840"/>
          <w:pgMar w:top="1340" w:right="1220" w:bottom="280" w:left="840" w:header="412" w:footer="0" w:gutter="0"/>
          <w:cols w:space="720"/>
        </w:sectPr>
      </w:pPr>
    </w:p>
    <w:p w14:paraId="1D9E781E" w14:textId="77777777" w:rsidR="007500E2" w:rsidRDefault="006A7AF8">
      <w:pPr>
        <w:spacing w:before="60" w:line="276" w:lineRule="auto"/>
        <w:ind w:left="100" w:right="26"/>
        <w:rPr>
          <w:sz w:val="20"/>
        </w:rPr>
      </w:pPr>
      <w:r>
        <w:rPr>
          <w:sz w:val="20"/>
        </w:rPr>
        <w:t>Sens</w:t>
      </w:r>
      <w:r>
        <w:rPr>
          <w:spacing w:val="1"/>
          <w:sz w:val="20"/>
        </w:rPr>
        <w:t xml:space="preserve"> </w:t>
      </w:r>
      <w:r>
        <w:rPr>
          <w:sz w:val="20"/>
        </w:rPr>
        <w:t>de</w:t>
      </w:r>
      <w:r>
        <w:rPr>
          <w:spacing w:val="1"/>
          <w:sz w:val="20"/>
        </w:rPr>
        <w:t xml:space="preserve"> </w:t>
      </w:r>
      <w:r>
        <w:rPr>
          <w:spacing w:val="-1"/>
          <w:sz w:val="20"/>
        </w:rPr>
        <w:t>migration</w:t>
      </w:r>
    </w:p>
    <w:p w14:paraId="6372E233" w14:textId="77777777" w:rsidR="007500E2" w:rsidRDefault="007500E2">
      <w:pPr>
        <w:pStyle w:val="Corpsdetexte"/>
        <w:spacing w:before="7"/>
        <w:rPr>
          <w:sz w:val="16"/>
        </w:rPr>
      </w:pPr>
    </w:p>
    <w:p w14:paraId="495CAD6C" w14:textId="77777777" w:rsidR="007500E2" w:rsidRDefault="006A7AF8">
      <w:pPr>
        <w:ind w:left="505"/>
        <w:rPr>
          <w:sz w:val="28"/>
        </w:rPr>
      </w:pPr>
      <w:r>
        <w:rPr>
          <w:sz w:val="28"/>
        </w:rPr>
        <w:t>+</w:t>
      </w:r>
    </w:p>
    <w:p w14:paraId="0375DB7C" w14:textId="77777777" w:rsidR="007500E2" w:rsidRDefault="006A7AF8">
      <w:pPr>
        <w:pStyle w:val="Corpsdetexte"/>
        <w:spacing w:before="61"/>
        <w:ind w:left="100"/>
      </w:pPr>
      <w:r>
        <w:br w:type="column"/>
      </w:r>
      <w:r>
        <w:t>Figure</w:t>
      </w:r>
      <w:r>
        <w:rPr>
          <w:spacing w:val="-3"/>
        </w:rPr>
        <w:t xml:space="preserve"> </w:t>
      </w:r>
      <w:r>
        <w:t>2</w:t>
      </w:r>
      <w:r>
        <w:rPr>
          <w:spacing w:val="-3"/>
        </w:rPr>
        <w:t xml:space="preserve"> </w:t>
      </w:r>
      <w:r>
        <w:t>:</w:t>
      </w:r>
      <w:r>
        <w:rPr>
          <w:spacing w:val="-3"/>
        </w:rPr>
        <w:t xml:space="preserve"> </w:t>
      </w:r>
      <w:r>
        <w:t>Schéma</w:t>
      </w:r>
      <w:r>
        <w:rPr>
          <w:spacing w:val="-3"/>
        </w:rPr>
        <w:t xml:space="preserve"> </w:t>
      </w:r>
      <w:r>
        <w:t>de</w:t>
      </w:r>
    </w:p>
    <w:p w14:paraId="5B71CFF4" w14:textId="77777777" w:rsidR="007500E2" w:rsidRDefault="006A7AF8">
      <w:pPr>
        <w:pStyle w:val="Corpsdetexte"/>
        <w:spacing w:before="42"/>
        <w:ind w:left="100"/>
      </w:pPr>
      <w:r>
        <w:t>l’électrophorèse</w:t>
      </w:r>
      <w:r>
        <w:rPr>
          <w:spacing w:val="-3"/>
        </w:rPr>
        <w:t xml:space="preserve"> </w:t>
      </w:r>
      <w:r>
        <w:t>SDS-PAGE.</w:t>
      </w:r>
    </w:p>
    <w:p w14:paraId="3843AE6A" w14:textId="77777777" w:rsidR="007500E2" w:rsidRDefault="007500E2">
      <w:pPr>
        <w:pStyle w:val="Corpsdetexte"/>
      </w:pPr>
    </w:p>
    <w:p w14:paraId="1786EC21" w14:textId="77777777" w:rsidR="007500E2" w:rsidRDefault="007500E2">
      <w:pPr>
        <w:pStyle w:val="Corpsdetexte"/>
      </w:pPr>
    </w:p>
    <w:p w14:paraId="2E1D7CBD" w14:textId="77777777" w:rsidR="007500E2" w:rsidRDefault="007500E2">
      <w:pPr>
        <w:pStyle w:val="Corpsdetexte"/>
        <w:spacing w:before="1"/>
        <w:rPr>
          <w:sz w:val="17"/>
        </w:rPr>
      </w:pPr>
    </w:p>
    <w:p w14:paraId="3C4734D4" w14:textId="77777777" w:rsidR="007500E2" w:rsidRDefault="006A7AF8">
      <w:pPr>
        <w:pStyle w:val="Corpsdetexte"/>
        <w:ind w:left="850"/>
      </w:pPr>
      <w:r>
        <w:t>Profil</w:t>
      </w:r>
      <w:r>
        <w:rPr>
          <w:spacing w:val="-4"/>
        </w:rPr>
        <w:t xml:space="preserve"> </w:t>
      </w:r>
      <w:r>
        <w:t>de</w:t>
      </w:r>
      <w:r>
        <w:rPr>
          <w:spacing w:val="-4"/>
        </w:rPr>
        <w:t xml:space="preserve"> </w:t>
      </w:r>
      <w:r>
        <w:t>migration</w:t>
      </w:r>
    </w:p>
    <w:p w14:paraId="12C27E83" w14:textId="77777777" w:rsidR="007500E2" w:rsidRDefault="007500E2">
      <w:pPr>
        <w:sectPr w:rsidR="007500E2">
          <w:type w:val="continuous"/>
          <w:pgSz w:w="11910" w:h="16840"/>
          <w:pgMar w:top="1340" w:right="1220" w:bottom="280" w:left="840" w:header="720" w:footer="720" w:gutter="0"/>
          <w:cols w:num="2" w:space="720" w:equalWidth="0">
            <w:col w:w="926" w:space="5751"/>
            <w:col w:w="3173"/>
          </w:cols>
        </w:sectPr>
      </w:pPr>
    </w:p>
    <w:p w14:paraId="4A7C24BB" w14:textId="77777777" w:rsidR="007500E2" w:rsidRDefault="007500E2">
      <w:pPr>
        <w:pStyle w:val="Corpsdetexte"/>
        <w:rPr>
          <w:sz w:val="20"/>
        </w:rPr>
      </w:pPr>
    </w:p>
    <w:p w14:paraId="1799FC2B" w14:textId="77777777" w:rsidR="007500E2" w:rsidRDefault="007500E2">
      <w:pPr>
        <w:pStyle w:val="Corpsdetexte"/>
        <w:rPr>
          <w:sz w:val="20"/>
        </w:rPr>
      </w:pPr>
    </w:p>
    <w:p w14:paraId="096BB61F" w14:textId="77777777" w:rsidR="007500E2" w:rsidRDefault="007500E2">
      <w:pPr>
        <w:pStyle w:val="Corpsdetexte"/>
        <w:spacing w:before="1"/>
        <w:rPr>
          <w:sz w:val="17"/>
        </w:rPr>
      </w:pPr>
    </w:p>
    <w:p w14:paraId="04367518" w14:textId="77777777" w:rsidR="007500E2" w:rsidRDefault="006A7AF8">
      <w:pPr>
        <w:pStyle w:val="Corpsdetexte"/>
        <w:spacing w:before="56" w:line="276" w:lineRule="auto"/>
        <w:ind w:left="575" w:right="190"/>
        <w:jc w:val="both"/>
      </w:pPr>
      <w:r>
        <w:t>Le</w:t>
      </w:r>
      <w:r>
        <w:rPr>
          <w:spacing w:val="-7"/>
        </w:rPr>
        <w:t xml:space="preserve"> </w:t>
      </w:r>
      <w:r>
        <w:t>SDS-PAGE</w:t>
      </w:r>
      <w:r>
        <w:rPr>
          <w:spacing w:val="-6"/>
        </w:rPr>
        <w:t xml:space="preserve"> </w:t>
      </w:r>
      <w:r>
        <w:t>repose</w:t>
      </w:r>
      <w:r>
        <w:rPr>
          <w:spacing w:val="-7"/>
        </w:rPr>
        <w:t xml:space="preserve"> </w:t>
      </w:r>
      <w:r>
        <w:t>sur</w:t>
      </w:r>
      <w:r>
        <w:rPr>
          <w:spacing w:val="-9"/>
        </w:rPr>
        <w:t xml:space="preserve"> </w:t>
      </w:r>
      <w:r>
        <w:t>l’utilisation</w:t>
      </w:r>
      <w:r>
        <w:rPr>
          <w:spacing w:val="-8"/>
        </w:rPr>
        <w:t xml:space="preserve"> </w:t>
      </w:r>
      <w:r>
        <w:t>de</w:t>
      </w:r>
      <w:r>
        <w:rPr>
          <w:spacing w:val="-9"/>
        </w:rPr>
        <w:t xml:space="preserve"> </w:t>
      </w:r>
      <w:r>
        <w:t>deux</w:t>
      </w:r>
      <w:r>
        <w:rPr>
          <w:spacing w:val="-7"/>
        </w:rPr>
        <w:t xml:space="preserve"> </w:t>
      </w:r>
      <w:r>
        <w:t>éléments</w:t>
      </w:r>
      <w:r>
        <w:rPr>
          <w:spacing w:val="-4"/>
        </w:rPr>
        <w:t xml:space="preserve"> </w:t>
      </w:r>
      <w:r>
        <w:t>:</w:t>
      </w:r>
      <w:r>
        <w:rPr>
          <w:spacing w:val="30"/>
        </w:rPr>
        <w:t xml:space="preserve"> </w:t>
      </w:r>
      <w:r>
        <w:t>le</w:t>
      </w:r>
      <w:r>
        <w:rPr>
          <w:spacing w:val="-7"/>
        </w:rPr>
        <w:t xml:space="preserve"> </w:t>
      </w:r>
      <w:r>
        <w:t>SDS</w:t>
      </w:r>
      <w:r>
        <w:rPr>
          <w:spacing w:val="-8"/>
        </w:rPr>
        <w:t xml:space="preserve"> </w:t>
      </w:r>
      <w:r>
        <w:t>de</w:t>
      </w:r>
      <w:r>
        <w:rPr>
          <w:spacing w:val="-9"/>
        </w:rPr>
        <w:t xml:space="preserve"> </w:t>
      </w:r>
      <w:r>
        <w:t>charge</w:t>
      </w:r>
      <w:r>
        <w:rPr>
          <w:spacing w:val="-7"/>
        </w:rPr>
        <w:t xml:space="preserve"> </w:t>
      </w:r>
      <w:r>
        <w:t>négative</w:t>
      </w:r>
      <w:r>
        <w:rPr>
          <w:spacing w:val="-12"/>
        </w:rPr>
        <w:t xml:space="preserve"> </w:t>
      </w:r>
      <w:r>
        <w:t>est</w:t>
      </w:r>
      <w:r>
        <w:rPr>
          <w:spacing w:val="-8"/>
        </w:rPr>
        <w:t xml:space="preserve"> </w:t>
      </w:r>
      <w:r>
        <w:t>un</w:t>
      </w:r>
      <w:r>
        <w:rPr>
          <w:spacing w:val="-8"/>
        </w:rPr>
        <w:t xml:space="preserve"> </w:t>
      </w:r>
      <w:r>
        <w:t>détergent</w:t>
      </w:r>
      <w:r>
        <w:rPr>
          <w:spacing w:val="-7"/>
        </w:rPr>
        <w:t xml:space="preserve"> </w:t>
      </w:r>
      <w:r>
        <w:t>qui</w:t>
      </w:r>
      <w:r>
        <w:rPr>
          <w:spacing w:val="-47"/>
        </w:rPr>
        <w:t xml:space="preserve"> </w:t>
      </w:r>
      <w:r>
        <w:t>dénature les protéines et le béta-mercaptoéthanol un agent réducteur des ponts disulfures. La queue</w:t>
      </w:r>
      <w:r>
        <w:rPr>
          <w:spacing w:val="-47"/>
        </w:rPr>
        <w:t xml:space="preserve"> </w:t>
      </w:r>
      <w:r>
        <w:t>hydrophobe</w:t>
      </w:r>
      <w:r>
        <w:rPr>
          <w:spacing w:val="-2"/>
        </w:rPr>
        <w:t xml:space="preserve"> </w:t>
      </w:r>
      <w:r>
        <w:t>du</w:t>
      </w:r>
      <w:r>
        <w:rPr>
          <w:spacing w:val="-7"/>
        </w:rPr>
        <w:t xml:space="preserve"> </w:t>
      </w:r>
      <w:r>
        <w:t>SDS</w:t>
      </w:r>
      <w:r>
        <w:rPr>
          <w:spacing w:val="-7"/>
        </w:rPr>
        <w:t xml:space="preserve"> </w:t>
      </w:r>
      <w:r>
        <w:t>interagit</w:t>
      </w:r>
      <w:r>
        <w:rPr>
          <w:spacing w:val="-5"/>
        </w:rPr>
        <w:t xml:space="preserve"> </w:t>
      </w:r>
      <w:r>
        <w:t>avec</w:t>
      </w:r>
      <w:r>
        <w:rPr>
          <w:spacing w:val="-4"/>
        </w:rPr>
        <w:t xml:space="preserve"> </w:t>
      </w:r>
      <w:r>
        <w:t>les</w:t>
      </w:r>
      <w:r>
        <w:rPr>
          <w:spacing w:val="-2"/>
        </w:rPr>
        <w:t xml:space="preserve"> </w:t>
      </w:r>
      <w:r>
        <w:t>protéines</w:t>
      </w:r>
      <w:r>
        <w:rPr>
          <w:spacing w:val="-7"/>
        </w:rPr>
        <w:t xml:space="preserve"> </w:t>
      </w:r>
      <w:r>
        <w:t>et</w:t>
      </w:r>
      <w:r>
        <w:rPr>
          <w:spacing w:val="-3"/>
        </w:rPr>
        <w:t xml:space="preserve"> </w:t>
      </w:r>
      <w:r>
        <w:t>le</w:t>
      </w:r>
      <w:r>
        <w:rPr>
          <w:spacing w:val="-6"/>
        </w:rPr>
        <w:t xml:space="preserve"> </w:t>
      </w:r>
      <w:r>
        <w:t>nombre</w:t>
      </w:r>
      <w:r>
        <w:rPr>
          <w:spacing w:val="-5"/>
        </w:rPr>
        <w:t xml:space="preserve"> </w:t>
      </w:r>
      <w:r>
        <w:t>de</w:t>
      </w:r>
      <w:r>
        <w:rPr>
          <w:spacing w:val="-7"/>
        </w:rPr>
        <w:t xml:space="preserve"> </w:t>
      </w:r>
      <w:r>
        <w:t>SDS</w:t>
      </w:r>
      <w:r>
        <w:rPr>
          <w:spacing w:val="-1"/>
        </w:rPr>
        <w:t xml:space="preserve"> </w:t>
      </w:r>
      <w:r>
        <w:t>fixé</w:t>
      </w:r>
      <w:r>
        <w:rPr>
          <w:spacing w:val="-5"/>
        </w:rPr>
        <w:t xml:space="preserve"> </w:t>
      </w:r>
      <w:r>
        <w:t>et</w:t>
      </w:r>
      <w:r>
        <w:rPr>
          <w:spacing w:val="-4"/>
        </w:rPr>
        <w:t xml:space="preserve"> </w:t>
      </w:r>
      <w:r>
        <w:t>proportionnel</w:t>
      </w:r>
      <w:r>
        <w:rPr>
          <w:spacing w:val="-5"/>
        </w:rPr>
        <w:t xml:space="preserve"> </w:t>
      </w:r>
      <w:r>
        <w:t>à</w:t>
      </w:r>
      <w:r>
        <w:rPr>
          <w:spacing w:val="-2"/>
        </w:rPr>
        <w:t xml:space="preserve"> </w:t>
      </w:r>
      <w:r>
        <w:t>la</w:t>
      </w:r>
      <w:r>
        <w:rPr>
          <w:spacing w:val="-7"/>
        </w:rPr>
        <w:t xml:space="preserve"> </w:t>
      </w:r>
      <w:r>
        <w:t>taille</w:t>
      </w:r>
      <w:r>
        <w:rPr>
          <w:spacing w:val="-1"/>
        </w:rPr>
        <w:t xml:space="preserve"> </w:t>
      </w:r>
      <w:r>
        <w:t>de</w:t>
      </w:r>
      <w:r>
        <w:rPr>
          <w:spacing w:val="-47"/>
        </w:rPr>
        <w:t xml:space="preserve"> </w:t>
      </w:r>
      <w:r>
        <w:t>la protéine. Le complexe protéine-SDS de charge négative migre vers l’extrémité + et plus la protéine</w:t>
      </w:r>
      <w:r>
        <w:rPr>
          <w:spacing w:val="1"/>
        </w:rPr>
        <w:t xml:space="preserve"> </w:t>
      </w:r>
      <w:r>
        <w:t>sera</w:t>
      </w:r>
      <w:r>
        <w:rPr>
          <w:spacing w:val="-4"/>
        </w:rPr>
        <w:t xml:space="preserve"> </w:t>
      </w:r>
      <w:r>
        <w:t>petite,</w:t>
      </w:r>
      <w:r>
        <w:rPr>
          <w:spacing w:val="-3"/>
        </w:rPr>
        <w:t xml:space="preserve"> </w:t>
      </w:r>
      <w:r>
        <w:t>plus</w:t>
      </w:r>
      <w:r>
        <w:rPr>
          <w:spacing w:val="-5"/>
        </w:rPr>
        <w:t xml:space="preserve"> </w:t>
      </w:r>
      <w:r>
        <w:t>elle</w:t>
      </w:r>
      <w:r>
        <w:rPr>
          <w:spacing w:val="-7"/>
        </w:rPr>
        <w:t xml:space="preserve"> </w:t>
      </w:r>
      <w:r>
        <w:t>migre</w:t>
      </w:r>
      <w:r>
        <w:rPr>
          <w:spacing w:val="-3"/>
        </w:rPr>
        <w:t xml:space="preserve"> </w:t>
      </w:r>
      <w:r>
        <w:t>vite.</w:t>
      </w:r>
      <w:r>
        <w:rPr>
          <w:spacing w:val="-4"/>
        </w:rPr>
        <w:t xml:space="preserve"> </w:t>
      </w:r>
      <w:r>
        <w:t>Cette</w:t>
      </w:r>
      <w:r>
        <w:rPr>
          <w:spacing w:val="-8"/>
        </w:rPr>
        <w:t xml:space="preserve"> </w:t>
      </w:r>
      <w:r>
        <w:t>technique</w:t>
      </w:r>
      <w:r>
        <w:rPr>
          <w:spacing w:val="-8"/>
        </w:rPr>
        <w:t xml:space="preserve"> </w:t>
      </w:r>
      <w:r>
        <w:t>permet</w:t>
      </w:r>
      <w:r>
        <w:rPr>
          <w:spacing w:val="-6"/>
        </w:rPr>
        <w:t xml:space="preserve"> </w:t>
      </w:r>
      <w:r>
        <w:t>de</w:t>
      </w:r>
      <w:r>
        <w:rPr>
          <w:spacing w:val="-3"/>
        </w:rPr>
        <w:t xml:space="preserve"> </w:t>
      </w:r>
      <w:r>
        <w:t>déterminer</w:t>
      </w:r>
      <w:r>
        <w:rPr>
          <w:spacing w:val="-5"/>
        </w:rPr>
        <w:t xml:space="preserve"> </w:t>
      </w:r>
      <w:r>
        <w:t>le</w:t>
      </w:r>
      <w:r>
        <w:rPr>
          <w:spacing w:val="-3"/>
        </w:rPr>
        <w:t xml:space="preserve"> </w:t>
      </w:r>
      <w:r>
        <w:t>poids</w:t>
      </w:r>
      <w:r>
        <w:rPr>
          <w:spacing w:val="-4"/>
        </w:rPr>
        <w:t xml:space="preserve"> </w:t>
      </w:r>
      <w:r>
        <w:t>moléculaire</w:t>
      </w:r>
      <w:r>
        <w:rPr>
          <w:spacing w:val="-3"/>
        </w:rPr>
        <w:t xml:space="preserve"> </w:t>
      </w:r>
      <w:r>
        <w:t>en</w:t>
      </w:r>
      <w:r>
        <w:rPr>
          <w:spacing w:val="-3"/>
        </w:rPr>
        <w:t xml:space="preserve"> </w:t>
      </w:r>
      <w:r>
        <w:t>faisant</w:t>
      </w:r>
      <w:r>
        <w:rPr>
          <w:spacing w:val="-47"/>
        </w:rPr>
        <w:t xml:space="preserve"> </w:t>
      </w:r>
      <w:r>
        <w:t>migrer</w:t>
      </w:r>
      <w:r>
        <w:rPr>
          <w:spacing w:val="-3"/>
        </w:rPr>
        <w:t xml:space="preserve"> </w:t>
      </w:r>
      <w:r>
        <w:t>sur</w:t>
      </w:r>
      <w:r>
        <w:rPr>
          <w:spacing w:val="-4"/>
        </w:rPr>
        <w:t xml:space="preserve"> </w:t>
      </w:r>
      <w:r>
        <w:t>une</w:t>
      </w:r>
      <w:r>
        <w:rPr>
          <w:spacing w:val="-2"/>
        </w:rPr>
        <w:t xml:space="preserve"> </w:t>
      </w:r>
      <w:r>
        <w:t>autre</w:t>
      </w:r>
      <w:r>
        <w:rPr>
          <w:spacing w:val="-1"/>
        </w:rPr>
        <w:t xml:space="preserve"> </w:t>
      </w:r>
      <w:r>
        <w:t>piste</w:t>
      </w:r>
      <w:r>
        <w:rPr>
          <w:spacing w:val="-1"/>
        </w:rPr>
        <w:t xml:space="preserve"> </w:t>
      </w:r>
      <w:r>
        <w:t>de</w:t>
      </w:r>
      <w:r>
        <w:rPr>
          <w:spacing w:val="-2"/>
        </w:rPr>
        <w:t xml:space="preserve"> </w:t>
      </w:r>
      <w:r>
        <w:t>gel</w:t>
      </w:r>
      <w:r>
        <w:rPr>
          <w:spacing w:val="-1"/>
        </w:rPr>
        <w:t xml:space="preserve"> </w:t>
      </w:r>
      <w:r>
        <w:t>un</w:t>
      </w:r>
      <w:r>
        <w:rPr>
          <w:spacing w:val="-2"/>
        </w:rPr>
        <w:t xml:space="preserve"> </w:t>
      </w:r>
      <w:r>
        <w:t>mélange</w:t>
      </w:r>
      <w:r>
        <w:rPr>
          <w:spacing w:val="-1"/>
        </w:rPr>
        <w:t xml:space="preserve"> </w:t>
      </w:r>
      <w:r>
        <w:t>de</w:t>
      </w:r>
      <w:r>
        <w:rPr>
          <w:spacing w:val="-2"/>
        </w:rPr>
        <w:t xml:space="preserve"> </w:t>
      </w:r>
      <w:r>
        <w:t>protéines</w:t>
      </w:r>
      <w:r>
        <w:rPr>
          <w:spacing w:val="-1"/>
        </w:rPr>
        <w:t xml:space="preserve"> </w:t>
      </w:r>
      <w:r>
        <w:t>dont</w:t>
      </w:r>
      <w:r>
        <w:rPr>
          <w:spacing w:val="-1"/>
        </w:rPr>
        <w:t xml:space="preserve"> </w:t>
      </w:r>
      <w:r>
        <w:t>le</w:t>
      </w:r>
      <w:r>
        <w:rPr>
          <w:spacing w:val="-1"/>
        </w:rPr>
        <w:t xml:space="preserve"> </w:t>
      </w:r>
      <w:r>
        <w:t>poids</w:t>
      </w:r>
      <w:r>
        <w:rPr>
          <w:spacing w:val="-3"/>
        </w:rPr>
        <w:t xml:space="preserve"> </w:t>
      </w:r>
      <w:r>
        <w:t>moléculaire</w:t>
      </w:r>
      <w:r>
        <w:rPr>
          <w:spacing w:val="-1"/>
        </w:rPr>
        <w:t xml:space="preserve"> </w:t>
      </w:r>
      <w:r>
        <w:t>est</w:t>
      </w:r>
      <w:r>
        <w:rPr>
          <w:spacing w:val="-1"/>
        </w:rPr>
        <w:t xml:space="preserve"> </w:t>
      </w:r>
      <w:r>
        <w:t>connu.</w:t>
      </w:r>
    </w:p>
    <w:p w14:paraId="3836C52E" w14:textId="77777777" w:rsidR="007500E2" w:rsidRDefault="007500E2">
      <w:pPr>
        <w:spacing w:line="276" w:lineRule="auto"/>
        <w:jc w:val="both"/>
        <w:sectPr w:rsidR="007500E2">
          <w:type w:val="continuous"/>
          <w:pgSz w:w="11910" w:h="16840"/>
          <w:pgMar w:top="1340" w:right="1220" w:bottom="280" w:left="840" w:header="720" w:footer="720" w:gutter="0"/>
          <w:cols w:space="720"/>
        </w:sectPr>
      </w:pPr>
    </w:p>
    <w:p w14:paraId="283736AD" w14:textId="77777777" w:rsidR="007500E2" w:rsidRDefault="006A7AF8">
      <w:pPr>
        <w:pStyle w:val="Titre2"/>
        <w:spacing w:before="71"/>
        <w:jc w:val="both"/>
      </w:pPr>
      <w:r>
        <w:rPr>
          <w:color w:val="4471C4"/>
        </w:rPr>
        <w:lastRenderedPageBreak/>
        <w:t>Electrophorèse</w:t>
      </w:r>
      <w:r>
        <w:rPr>
          <w:color w:val="4471C4"/>
          <w:spacing w:val="-8"/>
        </w:rPr>
        <w:t xml:space="preserve"> </w:t>
      </w:r>
      <w:r>
        <w:rPr>
          <w:color w:val="4471C4"/>
        </w:rPr>
        <w:t>bi-dimensionnelle</w:t>
      </w:r>
    </w:p>
    <w:p w14:paraId="693950D4" w14:textId="77777777" w:rsidR="007500E2" w:rsidRDefault="007500E2">
      <w:pPr>
        <w:pStyle w:val="Corpsdetexte"/>
        <w:spacing w:before="9"/>
        <w:rPr>
          <w:b/>
          <w:sz w:val="19"/>
        </w:rPr>
      </w:pPr>
    </w:p>
    <w:p w14:paraId="56DEC7E1" w14:textId="77777777" w:rsidR="007500E2" w:rsidRDefault="006A7AF8">
      <w:pPr>
        <w:pStyle w:val="Corpsdetexte"/>
        <w:spacing w:line="276" w:lineRule="auto"/>
        <w:ind w:left="575" w:right="189"/>
        <w:jc w:val="both"/>
      </w:pPr>
      <w:r>
        <w:t>Les protéines sont séparées selon 2 paramètres le pI et leur taille ou poids moléculaire.</w:t>
      </w:r>
      <w:r>
        <w:rPr>
          <w:spacing w:val="1"/>
        </w:rPr>
        <w:t xml:space="preserve"> </w:t>
      </w:r>
      <w:r>
        <w:t>La première</w:t>
      </w:r>
      <w:r>
        <w:rPr>
          <w:spacing w:val="1"/>
        </w:rPr>
        <w:t xml:space="preserve"> </w:t>
      </w:r>
      <w:r>
        <w:rPr>
          <w:spacing w:val="-1"/>
        </w:rPr>
        <w:t>dimension</w:t>
      </w:r>
      <w:r>
        <w:rPr>
          <w:spacing w:val="-7"/>
        </w:rPr>
        <w:t xml:space="preserve"> </w:t>
      </w:r>
      <w:r>
        <w:rPr>
          <w:spacing w:val="-1"/>
        </w:rPr>
        <w:t>qui</w:t>
      </w:r>
      <w:r>
        <w:rPr>
          <w:spacing w:val="-11"/>
        </w:rPr>
        <w:t xml:space="preserve"> </w:t>
      </w:r>
      <w:r>
        <w:rPr>
          <w:spacing w:val="-1"/>
        </w:rPr>
        <w:t>est</w:t>
      </w:r>
      <w:r>
        <w:rPr>
          <w:spacing w:val="-10"/>
        </w:rPr>
        <w:t xml:space="preserve"> </w:t>
      </w:r>
      <w:r>
        <w:rPr>
          <w:spacing w:val="-1"/>
        </w:rPr>
        <w:t>l’électrofocalisation</w:t>
      </w:r>
      <w:r>
        <w:rPr>
          <w:spacing w:val="-6"/>
        </w:rPr>
        <w:t xml:space="preserve"> </w:t>
      </w:r>
      <w:r>
        <w:t>permet</w:t>
      </w:r>
      <w:r>
        <w:rPr>
          <w:spacing w:val="-9"/>
        </w:rPr>
        <w:t xml:space="preserve"> </w:t>
      </w:r>
      <w:r>
        <w:t>grâce</w:t>
      </w:r>
      <w:r>
        <w:rPr>
          <w:spacing w:val="-10"/>
        </w:rPr>
        <w:t xml:space="preserve"> </w:t>
      </w:r>
      <w:r>
        <w:t>à</w:t>
      </w:r>
      <w:r>
        <w:rPr>
          <w:spacing w:val="-6"/>
        </w:rPr>
        <w:t xml:space="preserve"> </w:t>
      </w:r>
      <w:r>
        <w:t>un</w:t>
      </w:r>
      <w:r>
        <w:rPr>
          <w:spacing w:val="-6"/>
        </w:rPr>
        <w:t xml:space="preserve"> </w:t>
      </w:r>
      <w:r>
        <w:t>gradient</w:t>
      </w:r>
      <w:r>
        <w:rPr>
          <w:spacing w:val="-10"/>
        </w:rPr>
        <w:t xml:space="preserve"> </w:t>
      </w:r>
      <w:r>
        <w:t>de</w:t>
      </w:r>
      <w:r>
        <w:rPr>
          <w:spacing w:val="-10"/>
        </w:rPr>
        <w:t xml:space="preserve"> </w:t>
      </w:r>
      <w:r>
        <w:t>pH</w:t>
      </w:r>
      <w:r>
        <w:rPr>
          <w:spacing w:val="-8"/>
        </w:rPr>
        <w:t xml:space="preserve"> </w:t>
      </w:r>
      <w:r>
        <w:t>présent</w:t>
      </w:r>
      <w:r>
        <w:rPr>
          <w:spacing w:val="-5"/>
        </w:rPr>
        <w:t xml:space="preserve"> </w:t>
      </w:r>
      <w:r>
        <w:t>dans</w:t>
      </w:r>
      <w:r>
        <w:rPr>
          <w:spacing w:val="-7"/>
        </w:rPr>
        <w:t xml:space="preserve"> </w:t>
      </w:r>
      <w:r>
        <w:t>le</w:t>
      </w:r>
      <w:r>
        <w:rPr>
          <w:spacing w:val="-10"/>
        </w:rPr>
        <w:t xml:space="preserve"> </w:t>
      </w:r>
      <w:r>
        <w:t>gel</w:t>
      </w:r>
      <w:r>
        <w:rPr>
          <w:spacing w:val="-10"/>
        </w:rPr>
        <w:t xml:space="preserve"> </w:t>
      </w:r>
      <w:r>
        <w:t>de</w:t>
      </w:r>
      <w:r>
        <w:rPr>
          <w:spacing w:val="-6"/>
        </w:rPr>
        <w:t xml:space="preserve"> </w:t>
      </w:r>
      <w:r>
        <w:t>séparer</w:t>
      </w:r>
      <w:r>
        <w:rPr>
          <w:spacing w:val="1"/>
        </w:rPr>
        <w:t xml:space="preserve"> </w:t>
      </w:r>
      <w:r>
        <w:t>les protéines selon leur pI, et l’application d’un champ électrique permet la migration des protéines</w:t>
      </w:r>
      <w:r>
        <w:rPr>
          <w:spacing w:val="1"/>
        </w:rPr>
        <w:t xml:space="preserve"> </w:t>
      </w:r>
      <w:r>
        <w:t>jusqu’à</w:t>
      </w:r>
      <w:r>
        <w:rPr>
          <w:spacing w:val="1"/>
        </w:rPr>
        <w:t xml:space="preserve"> </w:t>
      </w:r>
      <w:r>
        <w:t>ce</w:t>
      </w:r>
      <w:r>
        <w:rPr>
          <w:spacing w:val="1"/>
        </w:rPr>
        <w:t xml:space="preserve"> </w:t>
      </w:r>
      <w:r>
        <w:t>que les charges</w:t>
      </w:r>
      <w:r>
        <w:rPr>
          <w:spacing w:val="1"/>
        </w:rPr>
        <w:t xml:space="preserve"> </w:t>
      </w:r>
      <w:r>
        <w:t>globales</w:t>
      </w:r>
      <w:r>
        <w:rPr>
          <w:spacing w:val="1"/>
        </w:rPr>
        <w:t xml:space="preserve"> </w:t>
      </w:r>
      <w:r>
        <w:t>de celles-ci soient</w:t>
      </w:r>
      <w:r>
        <w:rPr>
          <w:spacing w:val="1"/>
        </w:rPr>
        <w:t xml:space="preserve"> </w:t>
      </w:r>
      <w:r>
        <w:t>nulles</w:t>
      </w:r>
      <w:r>
        <w:rPr>
          <w:spacing w:val="1"/>
        </w:rPr>
        <w:t xml:space="preserve"> </w:t>
      </w:r>
      <w:r>
        <w:t>(pH =</w:t>
      </w:r>
      <w:r>
        <w:rPr>
          <w:spacing w:val="1"/>
        </w:rPr>
        <w:t xml:space="preserve"> </w:t>
      </w:r>
      <w:r>
        <w:t>pI).</w:t>
      </w:r>
      <w:r>
        <w:rPr>
          <w:spacing w:val="1"/>
        </w:rPr>
        <w:t xml:space="preserve"> </w:t>
      </w:r>
      <w:r>
        <w:t>La deuxième</w:t>
      </w:r>
      <w:r>
        <w:rPr>
          <w:spacing w:val="1"/>
        </w:rPr>
        <w:t xml:space="preserve"> </w:t>
      </w:r>
      <w:r>
        <w:t>dimension</w:t>
      </w:r>
      <w:r>
        <w:rPr>
          <w:spacing w:val="1"/>
        </w:rPr>
        <w:t xml:space="preserve"> </w:t>
      </w:r>
      <w:r>
        <w:t>correspond</w:t>
      </w:r>
      <w:r>
        <w:rPr>
          <w:spacing w:val="-3"/>
        </w:rPr>
        <w:t xml:space="preserve"> </w:t>
      </w:r>
      <w:r>
        <w:t>à</w:t>
      </w:r>
      <w:r>
        <w:rPr>
          <w:spacing w:val="-1"/>
        </w:rPr>
        <w:t xml:space="preserve"> </w:t>
      </w:r>
      <w:r>
        <w:t>une SDS-PAGE.</w:t>
      </w:r>
    </w:p>
    <w:p w14:paraId="3BA6EE09" w14:textId="4A7B51A2" w:rsidR="007500E2" w:rsidRDefault="007500E2">
      <w:pPr>
        <w:pStyle w:val="Corpsdetexte"/>
      </w:pPr>
    </w:p>
    <w:p w14:paraId="5030E59C" w14:textId="07C80421" w:rsidR="00A87EB6" w:rsidRDefault="00A87EB6" w:rsidP="00A87EB6">
      <w:pPr>
        <w:spacing w:before="60"/>
        <w:ind w:left="90"/>
      </w:pPr>
      <w:r w:rsidRPr="00A87EB6">
        <w:rPr>
          <w:spacing w:val="44"/>
          <w:highlight w:val="yellow"/>
        </w:rPr>
        <w:t xml:space="preserve"> </w:t>
      </w:r>
      <w:r>
        <w:rPr>
          <w:spacing w:val="44"/>
          <w:highlight w:val="yellow"/>
        </w:rPr>
        <w:t xml:space="preserve">3 . </w:t>
      </w:r>
      <w:r w:rsidRPr="00A87EB6">
        <w:rPr>
          <w:spacing w:val="12"/>
          <w:highlight w:val="yellow"/>
        </w:rPr>
        <w:t>METHODES</w:t>
      </w:r>
      <w:r w:rsidRPr="00A87EB6">
        <w:rPr>
          <w:spacing w:val="43"/>
          <w:highlight w:val="yellow"/>
        </w:rPr>
        <w:t xml:space="preserve"> </w:t>
      </w:r>
      <w:r w:rsidRPr="00A87EB6">
        <w:rPr>
          <w:highlight w:val="yellow"/>
        </w:rPr>
        <w:t>DE</w:t>
      </w:r>
      <w:r w:rsidRPr="00A87EB6">
        <w:rPr>
          <w:spacing w:val="48"/>
          <w:highlight w:val="yellow"/>
        </w:rPr>
        <w:t xml:space="preserve"> </w:t>
      </w:r>
      <w:r w:rsidRPr="00A87EB6">
        <w:rPr>
          <w:spacing w:val="12"/>
          <w:highlight w:val="yellow"/>
        </w:rPr>
        <w:t>SEPARATION</w:t>
      </w:r>
      <w:r>
        <w:rPr>
          <w:spacing w:val="12"/>
        </w:rPr>
        <w:t xml:space="preserve"> </w:t>
      </w:r>
    </w:p>
    <w:p w14:paraId="02333F09" w14:textId="0305F90A" w:rsidR="00A87EB6" w:rsidRPr="00A87EB6" w:rsidRDefault="00A87EB6">
      <w:pPr>
        <w:pStyle w:val="Corpsdetexte"/>
        <w:rPr>
          <w:highlight w:val="yellow"/>
        </w:rPr>
      </w:pPr>
    </w:p>
    <w:p w14:paraId="172FB407" w14:textId="3190A44A" w:rsidR="00A87EB6" w:rsidRPr="00A87EB6" w:rsidRDefault="00A87EB6" w:rsidP="00A87EB6">
      <w:pPr>
        <w:pStyle w:val="Corpsdetexte"/>
        <w:numPr>
          <w:ilvl w:val="0"/>
          <w:numId w:val="2"/>
        </w:numPr>
        <w:rPr>
          <w:highlight w:val="yellow"/>
        </w:rPr>
      </w:pPr>
      <w:r w:rsidRPr="00A87EB6">
        <w:rPr>
          <w:highlight w:val="yellow"/>
        </w:rPr>
        <w:t>Précipitation</w:t>
      </w:r>
      <w:r w:rsidRPr="00A87EB6">
        <w:rPr>
          <w:highlight w:val="yellow"/>
        </w:rPr>
        <w:t xml:space="preserve"> différentielle au sulfate d'ammonium</w:t>
      </w:r>
    </w:p>
    <w:p w14:paraId="488A3F89" w14:textId="1E5DD6B6" w:rsidR="00A87EB6" w:rsidRDefault="00A87EB6" w:rsidP="00A87EB6">
      <w:pPr>
        <w:pStyle w:val="NormalWeb"/>
        <w:ind w:left="360"/>
        <w:rPr>
          <w:rFonts w:ascii="Calibri" w:eastAsia="Calibri" w:hAnsi="Calibri" w:cs="Calibri"/>
          <w:sz w:val="22"/>
          <w:szCs w:val="22"/>
          <w:highlight w:val="yellow"/>
          <w:lang w:eastAsia="en-US"/>
        </w:rPr>
      </w:pPr>
      <w:r w:rsidRPr="00A87EB6">
        <w:rPr>
          <w:rFonts w:ascii="Calibri" w:eastAsia="Calibri" w:hAnsi="Calibri" w:cs="Calibri"/>
          <w:sz w:val="22"/>
          <w:szCs w:val="22"/>
          <w:highlight w:val="yellow"/>
          <w:lang w:eastAsia="en-US"/>
        </w:rPr>
        <w:t>Cette procédure est employée pour séparer une protéine d'intérêt d'autres protéines contaminantes dans une solution contenant un mélange complexe de protéines.</w:t>
      </w:r>
      <w:r w:rsidRPr="00A87EB6">
        <w:rPr>
          <w:rFonts w:ascii="Calibri" w:eastAsia="Calibri" w:hAnsi="Calibri" w:cs="Calibri"/>
          <w:sz w:val="22"/>
          <w:szCs w:val="22"/>
          <w:highlight w:val="yellow"/>
          <w:lang w:eastAsia="en-US"/>
        </w:rPr>
        <w:br/>
      </w:r>
      <w:r w:rsidRPr="00A87EB6">
        <w:rPr>
          <w:rFonts w:ascii="Calibri" w:eastAsia="Calibri" w:hAnsi="Calibri" w:cs="Calibri"/>
          <w:sz w:val="22"/>
          <w:szCs w:val="22"/>
          <w:highlight w:val="yellow"/>
          <w:lang w:eastAsia="en-US"/>
        </w:rPr>
        <w:t>Cette méthode consiste simplement à solubiliser une quantité de sulfate d'ammonium (SA) dans la solution dont on veut précipiter les protéines.</w:t>
      </w:r>
    </w:p>
    <w:p w14:paraId="1102B9B2" w14:textId="54BC8BE7" w:rsidR="00B45469" w:rsidRPr="00A87EB6" w:rsidRDefault="00B45469" w:rsidP="00A87EB6">
      <w:pPr>
        <w:pStyle w:val="NormalWeb"/>
        <w:ind w:left="360"/>
        <w:rPr>
          <w:rFonts w:ascii="Calibri" w:eastAsia="Calibri" w:hAnsi="Calibri" w:cs="Calibri"/>
          <w:sz w:val="22"/>
          <w:szCs w:val="22"/>
          <w:highlight w:val="yellow"/>
          <w:lang w:eastAsia="en-US"/>
        </w:rPr>
      </w:pPr>
      <w:r>
        <w:rPr>
          <w:noProof/>
        </w:rPr>
        <w:drawing>
          <wp:inline distT="0" distB="0" distL="0" distR="0" wp14:anchorId="51A99D5C" wp14:editId="2673F809">
            <wp:extent cx="2575560" cy="1315263"/>
            <wp:effectExtent l="0" t="0" r="0" b="0"/>
            <wp:docPr id="5" name="Image 5" descr="extraction et purification des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raction et purification des enzymes"/>
                    <pic:cNvPicPr>
                      <a:picLocks noChangeAspect="1" noChangeArrowheads="1"/>
                    </pic:cNvPicPr>
                  </pic:nvPicPr>
                  <pic:blipFill rotWithShape="1">
                    <a:blip r:embed="rId11">
                      <a:extLst>
                        <a:ext uri="{28A0092B-C50C-407E-A947-70E740481C1C}">
                          <a14:useLocalDpi xmlns:a14="http://schemas.microsoft.com/office/drawing/2010/main" val="0"/>
                        </a:ext>
                      </a:extLst>
                    </a:blip>
                    <a:srcRect l="15308" t="34898" r="2384" b="35430"/>
                    <a:stretch/>
                  </pic:blipFill>
                  <pic:spPr bwMode="auto">
                    <a:xfrm>
                      <a:off x="0" y="0"/>
                      <a:ext cx="2598010" cy="1326728"/>
                    </a:xfrm>
                    <a:prstGeom prst="rect">
                      <a:avLst/>
                    </a:prstGeom>
                    <a:noFill/>
                    <a:ln>
                      <a:noFill/>
                    </a:ln>
                    <a:extLst>
                      <a:ext uri="{53640926-AAD7-44D8-BBD7-CCE9431645EC}">
                        <a14:shadowObscured xmlns:a14="http://schemas.microsoft.com/office/drawing/2010/main"/>
                      </a:ext>
                    </a:extLst>
                  </pic:spPr>
                </pic:pic>
              </a:graphicData>
            </a:graphic>
          </wp:inline>
        </w:drawing>
      </w:r>
    </w:p>
    <w:p w14:paraId="1D772283" w14:textId="72256C15" w:rsidR="00A87EB6" w:rsidRPr="00A87EB6" w:rsidRDefault="00A87EB6" w:rsidP="00A87EB6">
      <w:pPr>
        <w:pStyle w:val="Corpsdetexte"/>
        <w:numPr>
          <w:ilvl w:val="0"/>
          <w:numId w:val="2"/>
        </w:numPr>
        <w:rPr>
          <w:highlight w:val="yellow"/>
        </w:rPr>
      </w:pPr>
      <w:r w:rsidRPr="00A87EB6">
        <w:rPr>
          <w:highlight w:val="yellow"/>
        </w:rPr>
        <w:t>Chromatographies</w:t>
      </w:r>
      <w:r w:rsidRPr="00A87EB6">
        <w:rPr>
          <w:highlight w:val="yellow"/>
        </w:rPr>
        <w:t xml:space="preserve"> d'échange ionique ou les chromatographies d`affinité</w:t>
      </w:r>
      <w:r w:rsidRPr="00A87EB6">
        <w:rPr>
          <w:highlight w:val="yellow"/>
        </w:rPr>
        <w:br/>
      </w:r>
    </w:p>
    <w:p w14:paraId="14FB845A" w14:textId="20B05638" w:rsidR="00A87EB6" w:rsidRPr="00A87EB6" w:rsidRDefault="00A87EB6" w:rsidP="00A87EB6">
      <w:pPr>
        <w:pStyle w:val="Corpsdetexte"/>
        <w:ind w:left="360"/>
        <w:rPr>
          <w:highlight w:val="yellow"/>
        </w:rPr>
      </w:pPr>
      <w:r w:rsidRPr="00A87EB6">
        <w:rPr>
          <w:highlight w:val="yellow"/>
        </w:rPr>
        <w:t>La chromatographie échangeuse d'ions permet de séparer les composés en fonction de leur charge globale qui varie selon son environnement (c'est-à-dire selon la solution qui l'entoure). Cette séparation est possible grâce une colonne (résine, silice, ...) qui est choisie selon son type et sa force de charge</w:t>
      </w:r>
      <w:r w:rsidRPr="00A87EB6">
        <w:rPr>
          <w:highlight w:val="yellow"/>
        </w:rPr>
        <w:t xml:space="preserve"> </w:t>
      </w:r>
    </w:p>
    <w:p w14:paraId="27E86E19" w14:textId="1AD48110" w:rsidR="00A87EB6" w:rsidRPr="00A87EB6" w:rsidRDefault="00A87EB6" w:rsidP="00A87EB6">
      <w:pPr>
        <w:pStyle w:val="Corpsdetexte"/>
        <w:ind w:left="360"/>
        <w:rPr>
          <w:highlight w:val="yellow"/>
        </w:rPr>
      </w:pPr>
    </w:p>
    <w:p w14:paraId="6567FD54" w14:textId="77E94041" w:rsidR="00A87EB6" w:rsidRDefault="00A87EB6" w:rsidP="00A87EB6">
      <w:pPr>
        <w:pStyle w:val="Corpsdetexte"/>
        <w:ind w:left="360"/>
      </w:pPr>
      <w:r w:rsidRPr="00A87EB6">
        <w:rPr>
          <w:highlight w:val="yellow"/>
        </w:rPr>
        <w:t>La chromatographie d'affinité est une technique de séparation des molécules tenant compte de leur conformation respective, utilisant des résines spécifiques.</w:t>
      </w:r>
      <w:r w:rsidRPr="00A87EB6">
        <w:rPr>
          <w:highlight w:val="yellow"/>
        </w:rPr>
        <w:br/>
      </w:r>
      <w:r w:rsidRPr="00A87EB6">
        <w:rPr>
          <w:highlight w:val="yellow"/>
        </w:rPr>
        <w:t>On peut utiliser cette chromatographie pour purifier des protéines avec une immuno-affinité ou des protéines liées avec des étiquettes.</w:t>
      </w:r>
    </w:p>
    <w:p w14:paraId="0E06AD4F" w14:textId="489A4548" w:rsidR="007500E2" w:rsidRDefault="007500E2">
      <w:pPr>
        <w:pStyle w:val="Corpsdetexte"/>
      </w:pPr>
    </w:p>
    <w:p w14:paraId="1B261C2B" w14:textId="7D1864AE" w:rsidR="00B45469" w:rsidRPr="00B45469" w:rsidRDefault="00B45469" w:rsidP="00B45469">
      <w:pPr>
        <w:pStyle w:val="Corpsdetexte"/>
        <w:numPr>
          <w:ilvl w:val="0"/>
          <w:numId w:val="2"/>
        </w:numPr>
        <w:rPr>
          <w:highlight w:val="yellow"/>
        </w:rPr>
      </w:pPr>
      <w:r w:rsidRPr="00B45469">
        <w:rPr>
          <w:highlight w:val="yellow"/>
        </w:rPr>
        <w:t>Electrophorèse</w:t>
      </w:r>
      <w:r>
        <w:rPr>
          <w:highlight w:val="yellow"/>
        </w:rPr>
        <w:br/>
      </w:r>
    </w:p>
    <w:p w14:paraId="6160C255" w14:textId="2BDB5EDF" w:rsidR="00B45469" w:rsidRDefault="00B45469" w:rsidP="00B45469">
      <w:pPr>
        <w:pStyle w:val="Corpsdetexte"/>
        <w:ind w:left="360"/>
        <w:rPr>
          <w:highlight w:val="yellow"/>
        </w:rPr>
      </w:pPr>
      <w:r w:rsidRPr="00B45469">
        <w:rPr>
          <w:highlight w:val="yellow"/>
        </w:rPr>
        <w:t>L'électrophorèse est une méthode physique de séparation basée sur la migration des protéines dans un champ électrique. Une solution de protéine dissoute dans une solution tampon est déposée sur un support (gel de polymères). Un champ électrique est appliqué, ainsi les molécules anioniques (chargées négativement) migrent vers la borne (+) et les molécules cationiques (chargées positivement) migrent vers la borne (-).</w:t>
      </w:r>
    </w:p>
    <w:p w14:paraId="19D36E00" w14:textId="5F2FB96F" w:rsidR="00B45469" w:rsidRDefault="00B45469" w:rsidP="00B45469">
      <w:pPr>
        <w:pStyle w:val="Corpsdetexte"/>
        <w:ind w:left="360"/>
        <w:rPr>
          <w:highlight w:val="yellow"/>
        </w:rPr>
      </w:pPr>
    </w:p>
    <w:p w14:paraId="44E9C372" w14:textId="7E33A56A" w:rsidR="00B45469" w:rsidRPr="00B45469" w:rsidRDefault="00B45469" w:rsidP="00B45469">
      <w:pPr>
        <w:pStyle w:val="Corpsdetexte"/>
        <w:ind w:left="360"/>
        <w:rPr>
          <w:highlight w:val="yellow"/>
        </w:rPr>
      </w:pPr>
      <w:r>
        <w:rPr>
          <w:noProof/>
        </w:rPr>
        <w:drawing>
          <wp:inline distT="0" distB="0" distL="0" distR="0" wp14:anchorId="58A3A682" wp14:editId="425CD3BC">
            <wp:extent cx="4000500" cy="1371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1371600"/>
                    </a:xfrm>
                    <a:prstGeom prst="rect">
                      <a:avLst/>
                    </a:prstGeom>
                    <a:noFill/>
                    <a:ln>
                      <a:noFill/>
                    </a:ln>
                  </pic:spPr>
                </pic:pic>
              </a:graphicData>
            </a:graphic>
          </wp:inline>
        </w:drawing>
      </w:r>
    </w:p>
    <w:p w14:paraId="3133619A" w14:textId="77777777" w:rsidR="007500E2" w:rsidRDefault="006A7AF8">
      <w:pPr>
        <w:pStyle w:val="Titre1"/>
        <w:spacing w:before="176"/>
        <w:jc w:val="both"/>
      </w:pPr>
      <w:r>
        <w:rPr>
          <w:color w:val="4471C4"/>
          <w:spacing w:val="13"/>
        </w:rPr>
        <w:t>SOLUBILITE</w:t>
      </w:r>
    </w:p>
    <w:p w14:paraId="1B3429BD" w14:textId="77777777" w:rsidR="007500E2" w:rsidRDefault="007500E2">
      <w:pPr>
        <w:pStyle w:val="Corpsdetexte"/>
        <w:spacing w:before="8"/>
        <w:rPr>
          <w:b/>
          <w:sz w:val="19"/>
        </w:rPr>
      </w:pPr>
    </w:p>
    <w:p w14:paraId="3B31F481" w14:textId="77777777" w:rsidR="007500E2" w:rsidRDefault="006A7AF8">
      <w:pPr>
        <w:spacing w:line="276" w:lineRule="auto"/>
        <w:ind w:left="575" w:right="201"/>
        <w:jc w:val="both"/>
        <w:rPr>
          <w:sz w:val="20"/>
        </w:rPr>
      </w:pPr>
      <w:r>
        <w:lastRenderedPageBreak/>
        <w:pict w14:anchorId="7058A0A7">
          <v:group id="_x0000_s1032" style="position:absolute;left:0;text-align:left;margin-left:66.3pt;margin-top:76.3pt;width:462.75pt;height:21.5pt;z-index:15732224;mso-position-horizontal-relative:page" coordorigin="1326,1526" coordsize="9255,430">
            <v:shape id="_x0000_s1034" style="position:absolute;left:1325;top:1525;width:9255;height:430" coordorigin="1326,1526" coordsize="9255,430" o:spt="100" adj="0,,0" path="m10520,1526r-9134,l1326,1526r,60l1326,1896r,60l1386,1956r9134,l10520,1896r,-310l10520,1526xm10580,1526r-60,l10520,1586r,310l10520,1956r60,l10580,1896r,-310l10580,1526xe" fillcolor="#d9e1f3" stroked="f">
              <v:stroke joinstyle="round"/>
              <v:formulas/>
              <v:path arrowok="t" o:connecttype="segments"/>
            </v:shape>
            <v:shape id="_x0000_s1033" type="#_x0000_t202" style="position:absolute;left:1325;top:1525;width:9255;height:430" filled="f" stroked="f">
              <v:textbox inset="0,0,0,0">
                <w:txbxContent>
                  <w:p w14:paraId="5366327B" w14:textId="77777777" w:rsidR="007500E2" w:rsidRDefault="006A7AF8">
                    <w:pPr>
                      <w:spacing w:before="60"/>
                      <w:ind w:left="90"/>
                    </w:pPr>
                    <w:r>
                      <w:rPr>
                        <w:spacing w:val="12"/>
                      </w:rPr>
                      <w:t>AVANTAGES</w:t>
                    </w:r>
                    <w:r>
                      <w:rPr>
                        <w:spacing w:val="38"/>
                      </w:rPr>
                      <w:t xml:space="preserve"> </w:t>
                    </w:r>
                    <w:r>
                      <w:t>ET</w:t>
                    </w:r>
                    <w:r>
                      <w:rPr>
                        <w:spacing w:val="38"/>
                      </w:rPr>
                      <w:t xml:space="preserve"> </w:t>
                    </w:r>
                    <w:r>
                      <w:rPr>
                        <w:spacing w:val="12"/>
                      </w:rPr>
                      <w:t>INCONVENIENTS</w:t>
                    </w:r>
                  </w:p>
                </w:txbxContent>
              </v:textbox>
            </v:shape>
            <w10:wrap anchorx="page"/>
          </v:group>
        </w:pict>
      </w:r>
      <w:r>
        <w:rPr>
          <w:sz w:val="20"/>
        </w:rPr>
        <w:t>La solubilité peut être utilisée pour purifier certaines protéines car certaines sont solubles dans des conditions</w:t>
      </w:r>
      <w:r>
        <w:rPr>
          <w:spacing w:val="1"/>
          <w:sz w:val="20"/>
        </w:rPr>
        <w:t xml:space="preserve"> </w:t>
      </w:r>
      <w:r>
        <w:rPr>
          <w:sz w:val="20"/>
        </w:rPr>
        <w:t>données</w:t>
      </w:r>
      <w:r>
        <w:rPr>
          <w:spacing w:val="1"/>
          <w:sz w:val="20"/>
        </w:rPr>
        <w:t xml:space="preserve"> </w:t>
      </w:r>
      <w:r>
        <w:rPr>
          <w:sz w:val="20"/>
        </w:rPr>
        <w:t>alors</w:t>
      </w:r>
      <w:r>
        <w:rPr>
          <w:spacing w:val="1"/>
          <w:sz w:val="20"/>
        </w:rPr>
        <w:t xml:space="preserve"> </w:t>
      </w:r>
      <w:r>
        <w:rPr>
          <w:sz w:val="20"/>
        </w:rPr>
        <w:t>que d'autres</w:t>
      </w:r>
      <w:r>
        <w:rPr>
          <w:spacing w:val="1"/>
          <w:sz w:val="20"/>
        </w:rPr>
        <w:t xml:space="preserve"> </w:t>
      </w:r>
      <w:r>
        <w:rPr>
          <w:sz w:val="20"/>
        </w:rPr>
        <w:t>précipitent</w:t>
      </w:r>
      <w:r>
        <w:rPr>
          <w:spacing w:val="1"/>
          <w:sz w:val="20"/>
        </w:rPr>
        <w:t xml:space="preserve"> </w:t>
      </w:r>
      <w:r>
        <w:rPr>
          <w:sz w:val="20"/>
        </w:rPr>
        <w:t>dans</w:t>
      </w:r>
      <w:r>
        <w:rPr>
          <w:spacing w:val="1"/>
          <w:sz w:val="20"/>
        </w:rPr>
        <w:t xml:space="preserve"> </w:t>
      </w:r>
      <w:r>
        <w:rPr>
          <w:sz w:val="20"/>
        </w:rPr>
        <w:t>ces</w:t>
      </w:r>
      <w:r>
        <w:rPr>
          <w:spacing w:val="1"/>
          <w:sz w:val="20"/>
        </w:rPr>
        <w:t xml:space="preserve"> </w:t>
      </w:r>
      <w:r>
        <w:rPr>
          <w:sz w:val="20"/>
        </w:rPr>
        <w:t>mêmes</w:t>
      </w:r>
      <w:r>
        <w:rPr>
          <w:spacing w:val="1"/>
          <w:sz w:val="20"/>
        </w:rPr>
        <w:t xml:space="preserve"> </w:t>
      </w:r>
      <w:r>
        <w:rPr>
          <w:sz w:val="20"/>
        </w:rPr>
        <w:t>conditions. Cette solubilité est</w:t>
      </w:r>
      <w:r>
        <w:rPr>
          <w:spacing w:val="1"/>
          <w:sz w:val="20"/>
        </w:rPr>
        <w:t xml:space="preserve"> </w:t>
      </w:r>
      <w:r>
        <w:rPr>
          <w:sz w:val="20"/>
        </w:rPr>
        <w:t>influencée</w:t>
      </w:r>
      <w:r>
        <w:rPr>
          <w:spacing w:val="1"/>
          <w:sz w:val="20"/>
        </w:rPr>
        <w:t xml:space="preserve"> </w:t>
      </w:r>
      <w:r>
        <w:rPr>
          <w:sz w:val="20"/>
        </w:rPr>
        <w:t>par la</w:t>
      </w:r>
      <w:r>
        <w:rPr>
          <w:spacing w:val="1"/>
          <w:sz w:val="20"/>
        </w:rPr>
        <w:t xml:space="preserve"> </w:t>
      </w:r>
      <w:r>
        <w:rPr>
          <w:sz w:val="20"/>
        </w:rPr>
        <w:t>concentration</w:t>
      </w:r>
      <w:r>
        <w:rPr>
          <w:spacing w:val="-2"/>
          <w:sz w:val="20"/>
        </w:rPr>
        <w:t xml:space="preserve"> </w:t>
      </w:r>
      <w:r>
        <w:rPr>
          <w:sz w:val="20"/>
        </w:rPr>
        <w:t>en sel,</w:t>
      </w:r>
      <w:r>
        <w:rPr>
          <w:spacing w:val="-2"/>
          <w:sz w:val="20"/>
        </w:rPr>
        <w:t xml:space="preserve"> </w:t>
      </w:r>
      <w:r>
        <w:rPr>
          <w:sz w:val="20"/>
        </w:rPr>
        <w:t>l’utilisation</w:t>
      </w:r>
      <w:r>
        <w:rPr>
          <w:spacing w:val="-1"/>
          <w:sz w:val="20"/>
        </w:rPr>
        <w:t xml:space="preserve"> </w:t>
      </w:r>
      <w:r>
        <w:rPr>
          <w:sz w:val="20"/>
        </w:rPr>
        <w:t>d’un</w:t>
      </w:r>
      <w:r>
        <w:rPr>
          <w:spacing w:val="3"/>
          <w:sz w:val="20"/>
        </w:rPr>
        <w:t xml:space="preserve"> </w:t>
      </w:r>
      <w:r>
        <w:rPr>
          <w:sz w:val="20"/>
        </w:rPr>
        <w:t>solvant</w:t>
      </w:r>
      <w:r>
        <w:rPr>
          <w:spacing w:val="-3"/>
          <w:sz w:val="20"/>
        </w:rPr>
        <w:t xml:space="preserve"> </w:t>
      </w:r>
      <w:r>
        <w:rPr>
          <w:sz w:val="20"/>
        </w:rPr>
        <w:t>organique</w:t>
      </w:r>
      <w:r>
        <w:rPr>
          <w:spacing w:val="-1"/>
          <w:sz w:val="20"/>
        </w:rPr>
        <w:t xml:space="preserve"> </w:t>
      </w:r>
      <w:r>
        <w:rPr>
          <w:sz w:val="20"/>
        </w:rPr>
        <w:t>ou</w:t>
      </w:r>
      <w:r>
        <w:rPr>
          <w:spacing w:val="-2"/>
          <w:sz w:val="20"/>
        </w:rPr>
        <w:t xml:space="preserve"> </w:t>
      </w:r>
      <w:r>
        <w:rPr>
          <w:sz w:val="20"/>
        </w:rPr>
        <w:t>encore par</w:t>
      </w:r>
      <w:r>
        <w:rPr>
          <w:spacing w:val="-2"/>
          <w:sz w:val="20"/>
        </w:rPr>
        <w:t xml:space="preserve"> </w:t>
      </w:r>
      <w:r>
        <w:rPr>
          <w:sz w:val="20"/>
        </w:rPr>
        <w:t>le pH.</w:t>
      </w:r>
    </w:p>
    <w:p w14:paraId="067DBF3A" w14:textId="77777777" w:rsidR="007500E2" w:rsidRDefault="007500E2">
      <w:pPr>
        <w:pStyle w:val="Corpsdetexte"/>
        <w:rPr>
          <w:sz w:val="20"/>
        </w:rPr>
      </w:pPr>
    </w:p>
    <w:p w14:paraId="211DB6B0" w14:textId="77777777" w:rsidR="007500E2" w:rsidRDefault="007500E2">
      <w:pPr>
        <w:pStyle w:val="Corpsdetexte"/>
        <w:rPr>
          <w:sz w:val="20"/>
        </w:rPr>
      </w:pPr>
    </w:p>
    <w:p w14:paraId="0BF654A2" w14:textId="77777777" w:rsidR="007500E2" w:rsidRDefault="007500E2">
      <w:pPr>
        <w:pStyle w:val="Corpsdetexte"/>
        <w:rPr>
          <w:sz w:val="20"/>
        </w:rPr>
      </w:pPr>
    </w:p>
    <w:p w14:paraId="04198467" w14:textId="77777777" w:rsidR="007500E2" w:rsidRDefault="007500E2">
      <w:pPr>
        <w:pStyle w:val="Corpsdetexte"/>
        <w:rPr>
          <w:sz w:val="20"/>
        </w:rPr>
      </w:pPr>
    </w:p>
    <w:p w14:paraId="61F903B6" w14:textId="77777777" w:rsidR="007500E2" w:rsidRDefault="007500E2">
      <w:pPr>
        <w:pStyle w:val="Corpsdetexte"/>
        <w:spacing w:before="3"/>
        <w:rPr>
          <w:sz w:val="11"/>
        </w:rPr>
      </w:pPr>
    </w:p>
    <w:tbl>
      <w:tblPr>
        <w:tblStyle w:val="TableNormal"/>
        <w:tblW w:w="0" w:type="auto"/>
        <w:tblInd w:w="595"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1E0" w:firstRow="1" w:lastRow="1" w:firstColumn="1" w:lastColumn="1" w:noHBand="0" w:noVBand="0"/>
      </w:tblPr>
      <w:tblGrid>
        <w:gridCol w:w="4537"/>
        <w:gridCol w:w="4537"/>
      </w:tblGrid>
      <w:tr w:rsidR="007500E2" w14:paraId="285C622B" w14:textId="77777777">
        <w:trPr>
          <w:trHeight w:val="465"/>
        </w:trPr>
        <w:tc>
          <w:tcPr>
            <w:tcW w:w="4537" w:type="dxa"/>
            <w:tcBorders>
              <w:right w:val="single" w:sz="8" w:space="0" w:color="000000"/>
            </w:tcBorders>
          </w:tcPr>
          <w:p w14:paraId="291041F9" w14:textId="77777777" w:rsidR="007500E2" w:rsidRDefault="006A7AF8">
            <w:pPr>
              <w:pStyle w:val="TableParagraph"/>
              <w:spacing w:before="95"/>
              <w:ind w:left="1616" w:right="1596"/>
              <w:jc w:val="center"/>
            </w:pPr>
            <w:bookmarkStart w:id="4" w:name="Avantages_et_inconvénients"/>
            <w:bookmarkEnd w:id="4"/>
            <w:r>
              <w:t>Avantages</w:t>
            </w:r>
          </w:p>
        </w:tc>
        <w:tc>
          <w:tcPr>
            <w:tcW w:w="4537" w:type="dxa"/>
            <w:tcBorders>
              <w:left w:val="single" w:sz="8" w:space="0" w:color="000000"/>
            </w:tcBorders>
          </w:tcPr>
          <w:p w14:paraId="6FBFB3AA" w14:textId="77777777" w:rsidR="007500E2" w:rsidRDefault="006A7AF8">
            <w:pPr>
              <w:pStyle w:val="TableParagraph"/>
              <w:spacing w:before="95"/>
              <w:ind w:left="1624" w:right="1596"/>
              <w:jc w:val="center"/>
            </w:pPr>
            <w:r>
              <w:t>Inconvénients</w:t>
            </w:r>
          </w:p>
        </w:tc>
      </w:tr>
      <w:tr w:rsidR="007500E2" w14:paraId="6BF92D37" w14:textId="77777777">
        <w:trPr>
          <w:trHeight w:val="1005"/>
        </w:trPr>
        <w:tc>
          <w:tcPr>
            <w:tcW w:w="4537" w:type="dxa"/>
            <w:tcBorders>
              <w:left w:val="single" w:sz="8" w:space="0" w:color="000000"/>
              <w:bottom w:val="single" w:sz="8" w:space="0" w:color="000000"/>
              <w:right w:val="single" w:sz="8" w:space="0" w:color="000000"/>
            </w:tcBorders>
          </w:tcPr>
          <w:p w14:paraId="7B2EC430" w14:textId="77777777" w:rsidR="007500E2" w:rsidRDefault="006A7AF8">
            <w:pPr>
              <w:pStyle w:val="TableParagraph"/>
              <w:ind w:right="81"/>
            </w:pPr>
            <w:r>
              <w:t>Caractérisation de la protéine par son poids</w:t>
            </w:r>
            <w:r>
              <w:rPr>
                <w:spacing w:val="1"/>
              </w:rPr>
              <w:t xml:space="preserve"> </w:t>
            </w:r>
            <w:r>
              <w:t>moléculaire</w:t>
            </w:r>
            <w:r>
              <w:rPr>
                <w:spacing w:val="-2"/>
              </w:rPr>
              <w:t xml:space="preserve"> </w:t>
            </w:r>
            <w:r>
              <w:t>et</w:t>
            </w:r>
            <w:r>
              <w:rPr>
                <w:spacing w:val="-2"/>
              </w:rPr>
              <w:t xml:space="preserve"> </w:t>
            </w:r>
            <w:r>
              <w:t>vérification</w:t>
            </w:r>
            <w:r>
              <w:rPr>
                <w:spacing w:val="-4"/>
              </w:rPr>
              <w:t xml:space="preserve"> </w:t>
            </w:r>
            <w:r>
              <w:t>de</w:t>
            </w:r>
            <w:r>
              <w:rPr>
                <w:spacing w:val="-2"/>
              </w:rPr>
              <w:t xml:space="preserve"> </w:t>
            </w:r>
            <w:r>
              <w:t>l’état</w:t>
            </w:r>
            <w:r>
              <w:rPr>
                <w:spacing w:val="-3"/>
              </w:rPr>
              <w:t xml:space="preserve"> </w:t>
            </w:r>
            <w:r>
              <w:t>de</w:t>
            </w:r>
            <w:r>
              <w:rPr>
                <w:spacing w:val="-4"/>
              </w:rPr>
              <w:t xml:space="preserve"> </w:t>
            </w:r>
            <w:r>
              <w:t>pureté</w:t>
            </w:r>
            <w:r>
              <w:rPr>
                <w:spacing w:val="-2"/>
              </w:rPr>
              <w:t xml:space="preserve"> </w:t>
            </w:r>
            <w:r>
              <w:t>de</w:t>
            </w:r>
            <w:r>
              <w:rPr>
                <w:spacing w:val="-47"/>
              </w:rPr>
              <w:t xml:space="preserve"> </w:t>
            </w:r>
            <w:r>
              <w:t>celle-ci</w:t>
            </w:r>
          </w:p>
        </w:tc>
        <w:tc>
          <w:tcPr>
            <w:tcW w:w="4537" w:type="dxa"/>
            <w:tcBorders>
              <w:left w:val="single" w:sz="8" w:space="0" w:color="000000"/>
              <w:bottom w:val="single" w:sz="8" w:space="0" w:color="000000"/>
              <w:right w:val="single" w:sz="8" w:space="0" w:color="000000"/>
            </w:tcBorders>
          </w:tcPr>
          <w:p w14:paraId="4C296AF6" w14:textId="77777777" w:rsidR="007500E2" w:rsidRDefault="006A7AF8">
            <w:pPr>
              <w:pStyle w:val="TableParagraph"/>
              <w:ind w:left="105" w:right="731"/>
            </w:pPr>
            <w:r>
              <w:t>Manipulations</w:t>
            </w:r>
            <w:r>
              <w:rPr>
                <w:spacing w:val="-4"/>
              </w:rPr>
              <w:t xml:space="preserve"> </w:t>
            </w:r>
            <w:r>
              <w:t>rigoureuses</w:t>
            </w:r>
            <w:r>
              <w:rPr>
                <w:spacing w:val="-3"/>
              </w:rPr>
              <w:t xml:space="preserve"> </w:t>
            </w:r>
            <w:r>
              <w:t>afin</w:t>
            </w:r>
            <w:r>
              <w:rPr>
                <w:spacing w:val="-4"/>
              </w:rPr>
              <w:t xml:space="preserve"> </w:t>
            </w:r>
            <w:r>
              <w:t>de</w:t>
            </w:r>
            <w:r>
              <w:rPr>
                <w:spacing w:val="-4"/>
              </w:rPr>
              <w:t xml:space="preserve"> </w:t>
            </w:r>
            <w:r>
              <w:t>ne</w:t>
            </w:r>
            <w:r>
              <w:rPr>
                <w:spacing w:val="-3"/>
              </w:rPr>
              <w:t xml:space="preserve"> </w:t>
            </w:r>
            <w:r>
              <w:t>pas</w:t>
            </w:r>
            <w:r>
              <w:rPr>
                <w:spacing w:val="-47"/>
              </w:rPr>
              <w:t xml:space="preserve"> </w:t>
            </w:r>
            <w:r>
              <w:t>dénaturer</w:t>
            </w:r>
            <w:r>
              <w:rPr>
                <w:spacing w:val="-3"/>
              </w:rPr>
              <w:t xml:space="preserve"> </w:t>
            </w:r>
            <w:r>
              <w:t>la</w:t>
            </w:r>
            <w:r>
              <w:rPr>
                <w:spacing w:val="-1"/>
              </w:rPr>
              <w:t xml:space="preserve"> </w:t>
            </w:r>
            <w:r>
              <w:t>protéine</w:t>
            </w:r>
          </w:p>
        </w:tc>
      </w:tr>
      <w:tr w:rsidR="007500E2" w14:paraId="7DF68EB5" w14:textId="77777777">
        <w:trPr>
          <w:trHeight w:val="740"/>
        </w:trPr>
        <w:tc>
          <w:tcPr>
            <w:tcW w:w="4537" w:type="dxa"/>
            <w:tcBorders>
              <w:top w:val="single" w:sz="8" w:space="0" w:color="000000"/>
              <w:left w:val="single" w:sz="8" w:space="0" w:color="000000"/>
              <w:bottom w:val="single" w:sz="8" w:space="0" w:color="000000"/>
              <w:right w:val="single" w:sz="8" w:space="0" w:color="000000"/>
            </w:tcBorders>
          </w:tcPr>
          <w:p w14:paraId="51488C9E" w14:textId="77777777" w:rsidR="007500E2" w:rsidRDefault="006A7AF8">
            <w:pPr>
              <w:pStyle w:val="TableParagraph"/>
            </w:pPr>
            <w:r>
              <w:t>Grande</w:t>
            </w:r>
            <w:r>
              <w:rPr>
                <w:spacing w:val="-3"/>
              </w:rPr>
              <w:t xml:space="preserve"> </w:t>
            </w:r>
            <w:r>
              <w:t>variété</w:t>
            </w:r>
            <w:r>
              <w:rPr>
                <w:spacing w:val="-3"/>
              </w:rPr>
              <w:t xml:space="preserve"> </w:t>
            </w:r>
            <w:r>
              <w:t>de</w:t>
            </w:r>
            <w:r>
              <w:rPr>
                <w:spacing w:val="-3"/>
              </w:rPr>
              <w:t xml:space="preserve"> </w:t>
            </w:r>
            <w:r>
              <w:t>techniques</w:t>
            </w:r>
            <w:r>
              <w:rPr>
                <w:spacing w:val="-2"/>
              </w:rPr>
              <w:t xml:space="preserve"> </w:t>
            </w:r>
            <w:r>
              <w:t>rapides</w:t>
            </w:r>
          </w:p>
        </w:tc>
        <w:tc>
          <w:tcPr>
            <w:tcW w:w="4537" w:type="dxa"/>
            <w:tcBorders>
              <w:top w:val="single" w:sz="8" w:space="0" w:color="000000"/>
              <w:left w:val="single" w:sz="8" w:space="0" w:color="000000"/>
              <w:bottom w:val="single" w:sz="8" w:space="0" w:color="000000"/>
              <w:right w:val="single" w:sz="8" w:space="0" w:color="000000"/>
            </w:tcBorders>
          </w:tcPr>
          <w:p w14:paraId="67476A21" w14:textId="77777777" w:rsidR="007500E2" w:rsidRDefault="006A7AF8">
            <w:pPr>
              <w:pStyle w:val="TableParagraph"/>
              <w:ind w:left="105"/>
            </w:pPr>
            <w:r>
              <w:t>Utilisation</w:t>
            </w:r>
            <w:r>
              <w:rPr>
                <w:spacing w:val="-5"/>
              </w:rPr>
              <w:t xml:space="preserve"> </w:t>
            </w:r>
            <w:r>
              <w:t>de</w:t>
            </w:r>
            <w:r>
              <w:rPr>
                <w:spacing w:val="-3"/>
              </w:rPr>
              <w:t xml:space="preserve"> </w:t>
            </w:r>
            <w:r>
              <w:t>produits</w:t>
            </w:r>
            <w:r>
              <w:rPr>
                <w:spacing w:val="-5"/>
              </w:rPr>
              <w:t xml:space="preserve"> </w:t>
            </w:r>
            <w:r>
              <w:t>neurotoxiques</w:t>
            </w:r>
            <w:r>
              <w:rPr>
                <w:spacing w:val="-6"/>
              </w:rPr>
              <w:t xml:space="preserve"> </w:t>
            </w:r>
            <w:r>
              <w:t>(gel</w:t>
            </w:r>
          </w:p>
          <w:p w14:paraId="39BF60EF" w14:textId="77777777" w:rsidR="007500E2" w:rsidRDefault="006A7AF8">
            <w:pPr>
              <w:pStyle w:val="TableParagraph"/>
              <w:spacing w:before="2"/>
              <w:ind w:left="105"/>
            </w:pPr>
            <w:r>
              <w:t>d’acrylamide)</w:t>
            </w:r>
          </w:p>
        </w:tc>
      </w:tr>
      <w:tr w:rsidR="007500E2" w14:paraId="5C89ABF1" w14:textId="77777777">
        <w:trPr>
          <w:trHeight w:val="470"/>
        </w:trPr>
        <w:tc>
          <w:tcPr>
            <w:tcW w:w="4537" w:type="dxa"/>
            <w:tcBorders>
              <w:top w:val="single" w:sz="8" w:space="0" w:color="000000"/>
              <w:left w:val="single" w:sz="8" w:space="0" w:color="000000"/>
              <w:bottom w:val="single" w:sz="8" w:space="0" w:color="000000"/>
              <w:right w:val="single" w:sz="8" w:space="0" w:color="000000"/>
            </w:tcBorders>
          </w:tcPr>
          <w:p w14:paraId="76CDA671" w14:textId="77777777" w:rsidR="007500E2" w:rsidRDefault="006A7AF8">
            <w:pPr>
              <w:pStyle w:val="TableParagraph"/>
            </w:pPr>
            <w:r>
              <w:t>Principes</w:t>
            </w:r>
            <w:r>
              <w:rPr>
                <w:spacing w:val="-4"/>
              </w:rPr>
              <w:t xml:space="preserve"> </w:t>
            </w:r>
            <w:r>
              <w:t>simples</w:t>
            </w:r>
            <w:r>
              <w:rPr>
                <w:spacing w:val="-3"/>
              </w:rPr>
              <w:t xml:space="preserve"> </w:t>
            </w:r>
            <w:r>
              <w:t>et coûts</w:t>
            </w:r>
            <w:r>
              <w:rPr>
                <w:spacing w:val="-5"/>
              </w:rPr>
              <w:t xml:space="preserve"> </w:t>
            </w:r>
            <w:r>
              <w:t>abordables</w:t>
            </w:r>
          </w:p>
        </w:tc>
        <w:tc>
          <w:tcPr>
            <w:tcW w:w="4537" w:type="dxa"/>
            <w:tcBorders>
              <w:top w:val="single" w:sz="8" w:space="0" w:color="000000"/>
              <w:left w:val="single" w:sz="8" w:space="0" w:color="000000"/>
              <w:bottom w:val="single" w:sz="8" w:space="0" w:color="000000"/>
              <w:right w:val="single" w:sz="8" w:space="0" w:color="000000"/>
            </w:tcBorders>
          </w:tcPr>
          <w:p w14:paraId="4A774472" w14:textId="77777777" w:rsidR="007500E2" w:rsidRDefault="007500E2">
            <w:pPr>
              <w:pStyle w:val="TableParagraph"/>
              <w:spacing w:before="0"/>
              <w:ind w:left="0"/>
              <w:rPr>
                <w:rFonts w:ascii="Times New Roman"/>
                <w:sz w:val="20"/>
              </w:rPr>
            </w:pPr>
          </w:p>
        </w:tc>
      </w:tr>
    </w:tbl>
    <w:p w14:paraId="28963749" w14:textId="77777777" w:rsidR="007500E2" w:rsidRDefault="006A7AF8">
      <w:pPr>
        <w:pStyle w:val="Corpsdetexte"/>
        <w:spacing w:before="12"/>
        <w:rPr>
          <w:sz w:val="4"/>
        </w:rPr>
      </w:pPr>
      <w:r>
        <w:pict w14:anchorId="13181ACF">
          <v:group id="_x0000_s1029" style="position:absolute;margin-left:66.3pt;margin-top:5pt;width:462.75pt;height:21.25pt;z-index:-15726080;mso-wrap-distance-left:0;mso-wrap-distance-right:0;mso-position-horizontal-relative:page;mso-position-vertical-relative:text" coordorigin="1326,100" coordsize="9255,425">
            <v:shape id="_x0000_s1031" style="position:absolute;left:1325;top:100;width:9255;height:425" coordorigin="1326,100" coordsize="9255,425" o:spt="100" adj="0,,0" path="m10520,100r-9134,l1326,100r,60l1326,465r,60l1386,525r9134,l10520,465r,-305l10520,100xm10580,100r-60,l10520,160r,305l10520,525r60,l10580,465r,-305l10580,100xe" fillcolor="#d9e1f3" stroked="f">
              <v:stroke joinstyle="round"/>
              <v:formulas/>
              <v:path arrowok="t" o:connecttype="segments"/>
            </v:shape>
            <v:shape id="_x0000_s1030" type="#_x0000_t202" style="position:absolute;left:1325;top:100;width:9255;height:425" filled="f" stroked="f">
              <v:textbox inset="0,0,0,0">
                <w:txbxContent>
                  <w:p w14:paraId="58D373A4" w14:textId="77777777" w:rsidR="007500E2" w:rsidRDefault="006A7AF8">
                    <w:pPr>
                      <w:spacing w:before="60"/>
                      <w:ind w:left="90"/>
                    </w:pPr>
                    <w:bookmarkStart w:id="5" w:name="APPLICATIONS"/>
                    <w:bookmarkEnd w:id="5"/>
                    <w:r>
                      <w:rPr>
                        <w:spacing w:val="13"/>
                      </w:rPr>
                      <w:t>APPLICATIONS</w:t>
                    </w:r>
                  </w:p>
                </w:txbxContent>
              </v:textbox>
            </v:shape>
            <w10:wrap type="topAndBottom" anchorx="page"/>
          </v:group>
        </w:pict>
      </w:r>
    </w:p>
    <w:p w14:paraId="25D3B33A" w14:textId="77777777" w:rsidR="007500E2" w:rsidRDefault="006A7AF8">
      <w:pPr>
        <w:pStyle w:val="Corpsdetexte"/>
        <w:spacing w:before="71"/>
        <w:ind w:left="575"/>
      </w:pPr>
      <w:r>
        <w:t>Dans</w:t>
      </w:r>
      <w:r>
        <w:rPr>
          <w:spacing w:val="-4"/>
        </w:rPr>
        <w:t xml:space="preserve"> </w:t>
      </w:r>
      <w:r>
        <w:t>le</w:t>
      </w:r>
      <w:r>
        <w:rPr>
          <w:spacing w:val="-2"/>
        </w:rPr>
        <w:t xml:space="preserve"> </w:t>
      </w:r>
      <w:r>
        <w:t>domaine</w:t>
      </w:r>
      <w:r>
        <w:rPr>
          <w:spacing w:val="-3"/>
        </w:rPr>
        <w:t xml:space="preserve"> </w:t>
      </w:r>
      <w:r>
        <w:t>de</w:t>
      </w:r>
      <w:r>
        <w:rPr>
          <w:spacing w:val="-1"/>
        </w:rPr>
        <w:t xml:space="preserve"> </w:t>
      </w:r>
      <w:r>
        <w:t>la</w:t>
      </w:r>
      <w:r>
        <w:rPr>
          <w:spacing w:val="-2"/>
        </w:rPr>
        <w:t xml:space="preserve"> </w:t>
      </w:r>
      <w:r>
        <w:t>biochimie</w:t>
      </w:r>
      <w:r>
        <w:rPr>
          <w:spacing w:val="-2"/>
        </w:rPr>
        <w:t xml:space="preserve"> </w:t>
      </w:r>
      <w:r>
        <w:t>ces</w:t>
      </w:r>
      <w:r>
        <w:rPr>
          <w:spacing w:val="-3"/>
        </w:rPr>
        <w:t xml:space="preserve"> </w:t>
      </w:r>
      <w:r>
        <w:t>techniques</w:t>
      </w:r>
      <w:r>
        <w:rPr>
          <w:spacing w:val="-3"/>
        </w:rPr>
        <w:t xml:space="preserve"> </w:t>
      </w:r>
      <w:r>
        <w:t>permettent</w:t>
      </w:r>
      <w:r>
        <w:rPr>
          <w:spacing w:val="1"/>
        </w:rPr>
        <w:t xml:space="preserve"> </w:t>
      </w:r>
      <w:r>
        <w:t>par</w:t>
      </w:r>
      <w:r>
        <w:rPr>
          <w:spacing w:val="-4"/>
        </w:rPr>
        <w:t xml:space="preserve"> </w:t>
      </w:r>
      <w:r>
        <w:t>exemple</w:t>
      </w:r>
      <w:r>
        <w:rPr>
          <w:spacing w:val="-2"/>
        </w:rPr>
        <w:t xml:space="preserve"> </w:t>
      </w:r>
      <w:r>
        <w:t>la</w:t>
      </w:r>
      <w:r>
        <w:rPr>
          <w:spacing w:val="-3"/>
        </w:rPr>
        <w:t xml:space="preserve"> </w:t>
      </w:r>
      <w:r>
        <w:t>détection</w:t>
      </w:r>
      <w:r>
        <w:rPr>
          <w:spacing w:val="-3"/>
        </w:rPr>
        <w:t xml:space="preserve"> </w:t>
      </w:r>
      <w:r>
        <w:t>de</w:t>
      </w:r>
      <w:r>
        <w:rPr>
          <w:spacing w:val="-2"/>
        </w:rPr>
        <w:t xml:space="preserve"> </w:t>
      </w:r>
      <w:r>
        <w:t>résidus</w:t>
      </w:r>
    </w:p>
    <w:p w14:paraId="458F8B64" w14:textId="77777777" w:rsidR="007500E2" w:rsidRDefault="006A7AF8">
      <w:pPr>
        <w:pStyle w:val="Corpsdetexte"/>
        <w:spacing w:before="42"/>
        <w:ind w:left="575"/>
      </w:pPr>
      <w:r>
        <w:t>médicamenteux</w:t>
      </w:r>
      <w:r>
        <w:rPr>
          <w:spacing w:val="-4"/>
        </w:rPr>
        <w:t xml:space="preserve"> </w:t>
      </w:r>
      <w:r>
        <w:t>ou</w:t>
      </w:r>
      <w:r>
        <w:rPr>
          <w:spacing w:val="-4"/>
        </w:rPr>
        <w:t xml:space="preserve"> </w:t>
      </w:r>
      <w:r>
        <w:t>d’antibiotiques.</w:t>
      </w:r>
    </w:p>
    <w:p w14:paraId="2EE35492" w14:textId="77777777" w:rsidR="007500E2" w:rsidRDefault="006A7AF8">
      <w:pPr>
        <w:pStyle w:val="Corpsdetexte"/>
        <w:spacing w:before="6"/>
        <w:rPr>
          <w:sz w:val="16"/>
        </w:rPr>
      </w:pPr>
      <w:r>
        <w:pict w14:anchorId="1EC93FA8">
          <v:group id="_x0000_s1026" style="position:absolute;margin-left:66.3pt;margin-top:12.05pt;width:462.75pt;height:21.55pt;z-index:-15725568;mso-wrap-distance-left:0;mso-wrap-distance-right:0;mso-position-horizontal-relative:page" coordorigin="1326,241" coordsize="9255,431">
            <v:shape id="_x0000_s1028" style="position:absolute;left:1325;top:240;width:9255;height:431" coordorigin="1326,241" coordsize="9255,431" o:spt="100" adj="0,,0" path="m10520,241r-9134,l1326,241r,60l1326,301r,310l1326,671r60,l10520,671r,-60l10520,301r,l10520,241xm10580,241r-60,l10520,301r,l10520,611r,60l10580,671r,-60l10580,301r,l10580,241xe" fillcolor="#d9e1f3" stroked="f">
              <v:stroke joinstyle="round"/>
              <v:formulas/>
              <v:path arrowok="t" o:connecttype="segments"/>
            </v:shape>
            <v:shape id="_x0000_s1027" type="#_x0000_t202" style="position:absolute;left:1325;top:240;width:9255;height:431" filled="f" stroked="f">
              <v:textbox inset="0,0,0,0">
                <w:txbxContent>
                  <w:p w14:paraId="2D9EB53C" w14:textId="77777777" w:rsidR="007500E2" w:rsidRDefault="006A7AF8">
                    <w:pPr>
                      <w:spacing w:before="61"/>
                      <w:ind w:left="155"/>
                    </w:pPr>
                    <w:bookmarkStart w:id="6" w:name="Sources_et_En_savoir_plus"/>
                    <w:bookmarkEnd w:id="6"/>
                    <w:r>
                      <w:rPr>
                        <w:spacing w:val="12"/>
                      </w:rPr>
                      <w:t>SOURCES</w:t>
                    </w:r>
                    <w:r>
                      <w:rPr>
                        <w:spacing w:val="38"/>
                      </w:rPr>
                      <w:t xml:space="preserve"> </w:t>
                    </w:r>
                    <w:r>
                      <w:t>ET</w:t>
                    </w:r>
                    <w:r>
                      <w:rPr>
                        <w:spacing w:val="37"/>
                      </w:rPr>
                      <w:t xml:space="preserve"> </w:t>
                    </w:r>
                    <w:r>
                      <w:t>EN</w:t>
                    </w:r>
                    <w:r>
                      <w:rPr>
                        <w:spacing w:val="38"/>
                      </w:rPr>
                      <w:t xml:space="preserve"> </w:t>
                    </w:r>
                    <w:r>
                      <w:rPr>
                        <w:spacing w:val="11"/>
                      </w:rPr>
                      <w:t>SAVOIR</w:t>
                    </w:r>
                    <w:r>
                      <w:rPr>
                        <w:spacing w:val="40"/>
                      </w:rPr>
                      <w:t xml:space="preserve"> </w:t>
                    </w:r>
                    <w:r>
                      <w:rPr>
                        <w:spacing w:val="11"/>
                      </w:rPr>
                      <w:t>PLUS</w:t>
                    </w:r>
                  </w:p>
                </w:txbxContent>
              </v:textbox>
            </v:shape>
            <w10:wrap type="topAndBottom" anchorx="page"/>
          </v:group>
        </w:pict>
      </w:r>
    </w:p>
    <w:p w14:paraId="62302553" w14:textId="77777777" w:rsidR="007500E2" w:rsidRDefault="006A7AF8">
      <w:pPr>
        <w:spacing w:before="69"/>
        <w:ind w:left="575"/>
        <w:rPr>
          <w:sz w:val="18"/>
        </w:rPr>
      </w:pPr>
      <w:hyperlink r:id="rId13">
        <w:r>
          <w:rPr>
            <w:color w:val="0462C1"/>
            <w:sz w:val="18"/>
            <w:u w:val="single" w:color="000000"/>
          </w:rPr>
          <w:t>https://planet-vie.ens.fr/thematiques/manipulations-en-laboratoire/la-chromatographie</w:t>
        </w:r>
      </w:hyperlink>
    </w:p>
    <w:p w14:paraId="6C14DB82" w14:textId="77777777" w:rsidR="007500E2" w:rsidRDefault="007500E2">
      <w:pPr>
        <w:pStyle w:val="Corpsdetexte"/>
        <w:spacing w:before="8"/>
        <w:rPr>
          <w:sz w:val="13"/>
        </w:rPr>
      </w:pPr>
    </w:p>
    <w:p w14:paraId="7735FBD1" w14:textId="77777777" w:rsidR="007500E2" w:rsidRDefault="006A7AF8">
      <w:pPr>
        <w:spacing w:before="64"/>
        <w:ind w:left="575"/>
        <w:rPr>
          <w:sz w:val="18"/>
        </w:rPr>
      </w:pPr>
      <w:hyperlink r:id="rId14">
        <w:r>
          <w:rPr>
            <w:color w:val="0462C1"/>
            <w:sz w:val="18"/>
            <w:u w:val="single" w:color="000000"/>
          </w:rPr>
          <w:t>http://fdanieau.free.fr/cours/bts/A1/biochimie/chapitre4/ProteineTechniques.pdf</w:t>
        </w:r>
      </w:hyperlink>
    </w:p>
    <w:p w14:paraId="6D0A68D9" w14:textId="77777777" w:rsidR="007500E2" w:rsidRDefault="007500E2">
      <w:pPr>
        <w:pStyle w:val="Corpsdetexte"/>
        <w:rPr>
          <w:sz w:val="14"/>
        </w:rPr>
      </w:pPr>
    </w:p>
    <w:p w14:paraId="43654AA3" w14:textId="77777777" w:rsidR="007500E2" w:rsidRDefault="006A7AF8">
      <w:pPr>
        <w:spacing w:before="64"/>
        <w:ind w:left="575"/>
        <w:rPr>
          <w:sz w:val="18"/>
        </w:rPr>
      </w:pPr>
      <w:hyperlink r:id="rId15">
        <w:r>
          <w:rPr>
            <w:color w:val="0462C1"/>
            <w:sz w:val="18"/>
            <w:u w:val="single" w:color="000000"/>
          </w:rPr>
          <w:t>https://www.youtube.com/watch?v=E_4pjxMDb2o</w:t>
        </w:r>
        <w:r>
          <w:rPr>
            <w:color w:val="0462C1"/>
            <w:spacing w:val="-6"/>
            <w:sz w:val="18"/>
          </w:rPr>
          <w:t xml:space="preserve"> </w:t>
        </w:r>
      </w:hyperlink>
      <w:r>
        <w:rPr>
          <w:sz w:val="18"/>
        </w:rPr>
        <w:t>(SDS-PAGE)</w:t>
      </w:r>
    </w:p>
    <w:p w14:paraId="1FED2828" w14:textId="77777777" w:rsidR="007500E2" w:rsidRDefault="007500E2">
      <w:pPr>
        <w:pStyle w:val="Corpsdetexte"/>
        <w:spacing w:before="9"/>
        <w:rPr>
          <w:sz w:val="13"/>
        </w:rPr>
      </w:pPr>
    </w:p>
    <w:p w14:paraId="682A514F" w14:textId="77777777" w:rsidR="007500E2" w:rsidRDefault="006A7AF8">
      <w:pPr>
        <w:spacing w:before="63" w:line="276" w:lineRule="auto"/>
        <w:ind w:left="575"/>
        <w:rPr>
          <w:sz w:val="18"/>
        </w:rPr>
      </w:pPr>
      <w:hyperlink r:id="rId16" w:anchor="%3A~%3Atext%3DLa%20chromatographie%20sur%20couche%20mince%20est%20employ%C3%A9e%20souvent%20pour%20isoler%2C%2C%20et%20de%20l%27urine">
        <w:r>
          <w:rPr>
            <w:color w:val="0462C1"/>
            <w:sz w:val="18"/>
            <w:u w:val="single" w:color="000000"/>
          </w:rPr>
          <w:t>https://www.news-medical.net/life-sciences/Applications-of-Thin-Layer-Chromatography-</w:t>
        </w:r>
      </w:hyperlink>
      <w:r>
        <w:rPr>
          <w:color w:val="0462C1"/>
          <w:spacing w:val="1"/>
          <w:sz w:val="18"/>
        </w:rPr>
        <w:t xml:space="preserve"> </w:t>
      </w:r>
      <w:hyperlink r:id="rId17" w:anchor="%3A~%3Atext%3DLa%20chromatographie%20sur%20couche%20mince%20est%20employ%C3%A9e%20souvent%20pour%20isoler%2C%2C%20et%20de%20l%27urine">
        <w:r>
          <w:rPr>
            <w:color w:val="0462C1"/>
            <w:spacing w:val="-1"/>
            <w:sz w:val="18"/>
            <w:u w:val="single" w:color="000000"/>
          </w:rPr>
          <w:t>(French).aspx#:~:text=La%20chromatographie%20sur%20couche%20mince%20est%20employ%C3%A9e%20souvent%20po</w:t>
        </w:r>
      </w:hyperlink>
      <w:r>
        <w:rPr>
          <w:color w:val="0462C1"/>
          <w:sz w:val="18"/>
        </w:rPr>
        <w:t xml:space="preserve"> </w:t>
      </w:r>
      <w:hyperlink r:id="rId18" w:anchor="%3A~%3Atext%3DLa%20chromatographie%20sur%20couche%20mince%20est%20employ%C3%A9e%20souvent%20pour%20isoler%2C%2C%20et%20de%20l%27urine">
        <w:r>
          <w:rPr>
            <w:color w:val="0462C1"/>
            <w:sz w:val="18"/>
            <w:u w:val="single" w:color="000000"/>
          </w:rPr>
          <w:t>ur%20isoler,%2C%20et%20de%20l'urine</w:t>
        </w:r>
        <w:r>
          <w:rPr>
            <w:sz w:val="18"/>
          </w:rPr>
          <w:t>.</w:t>
        </w:r>
      </w:hyperlink>
    </w:p>
    <w:sectPr w:rsidR="007500E2">
      <w:pgSz w:w="11910" w:h="16840"/>
      <w:pgMar w:top="1340" w:right="1220" w:bottom="280" w:left="840" w:header="4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009D" w14:textId="77777777" w:rsidR="004E671F" w:rsidRDefault="004E671F">
      <w:r>
        <w:separator/>
      </w:r>
    </w:p>
  </w:endnote>
  <w:endnote w:type="continuationSeparator" w:id="0">
    <w:p w14:paraId="5A2DE6BD" w14:textId="77777777" w:rsidR="004E671F" w:rsidRDefault="004E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5B90" w14:textId="77777777" w:rsidR="004E671F" w:rsidRDefault="004E671F">
      <w:r>
        <w:separator/>
      </w:r>
    </w:p>
  </w:footnote>
  <w:footnote w:type="continuationSeparator" w:id="0">
    <w:p w14:paraId="73AAA41D" w14:textId="77777777" w:rsidR="004E671F" w:rsidRDefault="004E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9F7F" w14:textId="77777777" w:rsidR="007500E2" w:rsidRDefault="006A7AF8">
    <w:pPr>
      <w:pStyle w:val="Corpsdetexte"/>
      <w:spacing w:line="14" w:lineRule="auto"/>
      <w:rPr>
        <w:sz w:val="20"/>
      </w:rPr>
    </w:pPr>
    <w:r>
      <w:rPr>
        <w:noProof/>
      </w:rPr>
      <w:drawing>
        <wp:anchor distT="0" distB="0" distL="0" distR="0" simplePos="0" relativeHeight="251657216" behindDoc="1" locked="0" layoutInCell="1" allowOverlap="1" wp14:anchorId="12EF2AC8" wp14:editId="7C48EC68">
          <wp:simplePos x="0" y="0"/>
          <wp:positionH relativeFrom="page">
            <wp:posOffset>642086</wp:posOffset>
          </wp:positionH>
          <wp:positionV relativeFrom="page">
            <wp:posOffset>261785</wp:posOffset>
          </wp:positionV>
          <wp:extent cx="537007" cy="5082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7007" cy="508239"/>
                  </a:xfrm>
                  <a:prstGeom prst="rect">
                    <a:avLst/>
                  </a:prstGeom>
                </pic:spPr>
              </pic:pic>
            </a:graphicData>
          </a:graphic>
        </wp:anchor>
      </w:drawing>
    </w:r>
    <w:r>
      <w:pict w14:anchorId="14A24300">
        <v:shapetype id="_x0000_t202" coordsize="21600,21600" o:spt="202" path="m,l,21600r21600,l21600,xe">
          <v:stroke joinstyle="miter"/>
          <v:path gradientshapeok="t" o:connecttype="rect"/>
        </v:shapetype>
        <v:shape id="_x0000_s2049" type="#_x0000_t202" style="position:absolute;margin-left:461.45pt;margin-top:36.3pt;width:64pt;height:12pt;z-index:-251658240;mso-position-horizontal-relative:page;mso-position-vertical-relative:page" filled="f" stroked="f">
          <v:textbox inset="0,0,0,0">
            <w:txbxContent>
              <w:p w14:paraId="4F3AB99F" w14:textId="77777777" w:rsidR="007500E2" w:rsidRDefault="006A7AF8">
                <w:pPr>
                  <w:spacing w:line="224" w:lineRule="exact"/>
                  <w:ind w:left="20"/>
                  <w:rPr>
                    <w:sz w:val="20"/>
                  </w:rPr>
                </w:pPr>
                <w:r>
                  <w:rPr>
                    <w:sz w:val="20"/>
                  </w:rPr>
                  <w:t>Soumare</w:t>
                </w:r>
                <w:r>
                  <w:rPr>
                    <w:spacing w:val="-7"/>
                    <w:sz w:val="20"/>
                  </w:rPr>
                  <w:t xml:space="preserve"> </w:t>
                </w:r>
                <w:r>
                  <w:rPr>
                    <w:sz w:val="20"/>
                  </w:rPr>
                  <w:t>Astou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0F2"/>
    <w:multiLevelType w:val="hybridMultilevel"/>
    <w:tmpl w:val="BBA66846"/>
    <w:lvl w:ilvl="0" w:tplc="D3CE27D2">
      <w:numFmt w:val="bullet"/>
      <w:lvlText w:val=""/>
      <w:lvlJc w:val="left"/>
      <w:pPr>
        <w:ind w:left="2006" w:hanging="360"/>
      </w:pPr>
      <w:rPr>
        <w:rFonts w:ascii="Symbol" w:eastAsia="Symbol" w:hAnsi="Symbol" w:cs="Symbol" w:hint="default"/>
        <w:w w:val="100"/>
        <w:sz w:val="22"/>
        <w:szCs w:val="22"/>
        <w:lang w:val="fr-FR" w:eastAsia="en-US" w:bidi="ar-SA"/>
      </w:rPr>
    </w:lvl>
    <w:lvl w:ilvl="1" w:tplc="292A9078">
      <w:numFmt w:val="bullet"/>
      <w:lvlText w:val="•"/>
      <w:lvlJc w:val="left"/>
      <w:pPr>
        <w:ind w:left="2784" w:hanging="360"/>
      </w:pPr>
      <w:rPr>
        <w:rFonts w:hint="default"/>
        <w:lang w:val="fr-FR" w:eastAsia="en-US" w:bidi="ar-SA"/>
      </w:rPr>
    </w:lvl>
    <w:lvl w:ilvl="2" w:tplc="DA186170">
      <w:numFmt w:val="bullet"/>
      <w:lvlText w:val="•"/>
      <w:lvlJc w:val="left"/>
      <w:pPr>
        <w:ind w:left="3569" w:hanging="360"/>
      </w:pPr>
      <w:rPr>
        <w:rFonts w:hint="default"/>
        <w:lang w:val="fr-FR" w:eastAsia="en-US" w:bidi="ar-SA"/>
      </w:rPr>
    </w:lvl>
    <w:lvl w:ilvl="3" w:tplc="961C1BC4">
      <w:numFmt w:val="bullet"/>
      <w:lvlText w:val="•"/>
      <w:lvlJc w:val="left"/>
      <w:pPr>
        <w:ind w:left="4353" w:hanging="360"/>
      </w:pPr>
      <w:rPr>
        <w:rFonts w:hint="default"/>
        <w:lang w:val="fr-FR" w:eastAsia="en-US" w:bidi="ar-SA"/>
      </w:rPr>
    </w:lvl>
    <w:lvl w:ilvl="4" w:tplc="71EE3D74">
      <w:numFmt w:val="bullet"/>
      <w:lvlText w:val="•"/>
      <w:lvlJc w:val="left"/>
      <w:pPr>
        <w:ind w:left="5138" w:hanging="360"/>
      </w:pPr>
      <w:rPr>
        <w:rFonts w:hint="default"/>
        <w:lang w:val="fr-FR" w:eastAsia="en-US" w:bidi="ar-SA"/>
      </w:rPr>
    </w:lvl>
    <w:lvl w:ilvl="5" w:tplc="E236C528">
      <w:numFmt w:val="bullet"/>
      <w:lvlText w:val="•"/>
      <w:lvlJc w:val="left"/>
      <w:pPr>
        <w:ind w:left="5922" w:hanging="360"/>
      </w:pPr>
      <w:rPr>
        <w:rFonts w:hint="default"/>
        <w:lang w:val="fr-FR" w:eastAsia="en-US" w:bidi="ar-SA"/>
      </w:rPr>
    </w:lvl>
    <w:lvl w:ilvl="6" w:tplc="2A2E88BC">
      <w:numFmt w:val="bullet"/>
      <w:lvlText w:val="•"/>
      <w:lvlJc w:val="left"/>
      <w:pPr>
        <w:ind w:left="6707" w:hanging="360"/>
      </w:pPr>
      <w:rPr>
        <w:rFonts w:hint="default"/>
        <w:lang w:val="fr-FR" w:eastAsia="en-US" w:bidi="ar-SA"/>
      </w:rPr>
    </w:lvl>
    <w:lvl w:ilvl="7" w:tplc="1C1A8912">
      <w:numFmt w:val="bullet"/>
      <w:lvlText w:val="•"/>
      <w:lvlJc w:val="left"/>
      <w:pPr>
        <w:ind w:left="7491" w:hanging="360"/>
      </w:pPr>
      <w:rPr>
        <w:rFonts w:hint="default"/>
        <w:lang w:val="fr-FR" w:eastAsia="en-US" w:bidi="ar-SA"/>
      </w:rPr>
    </w:lvl>
    <w:lvl w:ilvl="8" w:tplc="1B54C976">
      <w:numFmt w:val="bullet"/>
      <w:lvlText w:val="•"/>
      <w:lvlJc w:val="left"/>
      <w:pPr>
        <w:ind w:left="8276" w:hanging="360"/>
      </w:pPr>
      <w:rPr>
        <w:rFonts w:hint="default"/>
        <w:lang w:val="fr-FR" w:eastAsia="en-US" w:bidi="ar-SA"/>
      </w:rPr>
    </w:lvl>
  </w:abstractNum>
  <w:abstractNum w:abstractNumId="1" w15:restartNumberingAfterBreak="0">
    <w:nsid w:val="2474283B"/>
    <w:multiLevelType w:val="hybridMultilevel"/>
    <w:tmpl w:val="F5E4B4A2"/>
    <w:lvl w:ilvl="0" w:tplc="C72EDB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0E2"/>
    <w:rsid w:val="004206A0"/>
    <w:rsid w:val="004E671F"/>
    <w:rsid w:val="006A7AF8"/>
    <w:rsid w:val="006D7CB4"/>
    <w:rsid w:val="007500E2"/>
    <w:rsid w:val="008E42FF"/>
    <w:rsid w:val="00915A46"/>
    <w:rsid w:val="00A87EB6"/>
    <w:rsid w:val="00B45469"/>
    <w:rsid w:val="00BE1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C1A52A"/>
  <w15:docId w15:val="{F696585C-B0B5-402B-B814-EA080CC7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51"/>
      <w:ind w:left="575"/>
      <w:outlineLvl w:val="0"/>
    </w:pPr>
    <w:rPr>
      <w:b/>
      <w:bCs/>
      <w:sz w:val="24"/>
      <w:szCs w:val="24"/>
    </w:rPr>
  </w:style>
  <w:style w:type="paragraph" w:styleId="Titre2">
    <w:name w:val="heading 2"/>
    <w:basedOn w:val="Normal"/>
    <w:uiPriority w:val="9"/>
    <w:unhideWhenUsed/>
    <w:qFormat/>
    <w:pPr>
      <w:ind w:left="57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73"/>
      <w:ind w:left="575"/>
    </w:pPr>
    <w:rPr>
      <w:rFonts w:ascii="Arial MT" w:eastAsia="Arial MT" w:hAnsi="Arial MT" w:cs="Arial MT"/>
      <w:sz w:val="52"/>
      <w:szCs w:val="52"/>
    </w:rPr>
  </w:style>
  <w:style w:type="paragraph" w:styleId="Paragraphedeliste">
    <w:name w:val="List Paragraph"/>
    <w:basedOn w:val="Normal"/>
    <w:uiPriority w:val="1"/>
    <w:qFormat/>
    <w:pPr>
      <w:ind w:left="2006" w:right="189" w:hanging="360"/>
      <w:jc w:val="both"/>
    </w:pPr>
  </w:style>
  <w:style w:type="paragraph" w:customStyle="1" w:styleId="TableParagraph">
    <w:name w:val="Table Paragraph"/>
    <w:basedOn w:val="Normal"/>
    <w:uiPriority w:val="1"/>
    <w:qFormat/>
    <w:pPr>
      <w:spacing w:before="100"/>
      <w:ind w:left="100"/>
    </w:pPr>
  </w:style>
  <w:style w:type="paragraph" w:styleId="NormalWeb">
    <w:name w:val="Normal (Web)"/>
    <w:basedOn w:val="Normal"/>
    <w:uiPriority w:val="99"/>
    <w:semiHidden/>
    <w:unhideWhenUsed/>
    <w:rsid w:val="00A87EB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87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0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net-vie.ens.fr/thematiques/manipulations-en-laboratoire/la-chromatographie" TargetMode="External"/><Relationship Id="rId18" Type="http://schemas.openxmlformats.org/officeDocument/2006/relationships/hyperlink" Target="https://www.news-medical.net/life-sciences/Applications-of-Thin-Layer-Chromatography-(French).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news-medical.net/life-sciences/Applications-of-Thin-Layer-Chromatography-(French).aspx" TargetMode="External"/><Relationship Id="rId2" Type="http://schemas.openxmlformats.org/officeDocument/2006/relationships/styles" Target="styles.xml"/><Relationship Id="rId16" Type="http://schemas.openxmlformats.org/officeDocument/2006/relationships/hyperlink" Target="https://www.news-medical.net/life-sciences/Applications-of-Thin-Layer-Chromatography-(French).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watch?v=E_4pjxMDb2o"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fdanieau.free.fr/cours/bts/A1/biochimie/chapitre4/ProteineTechniq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1326</Words>
  <Characters>7298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Astou Soumare</dc:creator>
  <cp:keywords/>
  <dc:description/>
  <cp:lastModifiedBy>vivet.amandine1@gmail.com</cp:lastModifiedBy>
  <cp:revision>3</cp:revision>
  <dcterms:created xsi:type="dcterms:W3CDTF">2021-09-29T12:30:00Z</dcterms:created>
  <dcterms:modified xsi:type="dcterms:W3CDTF">2021-09-30T01:32:00Z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vt:lpwstr>
  </property>
  <property fmtid="{D5CDD505-2E9C-101B-9397-08002B2CF9AE}" pid="4" name="LastSaved">
    <vt:filetime>2021-09-29T00:00:00Z</vt:filetime>
  </property>
</Properties>
</file>