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3CB" w:rsidRDefault="000F3637">
      <w:pPr>
        <w:pBdr>
          <w:top w:val="single" w:sz="4" w:space="1" w:color="000000"/>
          <w:left w:val="single" w:sz="4" w:space="4" w:color="000000"/>
          <w:bottom w:val="single" w:sz="4" w:space="1" w:color="000000"/>
          <w:right w:val="single" w:sz="4" w:space="4" w:color="000000"/>
        </w:pBdr>
        <w:jc w:val="center"/>
        <w:rPr>
          <w:sz w:val="36"/>
          <w:szCs w:val="36"/>
        </w:rPr>
      </w:pPr>
      <w:bookmarkStart w:id="0" w:name="_GoBack"/>
      <w:bookmarkEnd w:id="0"/>
      <w:r>
        <w:rPr>
          <w:sz w:val="36"/>
          <w:szCs w:val="36"/>
        </w:rPr>
        <w:t xml:space="preserve">TP 1 Batterie </w:t>
      </w:r>
      <w:proofErr w:type="spellStart"/>
      <w:r>
        <w:rPr>
          <w:sz w:val="36"/>
          <w:szCs w:val="36"/>
        </w:rPr>
        <w:t>Eurofit</w:t>
      </w:r>
      <w:proofErr w:type="spellEnd"/>
    </w:p>
    <w:p w:rsidR="000633CB" w:rsidRDefault="000633CB"/>
    <w:p w:rsidR="000633CB" w:rsidRDefault="000F3637">
      <w:pPr>
        <w:rPr>
          <w:sz w:val="24"/>
          <w:szCs w:val="24"/>
        </w:rPr>
      </w:pPr>
      <w:r>
        <w:rPr>
          <w:sz w:val="24"/>
          <w:szCs w:val="24"/>
        </w:rPr>
        <w:t>1/ Lire la description des différents tests</w:t>
      </w:r>
    </w:p>
    <w:p w:rsidR="000633CB" w:rsidRDefault="000633CB">
      <w:pPr>
        <w:rPr>
          <w:sz w:val="24"/>
          <w:szCs w:val="24"/>
        </w:rPr>
      </w:pPr>
    </w:p>
    <w:p w:rsidR="000633CB" w:rsidRDefault="000F3637">
      <w:pPr>
        <w:rPr>
          <w:sz w:val="24"/>
          <w:szCs w:val="24"/>
        </w:rPr>
      </w:pPr>
      <w:r>
        <w:rPr>
          <w:sz w:val="24"/>
          <w:szCs w:val="24"/>
        </w:rPr>
        <w:t xml:space="preserve">2/ Par 3, se répartir et créer un des ateliers à partir du matériel existant. Vous serez en charge de faire passer </w:t>
      </w:r>
      <w:r>
        <w:rPr>
          <w:sz w:val="24"/>
          <w:szCs w:val="24"/>
        </w:rPr>
        <w:t>les ateliers au reste de la classe</w:t>
      </w:r>
    </w:p>
    <w:p w:rsidR="000633CB" w:rsidRDefault="000633CB">
      <w:pPr>
        <w:rPr>
          <w:sz w:val="24"/>
          <w:szCs w:val="24"/>
        </w:rPr>
      </w:pPr>
    </w:p>
    <w:p w:rsidR="000633CB" w:rsidRDefault="000F3637">
      <w:pPr>
        <w:rPr>
          <w:sz w:val="24"/>
          <w:szCs w:val="24"/>
        </w:rPr>
      </w:pPr>
      <w:r>
        <w:rPr>
          <w:sz w:val="24"/>
          <w:szCs w:val="24"/>
        </w:rPr>
        <w:t>3/ Réalisation des tests. Notez vos résultats dans le tableau (mesures 1 et 2)</w:t>
      </w:r>
    </w:p>
    <w:p w:rsidR="000633CB" w:rsidRDefault="000633CB">
      <w:pPr>
        <w:rPr>
          <w:sz w:val="24"/>
          <w:szCs w:val="24"/>
        </w:rPr>
      </w:pPr>
    </w:p>
    <w:p w:rsidR="000633CB" w:rsidRDefault="000F3637">
      <w:r>
        <w:rPr>
          <w:sz w:val="24"/>
          <w:szCs w:val="24"/>
        </w:rPr>
        <w:t xml:space="preserve">4/ Comparerez vos résultats à ceux de </w:t>
      </w:r>
      <w:proofErr w:type="spellStart"/>
      <w:r>
        <w:rPr>
          <w:sz w:val="24"/>
          <w:szCs w:val="24"/>
        </w:rPr>
        <w:t>Tomkinson</w:t>
      </w:r>
      <w:proofErr w:type="spellEnd"/>
      <w:r>
        <w:rPr>
          <w:sz w:val="24"/>
          <w:szCs w:val="24"/>
        </w:rPr>
        <w:t xml:space="preserve"> et al. 2018, issus de </w:t>
      </w:r>
      <w:r>
        <w:rPr>
          <w:bCs/>
          <w:sz w:val="24"/>
          <w:szCs w:val="24"/>
        </w:rPr>
        <w:t xml:space="preserve">toutes les études </w:t>
      </w:r>
      <w:proofErr w:type="gramStart"/>
      <w:r>
        <w:rPr>
          <w:bCs/>
          <w:sz w:val="24"/>
          <w:szCs w:val="24"/>
        </w:rPr>
        <w:t>publiées</w:t>
      </w:r>
      <w:proofErr w:type="gramEnd"/>
      <w:r>
        <w:rPr>
          <w:bCs/>
          <w:sz w:val="24"/>
          <w:szCs w:val="24"/>
        </w:rPr>
        <w:t xml:space="preserve"> sur ce test sur plus de 30 pays européens e</w:t>
      </w:r>
      <w:r>
        <w:rPr>
          <w:bCs/>
          <w:sz w:val="24"/>
          <w:szCs w:val="24"/>
        </w:rPr>
        <w:t>ntre 1981 et 2015 (ajouter les percentiles dans le tableau)</w:t>
      </w:r>
    </w:p>
    <w:p w:rsidR="000633CB" w:rsidRDefault="000633CB">
      <w:pPr>
        <w:rPr>
          <w:b/>
          <w:bCs/>
          <w:sz w:val="24"/>
          <w:szCs w:val="24"/>
        </w:rPr>
      </w:pPr>
    </w:p>
    <w:tbl>
      <w:tblPr>
        <w:tblW w:w="9062" w:type="dxa"/>
        <w:tblCellMar>
          <w:left w:w="10" w:type="dxa"/>
          <w:right w:w="10" w:type="dxa"/>
        </w:tblCellMar>
        <w:tblLook w:val="0000" w:firstRow="0" w:lastRow="0" w:firstColumn="0" w:lastColumn="0" w:noHBand="0" w:noVBand="0"/>
      </w:tblPr>
      <w:tblGrid>
        <w:gridCol w:w="2265"/>
        <w:gridCol w:w="2265"/>
        <w:gridCol w:w="2266"/>
        <w:gridCol w:w="2266"/>
      </w:tblGrid>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Epreuve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Mesure 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Mesure 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Percentile</w:t>
            </w: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Saut en longueur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Course navette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Frappe de plaques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Flexion du tronc</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Redressements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proofErr w:type="spellStart"/>
            <w:r>
              <w:t>Flamingo</w:t>
            </w:r>
            <w:proofErr w:type="spellEnd"/>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bl>
    <w:p w:rsidR="000633CB" w:rsidRDefault="000633CB"/>
    <w:p w:rsidR="000633CB" w:rsidRDefault="000633CB"/>
    <w:p w:rsidR="000633CB" w:rsidRDefault="000633CB"/>
    <w:p w:rsidR="000633CB" w:rsidRDefault="000633CB"/>
    <w:p w:rsidR="000633CB" w:rsidRDefault="000633CB"/>
    <w:p w:rsidR="000633CB" w:rsidRDefault="000F3637">
      <w:r>
        <w:lastRenderedPageBreak/>
        <w:t xml:space="preserve">5/ Ajoutez vos résultats sur le </w:t>
      </w:r>
      <w:r>
        <w:t xml:space="preserve">graphique. </w:t>
      </w:r>
    </w:p>
    <w:p w:rsidR="000633CB" w:rsidRDefault="000633CB"/>
    <w:p w:rsidR="000633CB" w:rsidRDefault="000F3637">
      <w:r>
        <w:rPr>
          <w:noProof/>
        </w:rPr>
        <w:drawing>
          <wp:inline distT="0" distB="0" distL="0" distR="0">
            <wp:extent cx="4846950" cy="3060697"/>
            <wp:effectExtent l="0" t="0" r="0" b="6353"/>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846950" cy="3060697"/>
                    </a:xfrm>
                    <a:prstGeom prst="rect">
                      <a:avLst/>
                    </a:prstGeom>
                    <a:noFill/>
                    <a:ln>
                      <a:noFill/>
                      <a:prstDash/>
                    </a:ln>
                  </pic:spPr>
                </pic:pic>
              </a:graphicData>
            </a:graphic>
          </wp:inline>
        </w:drawing>
      </w:r>
    </w:p>
    <w:p w:rsidR="000633CB" w:rsidRDefault="000633CB"/>
    <w:p w:rsidR="000633CB" w:rsidRDefault="000F3637">
      <w:r>
        <w:t>6/ Discutez de vos résultats (vos scores sont-ils homogènes ?) :</w:t>
      </w:r>
    </w:p>
    <w:p w:rsidR="000633CB" w:rsidRDefault="000633CB"/>
    <w:p w:rsidR="000633CB" w:rsidRDefault="000633CB"/>
    <w:p w:rsidR="000633CB" w:rsidRDefault="000633CB"/>
    <w:p w:rsidR="000633CB" w:rsidRDefault="000633CB"/>
    <w:p w:rsidR="000633CB" w:rsidRDefault="000633CB"/>
    <w:p w:rsidR="000633CB" w:rsidRDefault="000633CB"/>
    <w:p w:rsidR="000633CB" w:rsidRDefault="000F3637">
      <w:r>
        <w:t xml:space="preserve">7/ Lire le texte suivant sur autisme et tests moteurs. </w:t>
      </w:r>
    </w:p>
    <w:p w:rsidR="000633CB" w:rsidRDefault="000F3637">
      <w:r>
        <w:t xml:space="preserve">Quelles sont les spécificités des enfants autistes dans cet article au niveau moteur ? </w:t>
      </w:r>
    </w:p>
    <w:p w:rsidR="000633CB" w:rsidRDefault="000633CB"/>
    <w:p w:rsidR="000633CB" w:rsidRDefault="000633CB"/>
    <w:p w:rsidR="000633CB" w:rsidRDefault="000633CB"/>
    <w:p w:rsidR="000633CB" w:rsidRDefault="000633CB"/>
    <w:p w:rsidR="000633CB" w:rsidRDefault="000633CB"/>
    <w:p w:rsidR="000633CB" w:rsidRDefault="000633CB"/>
    <w:p w:rsidR="000633CB" w:rsidRDefault="000633CB"/>
    <w:p w:rsidR="000633CB" w:rsidRDefault="000633CB"/>
    <w:p w:rsidR="000633CB" w:rsidRDefault="000633CB"/>
    <w:p w:rsidR="000633CB" w:rsidRDefault="000F3637">
      <w:r>
        <w:t>8/ Pour chacun d</w:t>
      </w:r>
      <w:r>
        <w:t xml:space="preserve">es tests réalisés, donnez une population d’enfants en APAS avec qui vous pourriez faire ce test (et avec quelle adaptation) et donnez une population d’enfants avec laquelle ce test vous semble compliqué à mettre en place : </w:t>
      </w:r>
    </w:p>
    <w:p w:rsidR="000633CB" w:rsidRDefault="000633CB"/>
    <w:tbl>
      <w:tblPr>
        <w:tblW w:w="9062" w:type="dxa"/>
        <w:tblCellMar>
          <w:left w:w="10" w:type="dxa"/>
          <w:right w:w="10" w:type="dxa"/>
        </w:tblCellMar>
        <w:tblLook w:val="0000" w:firstRow="0" w:lastRow="0" w:firstColumn="0" w:lastColumn="0" w:noHBand="0" w:noVBand="0"/>
      </w:tblPr>
      <w:tblGrid>
        <w:gridCol w:w="2265"/>
        <w:gridCol w:w="2265"/>
        <w:gridCol w:w="2266"/>
        <w:gridCol w:w="2266"/>
      </w:tblGrid>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Epreuve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 xml:space="preserve">Population qui ne peut </w:t>
            </w:r>
            <w:r>
              <w:t>pas réaliser ce test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Population qui peut réaliser le test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Adaptation requise ?</w:t>
            </w: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Saut en longueur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Course navette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Frappe de plaques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Flexion du tronc</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r>
              <w:t>Redressements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r w:rsidR="000633CB">
        <w:tblPrEx>
          <w:tblCellMar>
            <w:top w:w="0" w:type="dxa"/>
            <w:bottom w:w="0" w:type="dxa"/>
          </w:tblCellMar>
        </w:tblPrEx>
        <w:trPr>
          <w:trHeight w:val="851"/>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F3637">
            <w:pPr>
              <w:spacing w:after="0" w:line="240" w:lineRule="auto"/>
            </w:pPr>
            <w:proofErr w:type="spellStart"/>
            <w:r>
              <w:t>Flamingo</w:t>
            </w:r>
            <w:proofErr w:type="spellEnd"/>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33CB" w:rsidRDefault="000633CB">
            <w:pPr>
              <w:spacing w:after="0" w:line="240" w:lineRule="auto"/>
            </w:pPr>
          </w:p>
        </w:tc>
      </w:tr>
    </w:tbl>
    <w:p w:rsidR="000633CB" w:rsidRDefault="000633CB"/>
    <w:sectPr w:rsidR="000633CB">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637" w:rsidRDefault="000F3637">
      <w:pPr>
        <w:spacing w:after="0" w:line="240" w:lineRule="auto"/>
      </w:pPr>
      <w:r>
        <w:separator/>
      </w:r>
    </w:p>
  </w:endnote>
  <w:endnote w:type="continuationSeparator" w:id="0">
    <w:p w:rsidR="000F3637" w:rsidRDefault="000F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637" w:rsidRDefault="000F3637">
      <w:pPr>
        <w:spacing w:after="0" w:line="240" w:lineRule="auto"/>
      </w:pPr>
      <w:r>
        <w:rPr>
          <w:color w:val="000000"/>
        </w:rPr>
        <w:separator/>
      </w:r>
    </w:p>
  </w:footnote>
  <w:footnote w:type="continuationSeparator" w:id="0">
    <w:p w:rsidR="000F3637" w:rsidRDefault="000F3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633CB"/>
    <w:rsid w:val="000633CB"/>
    <w:rsid w:val="000F3637"/>
    <w:rsid w:val="00F13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A5028-5884-430C-AF08-5BC7F1DE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1182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dc:description/>
  <cp:lastModifiedBy>Caroline Teulier</cp:lastModifiedBy>
  <cp:revision>2</cp:revision>
  <dcterms:created xsi:type="dcterms:W3CDTF">2023-02-09T15:43:00Z</dcterms:created>
  <dcterms:modified xsi:type="dcterms:W3CDTF">2023-02-09T15:43:00Z</dcterms:modified>
</cp:coreProperties>
</file>