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A88B" w14:textId="77777777" w:rsidR="00E16176" w:rsidRDefault="00D774BB">
      <w:pPr>
        <w:widowControl w:val="0"/>
        <w:jc w:val="center"/>
        <w:rPr>
          <w:sz w:val="48"/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L’OBSERVATION DE L’ENSEIGNANT</w:t>
      </w:r>
    </w:p>
    <w:p w14:paraId="08FEE146" w14:textId="77777777" w:rsidR="00E16176" w:rsidRDefault="00E16176">
      <w:pPr>
        <w:widowControl w:val="0"/>
        <w:rPr>
          <w:sz w:val="24"/>
          <w:lang w:val="fr-FR"/>
        </w:rPr>
      </w:pPr>
    </w:p>
    <w:p w14:paraId="3514E8D0" w14:textId="77777777" w:rsidR="00E16176" w:rsidRDefault="00D774BB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7E3437BE" w14:textId="77777777" w:rsidR="00E16176" w:rsidRDefault="00D774BB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Autrement dit de déterminer les </w:t>
      </w:r>
      <w:r>
        <w:rPr>
          <w:b/>
          <w:i/>
          <w:sz w:val="24"/>
          <w:lang w:val="fr-FR"/>
        </w:rPr>
        <w:t xml:space="preserve">compétences pédagogiques, didactiques </w:t>
      </w:r>
      <w:r>
        <w:rPr>
          <w:sz w:val="24"/>
          <w:lang w:val="fr-FR"/>
        </w:rPr>
        <w:t>et</w:t>
      </w:r>
      <w:r>
        <w:rPr>
          <w:b/>
          <w:i/>
          <w:sz w:val="24"/>
          <w:lang w:val="fr-FR"/>
        </w:rPr>
        <w:t xml:space="preserve"> organisationnelles </w:t>
      </w:r>
      <w:r>
        <w:rPr>
          <w:sz w:val="24"/>
          <w:lang w:val="fr-FR"/>
        </w:rPr>
        <w:t>de l’enseignant d’EPS.</w:t>
      </w:r>
    </w:p>
    <w:p w14:paraId="344B7F77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4F65D36B" w14:textId="77777777" w:rsidR="00E16176" w:rsidRDefault="00D774B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Comportement</w:t>
      </w:r>
      <w:proofErr w:type="spellEnd"/>
      <w:r>
        <w:rPr>
          <w:b/>
          <w:sz w:val="24"/>
          <w:u w:val="single"/>
        </w:rPr>
        <w:t xml:space="preserve"> de </w:t>
      </w:r>
      <w:proofErr w:type="spellStart"/>
      <w:r>
        <w:rPr>
          <w:b/>
          <w:sz w:val="24"/>
          <w:u w:val="single"/>
        </w:rPr>
        <w:t>l’enseignant</w:t>
      </w:r>
      <w:proofErr w:type="spellEnd"/>
      <w:r>
        <w:rPr>
          <w:b/>
          <w:sz w:val="24"/>
          <w:u w:val="single"/>
        </w:rPr>
        <w:t xml:space="preserve"> :</w:t>
      </w:r>
    </w:p>
    <w:p w14:paraId="106C8BE3" w14:textId="77777777" w:rsidR="00E16176" w:rsidRDefault="00E16176">
      <w:pPr>
        <w:widowControl w:val="0"/>
        <w:jc w:val="both"/>
        <w:rPr>
          <w:sz w:val="24"/>
        </w:rPr>
      </w:pPr>
    </w:p>
    <w:tbl>
      <w:tblPr>
        <w:tblW w:w="957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3430"/>
        <w:gridCol w:w="3929"/>
      </w:tblGrid>
      <w:tr w:rsidR="00E16176" w14:paraId="16515BFD" w14:textId="77777777">
        <w:trPr>
          <w:trHeight w:val="37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F3F390A" w14:textId="77777777" w:rsidR="00E16176" w:rsidRDefault="00D774BB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Critères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généraux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77C099A" w14:textId="77777777" w:rsidR="00E16176" w:rsidRDefault="00D774BB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C893209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E16176" w14:paraId="6E1CAC33" w14:textId="77777777">
        <w:trPr>
          <w:cantSplit/>
          <w:trHeight w:val="856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A42AEC9" w14:textId="77777777" w:rsidR="00E16176" w:rsidRDefault="00D774BB">
            <w:pPr>
              <w:pStyle w:val="Titre2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Présence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B381F7F" w14:textId="77777777" w:rsidR="00E16176" w:rsidRDefault="00D774BB">
            <w:pPr>
              <w:widowControl w:val="0"/>
            </w:pPr>
            <w:r>
              <w:t xml:space="preserve">- </w:t>
            </w:r>
            <w:proofErr w:type="spellStart"/>
            <w:r>
              <w:t>Présence</w:t>
            </w:r>
            <w:proofErr w:type="spellEnd"/>
            <w:r>
              <w:t xml:space="preserve"> “physique”</w:t>
            </w:r>
          </w:p>
          <w:p w14:paraId="331D3A1B" w14:textId="77777777" w:rsidR="00E16176" w:rsidRDefault="00D774BB">
            <w:pPr>
              <w:widowControl w:val="0"/>
            </w:pPr>
            <w:r>
              <w:t xml:space="preserve">- </w:t>
            </w:r>
            <w:proofErr w:type="spellStart"/>
            <w:r>
              <w:t>Présence</w:t>
            </w:r>
            <w:proofErr w:type="spellEnd"/>
            <w:r>
              <w:t xml:space="preserve"> “active”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4AF81A" w14:textId="77777777" w:rsidR="00E16176" w:rsidRDefault="00E16176">
            <w:pPr>
              <w:widowControl w:val="0"/>
              <w:jc w:val="center"/>
              <w:rPr>
                <w:sz w:val="24"/>
              </w:rPr>
            </w:pPr>
          </w:p>
        </w:tc>
      </w:tr>
      <w:tr w:rsidR="00E16176" w:rsidRPr="00C213E5" w14:paraId="2F9AC6B5" w14:textId="77777777">
        <w:trPr>
          <w:cantSplit/>
          <w:trHeight w:val="1124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D07078E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Présentation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1B9BA0F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Référence à “une norme sociale”</w:t>
            </w:r>
          </w:p>
          <w:p w14:paraId="7D23CBBB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>
              <w:rPr>
                <w:lang w:val="fr-FR"/>
              </w:rPr>
              <w:t>Adéquation à des comportements identifiés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14BAF8E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E16176" w14:paraId="6CEF5C93" w14:textId="77777777">
        <w:trPr>
          <w:cantSplit/>
          <w:trHeight w:val="998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FC5EBB6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Autorité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*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6F09CC7" w14:textId="77777777" w:rsidR="00E16176" w:rsidRPr="00C213E5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Directivité / non directivité</w:t>
            </w:r>
          </w:p>
          <w:p w14:paraId="17BB5B35" w14:textId="77777777" w:rsidR="00E16176" w:rsidRPr="00C213E5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application des consignes</w:t>
            </w:r>
          </w:p>
          <w:p w14:paraId="09A6BCBA" w14:textId="77777777" w:rsidR="00E16176" w:rsidRDefault="00D774BB">
            <w:pPr>
              <w:widowControl w:val="0"/>
            </w:pPr>
            <w:r>
              <w:rPr>
                <w:lang w:val="fr-FR"/>
              </w:rPr>
              <w:t>- respect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CA2CF16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E16176" w:rsidRPr="00C213E5" w14:paraId="15ECAF85" w14:textId="77777777">
        <w:trPr>
          <w:cantSplit/>
          <w:trHeight w:val="82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5BF6E96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Dynamisme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C023BA6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Capacité à solliciter les élèves</w:t>
            </w:r>
          </w:p>
          <w:p w14:paraId="4CB709E6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Enthousiasme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503980B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E16176" w:rsidRPr="00C213E5" w14:paraId="584A517F" w14:textId="77777777">
        <w:trPr>
          <w:cantSplit/>
          <w:trHeight w:val="69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4164CC5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Disponibilité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68BF808" w14:textId="77777777" w:rsidR="00E16176" w:rsidRDefault="00E16176">
            <w:pPr>
              <w:widowControl w:val="0"/>
              <w:rPr>
                <w:lang w:val="fr-FR"/>
              </w:rPr>
            </w:pPr>
          </w:p>
          <w:p w14:paraId="52B73C46" w14:textId="77777777" w:rsidR="00E16176" w:rsidRPr="00C213E5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Écoute des élèves</w:t>
            </w:r>
          </w:p>
          <w:p w14:paraId="5A901C73" w14:textId="77777777" w:rsidR="00E16176" w:rsidRPr="00C213E5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Réaction aux demandes des élèves</w:t>
            </w:r>
          </w:p>
          <w:p w14:paraId="65A04B81" w14:textId="77777777" w:rsidR="00E16176" w:rsidRDefault="00E16176">
            <w:pPr>
              <w:widowControl w:val="0"/>
              <w:rPr>
                <w:lang w:val="fr-FR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17D8B00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</w:tbl>
    <w:p w14:paraId="36254E74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503F7F66" w14:textId="77777777" w:rsidR="00E16176" w:rsidRDefault="00D774BB">
      <w:pPr>
        <w:widowControl w:val="0"/>
        <w:jc w:val="both"/>
        <w:rPr>
          <w:lang w:val="fr-FR"/>
        </w:rPr>
      </w:pPr>
      <w:r>
        <w:rPr>
          <w:lang w:val="fr-FR"/>
        </w:rPr>
        <w:t>* l’autorité nait en premier lieu de la compétence de l’enseignant dans la maîtrise d’une APS (connaissance de l’APS) et dans la capacité à faire apprendre</w:t>
      </w:r>
    </w:p>
    <w:p w14:paraId="2F073BEE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4392E510" w14:textId="77777777" w:rsidR="00E16176" w:rsidRPr="00C213E5" w:rsidRDefault="00D774BB">
      <w:pPr>
        <w:widowControl w:val="0"/>
        <w:jc w:val="both"/>
        <w:rPr>
          <w:lang w:val="fr-FR"/>
        </w:rPr>
      </w:pPr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756A7B37" w14:textId="77777777" w:rsidR="00E16176" w:rsidRDefault="00D774BB">
      <w:pPr>
        <w:keepLines/>
        <w:widowControl w:val="0"/>
        <w:spacing w:before="240" w:after="240" w:line="120" w:lineRule="atLeast"/>
        <w:ind w:left="1440" w:right="1440"/>
        <w:jc w:val="both"/>
        <w:rPr>
          <w:sz w:val="24"/>
          <w:lang w:val="fr-FR"/>
        </w:rPr>
      </w:pPr>
      <w:r>
        <w:rPr>
          <w:b/>
          <w:i/>
          <w:sz w:val="24"/>
          <w:lang w:val="fr-FR"/>
        </w:rPr>
        <w:t>• “Revue EPS”</w:t>
      </w:r>
      <w:r>
        <w:rPr>
          <w:b/>
          <w:sz w:val="24"/>
          <w:lang w:val="fr-FR"/>
        </w:rPr>
        <w:t xml:space="preserve"> N° 180 -1983“La bon</w:t>
      </w:r>
      <w:r>
        <w:rPr>
          <w:b/>
          <w:sz w:val="24"/>
          <w:lang w:val="fr-FR"/>
        </w:rPr>
        <w:t>ne pédagogie”(p 40 à47)</w:t>
      </w:r>
    </w:p>
    <w:p w14:paraId="1105D61C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27F39DA8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47F3F353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74CA80F4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17C20DA0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0A9165B5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06F7752C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5E56D719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4486CA2D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0206F000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5F31E6B2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186C2B70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08CB19F8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72AFEDFF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624A4499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56369040" w14:textId="77777777" w:rsidR="00E16176" w:rsidRPr="00C213E5" w:rsidRDefault="00D774BB">
      <w:pPr>
        <w:widowControl w:val="0"/>
        <w:jc w:val="center"/>
        <w:rPr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L’OBSERVATION DE L’ENSEIGNANT</w:t>
      </w:r>
    </w:p>
    <w:p w14:paraId="0648CBF5" w14:textId="77777777" w:rsidR="00E16176" w:rsidRDefault="00E16176">
      <w:pPr>
        <w:widowControl w:val="0"/>
        <w:rPr>
          <w:sz w:val="24"/>
          <w:lang w:val="fr-FR"/>
        </w:rPr>
      </w:pPr>
    </w:p>
    <w:p w14:paraId="31C52E47" w14:textId="77777777" w:rsidR="00E16176" w:rsidRPr="00C213E5" w:rsidRDefault="00D774BB">
      <w:pPr>
        <w:widowControl w:val="0"/>
        <w:jc w:val="both"/>
        <w:rPr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748D1D13" w14:textId="77777777" w:rsidR="00E16176" w:rsidRDefault="00D774BB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Autrement dit de déterminer les </w:t>
      </w:r>
      <w:r>
        <w:rPr>
          <w:b/>
          <w:i/>
          <w:sz w:val="24"/>
          <w:lang w:val="fr-FR"/>
        </w:rPr>
        <w:t xml:space="preserve">compétences pédagogiques, didactiques </w:t>
      </w:r>
      <w:r>
        <w:rPr>
          <w:sz w:val="24"/>
          <w:lang w:val="fr-FR"/>
        </w:rPr>
        <w:t>et</w:t>
      </w:r>
      <w:r>
        <w:rPr>
          <w:b/>
          <w:i/>
          <w:sz w:val="24"/>
          <w:lang w:val="fr-FR"/>
        </w:rPr>
        <w:t xml:space="preserve"> organisationnelles </w:t>
      </w:r>
      <w:r>
        <w:rPr>
          <w:sz w:val="24"/>
          <w:lang w:val="fr-FR"/>
        </w:rPr>
        <w:t>de l’enseignant d’EPS.</w:t>
      </w:r>
    </w:p>
    <w:p w14:paraId="64A16673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1EE4300F" w14:textId="77777777" w:rsidR="00E16176" w:rsidRDefault="00D774B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Conduite</w:t>
      </w:r>
      <w:proofErr w:type="spellEnd"/>
      <w:r>
        <w:rPr>
          <w:b/>
          <w:sz w:val="24"/>
          <w:u w:val="single"/>
        </w:rPr>
        <w:t xml:space="preserve"> de </w:t>
      </w:r>
      <w:proofErr w:type="spellStart"/>
      <w:r>
        <w:rPr>
          <w:b/>
          <w:sz w:val="24"/>
          <w:u w:val="single"/>
        </w:rPr>
        <w:t>l’enseignement</w:t>
      </w:r>
      <w:proofErr w:type="spellEnd"/>
      <w:r>
        <w:rPr>
          <w:b/>
          <w:sz w:val="24"/>
          <w:u w:val="single"/>
        </w:rPr>
        <w:t>:</w:t>
      </w:r>
    </w:p>
    <w:p w14:paraId="3314609A" w14:textId="77777777" w:rsidR="00E16176" w:rsidRDefault="00E16176">
      <w:pPr>
        <w:widowControl w:val="0"/>
        <w:jc w:val="both"/>
        <w:rPr>
          <w:sz w:val="24"/>
        </w:rPr>
      </w:pPr>
    </w:p>
    <w:tbl>
      <w:tblPr>
        <w:tblW w:w="951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13"/>
        <w:gridCol w:w="3905"/>
      </w:tblGrid>
      <w:tr w:rsidR="00E16176" w14:paraId="466C58BF" w14:textId="77777777">
        <w:trPr>
          <w:trHeight w:val="317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FCAD3C8" w14:textId="77777777" w:rsidR="00E16176" w:rsidRDefault="00D774BB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fr-FR"/>
              </w:rPr>
              <w:t>Critéres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spécifiques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2B5F59" w14:textId="77777777" w:rsidR="00E16176" w:rsidRDefault="00D774BB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1F59BF3" w14:textId="794F9768" w:rsidR="00E16176" w:rsidRDefault="00D774BB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Observables/ indicateurs?</w:t>
            </w:r>
          </w:p>
        </w:tc>
      </w:tr>
      <w:tr w:rsidR="00E16176" w:rsidRPr="00C213E5" w14:paraId="692D8A0B" w14:textId="77777777">
        <w:trPr>
          <w:cantSplit/>
          <w:trHeight w:val="1581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5957C51" w14:textId="77777777" w:rsidR="00E16176" w:rsidRDefault="00D774BB">
            <w:pPr>
              <w:pStyle w:val="Titre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Communication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2CF139C" w14:textId="18BFE81C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C213E5">
              <w:rPr>
                <w:lang w:val="fr-FR"/>
              </w:rPr>
              <w:t xml:space="preserve">Autorité : </w:t>
            </w:r>
            <w:r>
              <w:rPr>
                <w:lang w:val="fr-FR"/>
              </w:rPr>
              <w:t>intensité, tonalité de la voix</w:t>
            </w:r>
            <w:r w:rsidR="00C213E5">
              <w:rPr>
                <w:lang w:val="fr-FR"/>
              </w:rPr>
              <w:t xml:space="preserve">= se faire écouter (sans autoritarisme) </w:t>
            </w:r>
          </w:p>
          <w:p w14:paraId="2D2FF588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précision, </w:t>
            </w:r>
            <w:r>
              <w:rPr>
                <w:lang w:val="fr-FR"/>
              </w:rPr>
              <w:t>adaptation du vocabulaire</w:t>
            </w:r>
          </w:p>
          <w:p w14:paraId="23EB1C2E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interventions (fréquence, pertinence)</w:t>
            </w:r>
          </w:p>
          <w:p w14:paraId="54B9291C" w14:textId="0BA2E03A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variété des supports (verbal, écrit, démonstration)</w:t>
            </w:r>
          </w:p>
          <w:p w14:paraId="0280D1AA" w14:textId="114FD455" w:rsidR="00C213E5" w:rsidRDefault="00C213E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Communication non verbale</w:t>
            </w:r>
          </w:p>
          <w:p w14:paraId="18CE0991" w14:textId="15122BF1" w:rsidR="00C213E5" w:rsidRDefault="00C213E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-Bienveillance</w:t>
            </w:r>
          </w:p>
          <w:p w14:paraId="0DA4C5EA" w14:textId="5F6E6D49" w:rsidR="00C213E5" w:rsidRDefault="00C213E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-Retour (FB)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5495424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E16176" w:rsidRPr="00C213E5" w14:paraId="2D8E51AB" w14:textId="77777777">
        <w:trPr>
          <w:cantSplit/>
          <w:trHeight w:val="1547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15C534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Organisation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53B235F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du temps</w:t>
            </w:r>
          </w:p>
          <w:p w14:paraId="08C8D84B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de l’espace</w:t>
            </w:r>
          </w:p>
          <w:p w14:paraId="1C1E747D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du travail en groupe</w:t>
            </w:r>
          </w:p>
          <w:p w14:paraId="57679E93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des enchaînements de situations</w:t>
            </w:r>
          </w:p>
          <w:p w14:paraId="3D3B4BF6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etc.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DDFF0D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E16176" w:rsidRPr="00C213E5" w14:paraId="281FD992" w14:textId="77777777">
        <w:trPr>
          <w:cantSplit/>
          <w:trHeight w:val="1116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7DFCC96" w14:textId="2B7ED020" w:rsidR="00E16176" w:rsidRDefault="00D774BB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Positionnement</w:t>
            </w:r>
            <w:proofErr w:type="spellEnd"/>
            <w:r w:rsidR="00C213E5">
              <w:rPr>
                <w:b/>
                <w:bCs/>
                <w:i/>
                <w:iCs/>
                <w:sz w:val="24"/>
              </w:rPr>
              <w:t xml:space="preserve"> &amp; attitude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FB86A8F" w14:textId="77777777" w:rsidR="00E16176" w:rsidRPr="00C213E5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au groupe, </w:t>
            </w:r>
          </w:p>
          <w:p w14:paraId="10DCE883" w14:textId="77777777" w:rsidR="00E16176" w:rsidRPr="00C213E5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à chaque élève, </w:t>
            </w:r>
          </w:p>
          <w:p w14:paraId="02A8C49E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par rapport à l’activité (sécurité), ...</w:t>
            </w:r>
          </w:p>
          <w:p w14:paraId="27BFFEE8" w14:textId="5D52FF37" w:rsidR="00C213E5" w:rsidRDefault="00C213E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modélisant ? </w:t>
            </w:r>
          </w:p>
          <w:p w14:paraId="5415CDC7" w14:textId="3997C15B" w:rsidR="00C213E5" w:rsidRDefault="00C213E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Dynamisme, être entraînant, </w:t>
            </w:r>
          </w:p>
          <w:p w14:paraId="0DE18FB6" w14:textId="6F2884CF" w:rsidR="00C213E5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Disponibilité</w:t>
            </w:r>
          </w:p>
          <w:p w14:paraId="007BE2C7" w14:textId="561E7919" w:rsidR="00D774BB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à l’écoute</w:t>
            </w:r>
          </w:p>
          <w:p w14:paraId="6A18AAEB" w14:textId="0D95EF2D" w:rsidR="00D774BB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à l’observation</w:t>
            </w:r>
          </w:p>
          <w:p w14:paraId="05D0A71C" w14:textId="7365E99C" w:rsidR="00C213E5" w:rsidRDefault="00C213E5">
            <w:pPr>
              <w:widowControl w:val="0"/>
              <w:rPr>
                <w:lang w:val="fr-FR"/>
              </w:rPr>
            </w:pP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0A79585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E16176" w:rsidRPr="00C213E5" w14:paraId="05500CE6" w14:textId="77777777">
        <w:trPr>
          <w:cantSplit/>
          <w:trHeight w:val="1549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8EA901A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Evaluation *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9A71C07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modalités pour percevoir les difficultés des élèves</w:t>
            </w:r>
          </w:p>
          <w:p w14:paraId="6AEADF34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modalités pour le contrôle des résultats</w:t>
            </w:r>
          </w:p>
          <w:p w14:paraId="4F81C39A" w14:textId="19AC61E8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modalités pour permettre aux élèves </w:t>
            </w:r>
            <w:r>
              <w:rPr>
                <w:lang w:val="fr-FR"/>
              </w:rPr>
              <w:t>d’apprécier eux</w:t>
            </w:r>
            <w:r w:rsidR="00C213E5">
              <w:rPr>
                <w:lang w:val="fr-FR"/>
              </w:rPr>
              <w:t>-</w:t>
            </w:r>
            <w:r>
              <w:rPr>
                <w:lang w:val="fr-FR"/>
              </w:rPr>
              <w:t>mêmes leur prestation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39D292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E16176" w:rsidRPr="00C213E5" w14:paraId="6988BA5E" w14:textId="77777777">
        <w:trPr>
          <w:cantSplit/>
          <w:trHeight w:val="2250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B0B8F92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Adaptation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58FC0D6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capacité à observer les élèves</w:t>
            </w:r>
          </w:p>
          <w:p w14:paraId="66E5A1B0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capacité à réguler les tâches proposées</w:t>
            </w:r>
          </w:p>
          <w:p w14:paraId="1278D5E0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individualisation du travail, des consignes, des contenus</w:t>
            </w:r>
          </w:p>
          <w:p w14:paraId="40B1AC4B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motivation des élèves</w:t>
            </w:r>
          </w:p>
          <w:p w14:paraId="7B2BA2BE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prise en compte des difficultés </w:t>
            </w:r>
            <w:r>
              <w:rPr>
                <w:lang w:val="fr-FR"/>
              </w:rPr>
              <w:t>individuelles ou collectives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0F49A2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</w:tbl>
    <w:p w14:paraId="3D62A547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0C6B7BAC" w14:textId="77777777" w:rsidR="00E16176" w:rsidRDefault="00D774BB">
      <w:pPr>
        <w:widowControl w:val="0"/>
        <w:jc w:val="both"/>
        <w:rPr>
          <w:lang w:val="fr-FR"/>
        </w:rPr>
      </w:pPr>
      <w:r>
        <w:rPr>
          <w:lang w:val="fr-FR"/>
        </w:rPr>
        <w:t>* il s’agit d’évaluer l’écart entre les effets attendus et ceux réellement produits</w:t>
      </w:r>
    </w:p>
    <w:p w14:paraId="12743806" w14:textId="77777777" w:rsidR="00E16176" w:rsidRDefault="00E16176">
      <w:pPr>
        <w:widowControl w:val="0"/>
        <w:rPr>
          <w:sz w:val="24"/>
          <w:lang w:val="fr-FR"/>
        </w:rPr>
      </w:pPr>
    </w:p>
    <w:p w14:paraId="0F95FD0C" w14:textId="77777777" w:rsidR="00E16176" w:rsidRPr="00C213E5" w:rsidRDefault="00D774BB">
      <w:pPr>
        <w:widowControl w:val="0"/>
        <w:jc w:val="both"/>
        <w:rPr>
          <w:lang w:val="fr-FR"/>
        </w:rPr>
      </w:pPr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0819780D" w14:textId="77777777" w:rsidR="00E16176" w:rsidRPr="00C213E5" w:rsidRDefault="00D774BB">
      <w:pPr>
        <w:keepLines/>
        <w:widowControl w:val="0"/>
        <w:spacing w:before="240" w:after="240" w:line="120" w:lineRule="atLeast"/>
        <w:ind w:left="1440" w:right="1440"/>
        <w:jc w:val="both"/>
        <w:rPr>
          <w:lang w:val="fr-FR"/>
        </w:rPr>
        <w:sectPr w:rsidR="00E16176" w:rsidRPr="00C213E5"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2047"/>
        </w:sectPr>
      </w:pPr>
      <w:r>
        <w:rPr>
          <w:b/>
          <w:i/>
          <w:sz w:val="24"/>
          <w:u w:val="single"/>
          <w:lang w:val="fr-FR"/>
        </w:rPr>
        <w:lastRenderedPageBreak/>
        <w:t>• “Revue EPS”</w:t>
      </w:r>
      <w:r>
        <w:rPr>
          <w:b/>
          <w:sz w:val="24"/>
          <w:u w:val="single"/>
          <w:lang w:val="fr-FR"/>
        </w:rPr>
        <w:t xml:space="preserve"> N° 180 -1983“La bonne pédagogie”(p 40 à47)</w:t>
      </w:r>
    </w:p>
    <w:p w14:paraId="541F3129" w14:textId="77777777" w:rsidR="00E16176" w:rsidRPr="00C213E5" w:rsidRDefault="00D774BB">
      <w:pPr>
        <w:widowControl w:val="0"/>
        <w:jc w:val="center"/>
        <w:rPr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lastRenderedPageBreak/>
        <w:t>L’OBSERVATION DE L’ENSEIGNANT</w:t>
      </w:r>
    </w:p>
    <w:p w14:paraId="4BADD2B4" w14:textId="77777777" w:rsidR="00E16176" w:rsidRDefault="00E16176">
      <w:pPr>
        <w:widowControl w:val="0"/>
        <w:rPr>
          <w:sz w:val="24"/>
          <w:lang w:val="fr-FR"/>
        </w:rPr>
      </w:pPr>
    </w:p>
    <w:p w14:paraId="667910F0" w14:textId="77777777" w:rsidR="00E16176" w:rsidRPr="00C213E5" w:rsidRDefault="00D774BB">
      <w:pPr>
        <w:widowControl w:val="0"/>
        <w:jc w:val="both"/>
        <w:rPr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4D8BC750" w14:textId="77777777" w:rsidR="00E16176" w:rsidRPr="00C213E5" w:rsidRDefault="00D774BB">
      <w:pPr>
        <w:widowControl w:val="0"/>
        <w:jc w:val="both"/>
        <w:rPr>
          <w:lang w:val="fr-FR"/>
        </w:rPr>
      </w:pPr>
      <w:r>
        <w:rPr>
          <w:b/>
          <w:sz w:val="24"/>
          <w:u w:val="single"/>
          <w:lang w:val="fr-FR"/>
        </w:rPr>
        <w:t xml:space="preserve">Autrement dit de déterminer les </w:t>
      </w:r>
      <w:r>
        <w:rPr>
          <w:b/>
          <w:i/>
          <w:sz w:val="24"/>
          <w:u w:val="single"/>
          <w:lang w:val="fr-FR"/>
        </w:rPr>
        <w:t>compétences p</w:t>
      </w:r>
      <w:r>
        <w:rPr>
          <w:b/>
          <w:i/>
          <w:sz w:val="24"/>
          <w:u w:val="single"/>
          <w:lang w:val="fr-FR"/>
        </w:rPr>
        <w:t xml:space="preserve">édagogiques, didactiques </w:t>
      </w:r>
      <w:r>
        <w:rPr>
          <w:b/>
          <w:sz w:val="24"/>
          <w:u w:val="single"/>
          <w:lang w:val="fr-FR"/>
        </w:rPr>
        <w:t>et</w:t>
      </w:r>
      <w:r>
        <w:rPr>
          <w:b/>
          <w:i/>
          <w:sz w:val="24"/>
          <w:u w:val="single"/>
          <w:lang w:val="fr-FR"/>
        </w:rPr>
        <w:t xml:space="preserve"> organisationnelles </w:t>
      </w:r>
      <w:r>
        <w:rPr>
          <w:b/>
          <w:sz w:val="24"/>
          <w:u w:val="single"/>
          <w:lang w:val="fr-FR"/>
        </w:rPr>
        <w:t>de l’enseignant d’EPS.</w:t>
      </w:r>
    </w:p>
    <w:p w14:paraId="066A3922" w14:textId="77777777" w:rsidR="00E16176" w:rsidRPr="00C213E5" w:rsidRDefault="00E16176">
      <w:pPr>
        <w:widowControl w:val="0"/>
        <w:rPr>
          <w:b/>
          <w:sz w:val="24"/>
          <w:u w:val="single"/>
          <w:lang w:val="fr-FR"/>
        </w:rPr>
      </w:pPr>
    </w:p>
    <w:p w14:paraId="341E8480" w14:textId="77777777" w:rsidR="00E16176" w:rsidRDefault="00D774BB">
      <w:pPr>
        <w:widowControl w:val="0"/>
      </w:pPr>
      <w:r>
        <w:rPr>
          <w:b/>
          <w:sz w:val="24"/>
          <w:u w:val="single"/>
        </w:rPr>
        <w:t xml:space="preserve">3. </w:t>
      </w:r>
      <w:proofErr w:type="spellStart"/>
      <w:r>
        <w:rPr>
          <w:b/>
          <w:sz w:val="24"/>
          <w:u w:val="single"/>
        </w:rPr>
        <w:t>Contenus</w:t>
      </w:r>
      <w:proofErr w:type="spellEnd"/>
      <w:r>
        <w:rPr>
          <w:b/>
          <w:sz w:val="24"/>
          <w:u w:val="single"/>
        </w:rPr>
        <w:t xml:space="preserve"> de la séance:</w:t>
      </w:r>
    </w:p>
    <w:p w14:paraId="11CDF05B" w14:textId="77777777" w:rsidR="00E16176" w:rsidRDefault="00E16176">
      <w:pPr>
        <w:widowControl w:val="0"/>
        <w:rPr>
          <w:sz w:val="24"/>
        </w:rPr>
      </w:pPr>
    </w:p>
    <w:tbl>
      <w:tblPr>
        <w:tblW w:w="9212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310"/>
        <w:gridCol w:w="3757"/>
      </w:tblGrid>
      <w:tr w:rsidR="00E16176" w14:paraId="43DFB7B0" w14:textId="77777777"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48A7BF9" w14:textId="77777777" w:rsidR="00E16176" w:rsidRDefault="00D774BB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Critères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généraux</w:t>
            </w:r>
            <w:proofErr w:type="spellEnd"/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FC2B9AC" w14:textId="77777777" w:rsidR="00E16176" w:rsidRDefault="00D774BB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C5A00DC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E16176" w:rsidRPr="00C213E5" w14:paraId="38830ED1" w14:textId="77777777">
        <w:trPr>
          <w:cantSplit/>
          <w:trHeight w:val="1881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896A484" w14:textId="77777777" w:rsidR="00E16176" w:rsidRDefault="00D774BB">
            <w:pPr>
              <w:widowControl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Choix des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objectifs</w:t>
            </w:r>
            <w:proofErr w:type="spellEnd"/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6324407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aux besoins des élèves</w:t>
            </w:r>
          </w:p>
          <w:p w14:paraId="1168A5ED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Pertinence par rapport à l’APSA (enjeux </w:t>
            </w:r>
            <w:r>
              <w:rPr>
                <w:lang w:val="fr-FR"/>
              </w:rPr>
              <w:t>éducatifs, PAF, ...)</w:t>
            </w:r>
          </w:p>
          <w:p w14:paraId="76B21F5B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aux projets (projet d’établissement et d’EPS)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A69D0FC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E16176" w:rsidRPr="00C213E5" w14:paraId="1D710BD5" w14:textId="77777777">
        <w:trPr>
          <w:cantSplit/>
          <w:trHeight w:val="125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6DC3568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Choix des situations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8F98337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Adaptation par rapport au niveau des élèves</w:t>
            </w:r>
          </w:p>
          <w:p w14:paraId="372BA3CE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Adéquation par rapport aux objectifs de séance et de cycle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037F2F9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E16176" w:rsidRPr="00C213E5" w14:paraId="62A11C10" w14:textId="77777777">
        <w:trPr>
          <w:cantSplit/>
          <w:trHeight w:val="1827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4DFA7E6" w14:textId="77777777" w:rsidR="00E16176" w:rsidRDefault="00D774BB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Gestion des situations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338DAE6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>
              <w:rPr>
                <w:lang w:val="fr-FR"/>
              </w:rPr>
              <w:t>aménagement du milieu</w:t>
            </w:r>
          </w:p>
          <w:p w14:paraId="17329A2D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consignes</w:t>
            </w:r>
          </w:p>
          <w:p w14:paraId="0B51640D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manipulation des variables</w:t>
            </w:r>
          </w:p>
          <w:p w14:paraId="4C7806F0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gestion des temps de travail et de repos</w:t>
            </w:r>
          </w:p>
          <w:p w14:paraId="33AEF237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logique d’enchaînement des situations</w:t>
            </w:r>
          </w:p>
          <w:p w14:paraId="598EF754" w14:textId="77777777" w:rsidR="00E16176" w:rsidRDefault="00D774BB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gestion de la sécurité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CB33911" w14:textId="77777777" w:rsidR="00E16176" w:rsidRDefault="00E16176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</w:tbl>
    <w:p w14:paraId="59BE7850" w14:textId="77777777" w:rsidR="00E16176" w:rsidRDefault="00E16176">
      <w:pPr>
        <w:widowControl w:val="0"/>
        <w:rPr>
          <w:sz w:val="24"/>
          <w:lang w:val="fr-FR"/>
        </w:rPr>
      </w:pPr>
    </w:p>
    <w:p w14:paraId="7B1A817B" w14:textId="77777777" w:rsidR="00E16176" w:rsidRDefault="00E16176">
      <w:pPr>
        <w:widowControl w:val="0"/>
        <w:jc w:val="both"/>
        <w:rPr>
          <w:sz w:val="24"/>
          <w:lang w:val="fr-FR"/>
        </w:rPr>
      </w:pPr>
    </w:p>
    <w:p w14:paraId="42E64584" w14:textId="77777777" w:rsidR="00E16176" w:rsidRDefault="00D774BB">
      <w:pPr>
        <w:widowControl w:val="0"/>
        <w:jc w:val="both"/>
        <w:rPr>
          <w:b/>
          <w:sz w:val="24"/>
          <w:u w:val="single"/>
          <w:lang w:val="fr-FR"/>
        </w:rPr>
      </w:pPr>
      <w:bookmarkStart w:id="0" w:name="__DdeLink__191_1032411493"/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1705C048" w14:textId="77777777" w:rsidR="00E16176" w:rsidRDefault="00D774BB">
      <w:pPr>
        <w:keepLines/>
        <w:widowControl w:val="0"/>
        <w:spacing w:before="240" w:after="240" w:line="120" w:lineRule="atLeast"/>
        <w:ind w:left="1440" w:right="1440"/>
        <w:jc w:val="both"/>
        <w:rPr>
          <w:b/>
          <w:sz w:val="24"/>
          <w:lang w:val="fr-FR"/>
        </w:rPr>
      </w:pPr>
      <w:r>
        <w:rPr>
          <w:b/>
          <w:i/>
          <w:sz w:val="24"/>
          <w:lang w:val="fr-FR"/>
        </w:rPr>
        <w:t>• “Revue EPS”</w:t>
      </w:r>
      <w:bookmarkEnd w:id="0"/>
      <w:r>
        <w:rPr>
          <w:b/>
          <w:sz w:val="24"/>
          <w:lang w:val="fr-FR"/>
        </w:rPr>
        <w:t xml:space="preserve"> N° 180 -1983“La bonne pédagogie”(p 40 à47)</w:t>
      </w:r>
    </w:p>
    <w:p w14:paraId="52AE5023" w14:textId="77777777" w:rsidR="00E16176" w:rsidRDefault="00E16176">
      <w:pPr>
        <w:keepLines/>
        <w:widowControl w:val="0"/>
        <w:spacing w:before="240" w:after="240" w:line="120" w:lineRule="atLeast"/>
        <w:ind w:right="1440"/>
        <w:jc w:val="both"/>
        <w:rPr>
          <w:b/>
          <w:sz w:val="24"/>
          <w:lang w:val="fr-FR"/>
        </w:rPr>
      </w:pPr>
    </w:p>
    <w:p w14:paraId="04454195" w14:textId="77777777" w:rsidR="00E16176" w:rsidRPr="00C213E5" w:rsidRDefault="00E16176">
      <w:pPr>
        <w:rPr>
          <w:lang w:val="fr-FR"/>
        </w:rPr>
      </w:pPr>
    </w:p>
    <w:sectPr w:rsidR="00E16176" w:rsidRPr="00C213E5">
      <w:pgSz w:w="11906" w:h="16838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ans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B0879"/>
    <w:multiLevelType w:val="multilevel"/>
    <w:tmpl w:val="733C346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0637"/>
    <w:multiLevelType w:val="multilevel"/>
    <w:tmpl w:val="1B2839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6"/>
    <w:rsid w:val="00C213E5"/>
    <w:rsid w:val="00D774BB"/>
    <w:rsid w:val="00E1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261D9"/>
  <w15:docId w15:val="{14E8C0A6-7E99-AF47-8817-D44F2EB3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A5"/>
    <w:rPr>
      <w:rFonts w:ascii="Times New Roman" w:eastAsia="Times New Roman" w:hAnsi="Times New Roman" w:cs="Times New Roman"/>
      <w:color w:val="00000A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6707A5"/>
    <w:pPr>
      <w:keepNext/>
      <w:widowControl w:val="0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6707A5"/>
    <w:pPr>
      <w:keepNext/>
      <w:widowControl w:val="0"/>
      <w:outlineLvl w:val="1"/>
    </w:pPr>
    <w:rPr>
      <w:sz w:val="24"/>
    </w:r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6707A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qFormat/>
    <w:rsid w:val="006707A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ListLabel1">
    <w:name w:val="ListLabel 1"/>
    <w:qFormat/>
    <w:rPr>
      <w:b/>
      <w:sz w:val="24"/>
      <w:u w:val="single"/>
    </w:rPr>
  </w:style>
  <w:style w:type="character" w:customStyle="1" w:styleId="ListLabel2">
    <w:name w:val="ListLabel 2"/>
    <w:qFormat/>
    <w:rPr>
      <w:b/>
      <w:sz w:val="24"/>
      <w:u w:val="single"/>
    </w:rPr>
  </w:style>
  <w:style w:type="character" w:customStyle="1" w:styleId="ListLabel3">
    <w:name w:val="ListLabel 3"/>
    <w:qFormat/>
    <w:rPr>
      <w:b/>
      <w:sz w:val="24"/>
      <w:u w:val="single"/>
    </w:rPr>
  </w:style>
  <w:style w:type="character" w:customStyle="1" w:styleId="ListLabel4">
    <w:name w:val="ListLabel 4"/>
    <w:qFormat/>
    <w:rPr>
      <w:b/>
      <w:sz w:val="24"/>
      <w:u w:val="single"/>
    </w:rPr>
  </w:style>
  <w:style w:type="character" w:customStyle="1" w:styleId="ListLabel5">
    <w:name w:val="ListLabel 5"/>
    <w:qFormat/>
    <w:rPr>
      <w:b/>
      <w:sz w:val="24"/>
      <w:u w:val="single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STAPS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dc:description/>
  <cp:lastModifiedBy>Bruno Borreil</cp:lastModifiedBy>
  <cp:revision>7</cp:revision>
  <dcterms:created xsi:type="dcterms:W3CDTF">2012-12-11T11:09:00Z</dcterms:created>
  <dcterms:modified xsi:type="dcterms:W3CDTF">2022-01-21T10:44:00Z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UFR STAPS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