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4502" w14:textId="3A77F91F" w:rsidR="009C41D2" w:rsidRPr="00731C84" w:rsidRDefault="00A2106C" w:rsidP="00731C84">
      <w:pPr>
        <w:jc w:val="center"/>
        <w:rPr>
          <w:b/>
        </w:rPr>
      </w:pPr>
      <w:r w:rsidRPr="00731C84">
        <w:rPr>
          <w:b/>
        </w:rPr>
        <w:t>Classe de 602</w:t>
      </w:r>
    </w:p>
    <w:p w14:paraId="279CFAD9" w14:textId="4C500F7A" w:rsidR="00A2106C" w:rsidRDefault="00A2106C"/>
    <w:p w14:paraId="73D7B056" w14:textId="6FD316DD" w:rsidR="00A2106C" w:rsidRDefault="00A2106C">
      <w:r>
        <w:t xml:space="preserve">25 élèves 12 garçons et 13 filles </w:t>
      </w:r>
    </w:p>
    <w:p w14:paraId="10210CAE" w14:textId="7489D5C1" w:rsidR="00A2106C" w:rsidRDefault="00A2106C">
      <w:r>
        <w:t xml:space="preserve">Le milieu socio professionnel est représentatif du collège avec beaucoup de familles en </w:t>
      </w:r>
      <w:r w:rsidR="00731C84">
        <w:t>difficulté.</w:t>
      </w:r>
      <w:r>
        <w:t xml:space="preserve"> </w:t>
      </w:r>
    </w:p>
    <w:p w14:paraId="6417F7E5" w14:textId="0213F65D" w:rsidR="00A2106C" w:rsidRDefault="00A2106C">
      <w:r>
        <w:t>Les résultats scolaires sont assez hétérogènes et la moyenne de la classe se situe à 12</w:t>
      </w:r>
    </w:p>
    <w:p w14:paraId="52DF0B9A" w14:textId="5DA346D5" w:rsidR="00A2106C" w:rsidRDefault="00A2106C">
      <w:r>
        <w:t xml:space="preserve">En EPS la moyenne est à 11,5 </w:t>
      </w:r>
    </w:p>
    <w:p w14:paraId="5BE13444" w14:textId="29EE58F9" w:rsidR="00A2106C" w:rsidRDefault="00A2106C">
      <w:r>
        <w:t xml:space="preserve">Il y a eu deux </w:t>
      </w:r>
      <w:r w:rsidR="00731C84">
        <w:t>séquences,</w:t>
      </w:r>
      <w:r>
        <w:t xml:space="preserve"> une en gym et une en rugby</w:t>
      </w:r>
    </w:p>
    <w:p w14:paraId="10A4E3A8" w14:textId="54DE3489" w:rsidR="00A2106C" w:rsidRDefault="00A2106C">
      <w:r>
        <w:t xml:space="preserve">En début d’année beaucoup de difficultés à avoir leur </w:t>
      </w:r>
      <w:r w:rsidR="00731C84">
        <w:t>attention,</w:t>
      </w:r>
      <w:r>
        <w:t xml:space="preserve"> beaucoup de </w:t>
      </w:r>
      <w:r w:rsidR="00731C84">
        <w:t>bavardages,</w:t>
      </w:r>
      <w:r>
        <w:t xml:space="preserve"> et le travail en autonomie par atelier a été </w:t>
      </w:r>
      <w:r w:rsidR="00731C84">
        <w:t>compliqué.</w:t>
      </w:r>
      <w:r>
        <w:t xml:space="preserve"> Nous venons de finir les</w:t>
      </w:r>
      <w:r w:rsidR="00731C84">
        <w:t xml:space="preserve"> séquences d’</w:t>
      </w:r>
      <w:proofErr w:type="spellStart"/>
      <w:r w:rsidR="00731C84">
        <w:t>Ultimate</w:t>
      </w:r>
      <w:proofErr w:type="spellEnd"/>
      <w:r w:rsidR="00731C84">
        <w:t xml:space="preserve"> et de C</w:t>
      </w:r>
      <w:r>
        <w:t xml:space="preserve">ourse </w:t>
      </w:r>
      <w:r w:rsidR="00731C84">
        <w:t>Longue.</w:t>
      </w:r>
      <w:r>
        <w:t xml:space="preserve"> Les activités de la CA4 sont très </w:t>
      </w:r>
      <w:r w:rsidR="0061135D">
        <w:t>appréciées</w:t>
      </w:r>
      <w:r>
        <w:t xml:space="preserve"> </w:t>
      </w:r>
      <w:r w:rsidR="0061135D">
        <w:t xml:space="preserve"> </w:t>
      </w:r>
      <w:r>
        <w:t xml:space="preserve">mais font surgir des pbs </w:t>
      </w:r>
      <w:r w:rsidR="0061135D">
        <w:t>quant à l’enjeu du match.</w:t>
      </w:r>
    </w:p>
    <w:p w14:paraId="655A2548" w14:textId="77777777" w:rsidR="00731C84" w:rsidRDefault="00731C84"/>
    <w:p w14:paraId="6B83322F" w14:textId="791AB269" w:rsidR="0061135D" w:rsidRPr="00731C84" w:rsidRDefault="0061135D">
      <w:pPr>
        <w:rPr>
          <w:b/>
        </w:rPr>
      </w:pPr>
      <w:r w:rsidRPr="00731C84">
        <w:rPr>
          <w:b/>
        </w:rPr>
        <w:t>Les axes du projet EPS sont</w:t>
      </w:r>
      <w:r w:rsidR="00731C84">
        <w:rPr>
          <w:b/>
        </w:rPr>
        <w:t> :</w:t>
      </w:r>
    </w:p>
    <w:p w14:paraId="775E2C6C" w14:textId="0D9EF1EA" w:rsidR="0061135D" w:rsidRDefault="0061135D" w:rsidP="00731C84">
      <w:pPr>
        <w:pStyle w:val="Paragraphedeliste"/>
        <w:numPr>
          <w:ilvl w:val="0"/>
          <w:numId w:val="1"/>
        </w:numPr>
      </w:pPr>
      <w:r>
        <w:t>Développer le gout de l’effort</w:t>
      </w:r>
    </w:p>
    <w:p w14:paraId="25B36797" w14:textId="79822F2A" w:rsidR="0061135D" w:rsidRDefault="0061135D" w:rsidP="00731C84">
      <w:pPr>
        <w:pStyle w:val="Paragraphedeliste"/>
        <w:numPr>
          <w:ilvl w:val="0"/>
          <w:numId w:val="1"/>
        </w:numPr>
      </w:pPr>
      <w:r>
        <w:t xml:space="preserve">Développer la mixité </w:t>
      </w:r>
    </w:p>
    <w:p w14:paraId="7DD12344" w14:textId="77777777" w:rsidR="0061135D" w:rsidRDefault="0061135D"/>
    <w:p w14:paraId="2C0FC448" w14:textId="77777777" w:rsidR="00731C84" w:rsidRDefault="0061135D">
      <w:r w:rsidRPr="00731C84">
        <w:rPr>
          <w:b/>
        </w:rPr>
        <w:t>Les objectifs prioritaires (au-delà des axes du projet EPS)</w:t>
      </w:r>
      <w:r w:rsidR="002062DA" w:rsidRPr="00731C84">
        <w:rPr>
          <w:b/>
        </w:rPr>
        <w:t xml:space="preserve"> </w:t>
      </w:r>
      <w:r w:rsidRPr="00731C84">
        <w:rPr>
          <w:b/>
        </w:rPr>
        <w:t>de cette classe sont</w:t>
      </w:r>
      <w:r w:rsidR="00731C84">
        <w:t> :</w:t>
      </w:r>
    </w:p>
    <w:p w14:paraId="5DA648CE" w14:textId="2F043B25" w:rsidR="00731C84" w:rsidRDefault="00731C84" w:rsidP="00731C84">
      <w:pPr>
        <w:pStyle w:val="Paragraphedeliste"/>
        <w:numPr>
          <w:ilvl w:val="0"/>
          <w:numId w:val="2"/>
        </w:numPr>
      </w:pPr>
      <w:r>
        <w:t>Respecter</w:t>
      </w:r>
      <w:r w:rsidR="0061135D">
        <w:t xml:space="preserve"> des règles de vivre ensemble et </w:t>
      </w:r>
      <w:r>
        <w:t>de respect de l’autre</w:t>
      </w:r>
    </w:p>
    <w:p w14:paraId="5C9F8FCF" w14:textId="38062C9F" w:rsidR="0061135D" w:rsidRDefault="00731C84" w:rsidP="00731C84">
      <w:pPr>
        <w:pStyle w:val="Paragraphedeliste"/>
        <w:numPr>
          <w:ilvl w:val="0"/>
          <w:numId w:val="2"/>
        </w:numPr>
      </w:pPr>
      <w:r>
        <w:t>A</w:t>
      </w:r>
      <w:r w:rsidR="0061135D">
        <w:t>pprendre à gagner et à perdre dans</w:t>
      </w:r>
      <w:r>
        <w:t xml:space="preserve"> le respect de ses adversaires.</w:t>
      </w:r>
    </w:p>
    <w:p w14:paraId="057FF969" w14:textId="198FDBEE" w:rsidR="002062DA" w:rsidRDefault="002062DA"/>
    <w:p w14:paraId="76426C4C" w14:textId="77777777" w:rsidR="00731C84" w:rsidRDefault="002062DA">
      <w:r w:rsidRPr="00731C84">
        <w:rPr>
          <w:b/>
        </w:rPr>
        <w:t>Les orientations choisies sont</w:t>
      </w:r>
      <w:r>
        <w:t xml:space="preserve"> </w:t>
      </w:r>
      <w:r w:rsidR="00731C84">
        <w:t>/</w:t>
      </w:r>
    </w:p>
    <w:p w14:paraId="1C2251D7" w14:textId="77777777" w:rsidR="00731C84" w:rsidRDefault="00731C84" w:rsidP="00731C84">
      <w:pPr>
        <w:pStyle w:val="Paragraphedeliste"/>
        <w:numPr>
          <w:ilvl w:val="0"/>
          <w:numId w:val="3"/>
        </w:numPr>
      </w:pPr>
      <w:r>
        <w:t>Responsabiliser</w:t>
      </w:r>
      <w:r w:rsidR="002062DA">
        <w:t xml:space="preserve"> les élèves dès que </w:t>
      </w:r>
      <w:r>
        <w:t>possible sur</w:t>
      </w:r>
      <w:r w:rsidR="002062DA">
        <w:t xml:space="preserve"> la gestion du </w:t>
      </w:r>
      <w:r>
        <w:t>matériel, sur</w:t>
      </w:r>
      <w:r w:rsidR="002062DA">
        <w:t xml:space="preserve"> la composition des </w:t>
      </w:r>
      <w:r>
        <w:t>équipes,</w:t>
      </w:r>
      <w:r w:rsidR="002062DA">
        <w:t xml:space="preserve"> sur l’arbitrage ou des situatio</w:t>
      </w:r>
      <w:r>
        <w:t>ns d’apprentissage en autonomie</w:t>
      </w:r>
      <w:r w:rsidR="002062DA">
        <w:t>.</w:t>
      </w:r>
    </w:p>
    <w:p w14:paraId="58AB8215" w14:textId="301791A7" w:rsidR="002062DA" w:rsidRDefault="00731C84" w:rsidP="00731C84">
      <w:pPr>
        <w:pStyle w:val="Paragraphedeliste"/>
        <w:numPr>
          <w:ilvl w:val="0"/>
          <w:numId w:val="3"/>
        </w:numPr>
      </w:pPr>
      <w:r>
        <w:t xml:space="preserve">Comprendre </w:t>
      </w:r>
      <w:r w:rsidR="002062DA">
        <w:t xml:space="preserve">Les critères de réussite ou les consignes d’organisation </w:t>
      </w:r>
      <w:r>
        <w:t>qui doivent être simples et clair</w:t>
      </w:r>
      <w:r w:rsidR="002062DA">
        <w:t>s.</w:t>
      </w:r>
    </w:p>
    <w:p w14:paraId="6FD45C57" w14:textId="54E99739" w:rsidR="0061135D" w:rsidRPr="00731C84" w:rsidRDefault="0061135D">
      <w:pPr>
        <w:rPr>
          <w:b/>
        </w:rPr>
      </w:pPr>
    </w:p>
    <w:p w14:paraId="205B3AE7" w14:textId="18A640CB" w:rsidR="002062DA" w:rsidRPr="00731C84" w:rsidRDefault="002062DA">
      <w:pPr>
        <w:rPr>
          <w:b/>
        </w:rPr>
      </w:pPr>
      <w:r w:rsidRPr="00731C84">
        <w:rPr>
          <w:b/>
        </w:rPr>
        <w:t>Programmation annuelle</w:t>
      </w:r>
    </w:p>
    <w:p w14:paraId="4F57FC36" w14:textId="3632E361" w:rsidR="002062DA" w:rsidRDefault="002062DA">
      <w:r>
        <w:t xml:space="preserve">             Mardi                              Vendredi</w:t>
      </w:r>
      <w:bookmarkStart w:id="0" w:name="_GoBack"/>
      <w:bookmarkEnd w:id="0"/>
    </w:p>
    <w:p w14:paraId="3D105C4D" w14:textId="540834A2" w:rsidR="002062DA" w:rsidRDefault="002062DA" w:rsidP="002062DA">
      <w:pPr>
        <w:tabs>
          <w:tab w:val="left" w:pos="3014"/>
        </w:tabs>
      </w:pPr>
      <w:r>
        <w:t>S1      Rugby</w:t>
      </w:r>
      <w:r>
        <w:tab/>
        <w:t>gym</w:t>
      </w:r>
    </w:p>
    <w:p w14:paraId="59D81D44" w14:textId="4B4E459A" w:rsidR="002062DA" w:rsidRDefault="002062DA" w:rsidP="002062DA">
      <w:pPr>
        <w:tabs>
          <w:tab w:val="left" w:pos="3014"/>
        </w:tabs>
      </w:pPr>
      <w:r>
        <w:t xml:space="preserve">S2.    Course longue                     </w:t>
      </w:r>
      <w:proofErr w:type="spellStart"/>
      <w:r>
        <w:t>ultimate</w:t>
      </w:r>
      <w:proofErr w:type="spellEnd"/>
    </w:p>
    <w:p w14:paraId="14D112B8" w14:textId="153BD0EC" w:rsidR="002062DA" w:rsidRDefault="002062DA" w:rsidP="002062DA">
      <w:pPr>
        <w:tabs>
          <w:tab w:val="left" w:pos="3014"/>
        </w:tabs>
      </w:pPr>
      <w:r>
        <w:t>S3.    TT                                          Natation</w:t>
      </w:r>
    </w:p>
    <w:p w14:paraId="32CA9F1D" w14:textId="1880DD7C" w:rsidR="002062DA" w:rsidRDefault="002062DA" w:rsidP="002062DA">
      <w:pPr>
        <w:tabs>
          <w:tab w:val="left" w:pos="3014"/>
        </w:tabs>
      </w:pPr>
      <w:r>
        <w:t>S4.    Danse                                   Relais</w:t>
      </w:r>
    </w:p>
    <w:p w14:paraId="22BD9DF6" w14:textId="5F61BDE2" w:rsidR="002062DA" w:rsidRDefault="002062DA" w:rsidP="002062DA">
      <w:pPr>
        <w:tabs>
          <w:tab w:val="left" w:pos="3014"/>
        </w:tabs>
      </w:pPr>
    </w:p>
    <w:p w14:paraId="43BE66EF" w14:textId="7A7FC4E0" w:rsidR="002062DA" w:rsidRDefault="002062DA" w:rsidP="002062DA">
      <w:pPr>
        <w:tabs>
          <w:tab w:val="left" w:pos="3014"/>
        </w:tabs>
      </w:pPr>
    </w:p>
    <w:p w14:paraId="12B0AE5A" w14:textId="77777777" w:rsidR="002062DA" w:rsidRDefault="002062DA" w:rsidP="002062DA">
      <w:pPr>
        <w:tabs>
          <w:tab w:val="left" w:pos="3014"/>
        </w:tabs>
      </w:pPr>
    </w:p>
    <w:sectPr w:rsidR="0020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2D57"/>
    <w:multiLevelType w:val="hybridMultilevel"/>
    <w:tmpl w:val="389AF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D360D"/>
    <w:multiLevelType w:val="hybridMultilevel"/>
    <w:tmpl w:val="A0E29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24A3"/>
    <w:multiLevelType w:val="hybridMultilevel"/>
    <w:tmpl w:val="5B82F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6C"/>
    <w:rsid w:val="002062DA"/>
    <w:rsid w:val="0061135D"/>
    <w:rsid w:val="00731C84"/>
    <w:rsid w:val="009C41D2"/>
    <w:rsid w:val="00A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77E2"/>
  <w15:chartTrackingRefBased/>
  <w15:docId w15:val="{7791669F-027F-974E-AD40-984A6C09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BENINGER</dc:creator>
  <cp:keywords/>
  <dc:description/>
  <cp:lastModifiedBy>Olivier Bony</cp:lastModifiedBy>
  <cp:revision>2</cp:revision>
  <dcterms:created xsi:type="dcterms:W3CDTF">2024-01-28T21:51:00Z</dcterms:created>
  <dcterms:modified xsi:type="dcterms:W3CDTF">2024-02-02T07:49:00Z</dcterms:modified>
</cp:coreProperties>
</file>