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9CC7" w14:textId="77777777" w:rsidR="004F74BC" w:rsidRDefault="00FC628C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Proposition de cadre de bilan général de leçon</w:t>
      </w:r>
    </w:p>
    <w:p w14:paraId="4B4E37EA" w14:textId="77777777" w:rsidR="004F74BC" w:rsidRDefault="004F74BC">
      <w:pPr>
        <w:rPr>
          <w:b/>
          <w:i/>
          <w:sz w:val="28"/>
        </w:rPr>
      </w:pPr>
    </w:p>
    <w:tbl>
      <w:tblPr>
        <w:tblStyle w:val="Grilledutableau"/>
        <w:tblW w:w="15451" w:type="dxa"/>
        <w:tblInd w:w="-46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9"/>
        <w:gridCol w:w="505"/>
        <w:gridCol w:w="6469"/>
        <w:gridCol w:w="6488"/>
      </w:tblGrid>
      <w:tr w:rsidR="004F74BC" w14:paraId="7E80FC95" w14:textId="77777777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14:paraId="12C3D9A3" w14:textId="69089D0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BILAN </w:t>
            </w:r>
            <w:proofErr w:type="gramStart"/>
            <w:r>
              <w:rPr>
                <w:b/>
                <w:i/>
                <w:sz w:val="28"/>
              </w:rPr>
              <w:t>GENERAL  /</w:t>
            </w:r>
            <w:proofErr w:type="gramEnd"/>
            <w:r>
              <w:rPr>
                <w:b/>
                <w:i/>
                <w:sz w:val="28"/>
              </w:rPr>
              <w:t xml:space="preserve">   LEÇON N° :       </w:t>
            </w:r>
            <w:r w:rsidR="004A14BF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 xml:space="preserve">                    / DATE :</w:t>
            </w:r>
            <w:r w:rsidR="004A14BF">
              <w:rPr>
                <w:b/>
                <w:i/>
                <w:sz w:val="28"/>
              </w:rPr>
              <w:t xml:space="preserve"> 24/01/2025</w:t>
            </w:r>
          </w:p>
        </w:tc>
      </w:tr>
      <w:tr w:rsidR="004F74BC" w14:paraId="52E48126" w14:textId="77777777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14:paraId="3566CD13" w14:textId="07C75EA0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Condition(</w:t>
            </w:r>
            <w:proofErr w:type="gramStart"/>
            <w:r>
              <w:rPr>
                <w:b/>
                <w:i/>
                <w:sz w:val="28"/>
              </w:rPr>
              <w:t>s)  particulière</w:t>
            </w:r>
            <w:proofErr w:type="gramEnd"/>
            <w:r>
              <w:rPr>
                <w:b/>
                <w:i/>
                <w:sz w:val="28"/>
              </w:rPr>
              <w:t>(s) :</w:t>
            </w:r>
            <w:r w:rsidR="004A14BF">
              <w:rPr>
                <w:b/>
                <w:i/>
                <w:sz w:val="28"/>
              </w:rPr>
              <w:t xml:space="preserve"> premier cours, connaissance des élèves et de leurs capacités</w:t>
            </w:r>
          </w:p>
          <w:p w14:paraId="43D62FCA" w14:textId="77777777" w:rsidR="004F74BC" w:rsidRDefault="004F74BC">
            <w:pPr>
              <w:rPr>
                <w:b/>
                <w:i/>
                <w:sz w:val="28"/>
              </w:rPr>
            </w:pPr>
          </w:p>
          <w:p w14:paraId="0AF422B7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675E3624" w14:textId="77777777">
        <w:tc>
          <w:tcPr>
            <w:tcW w:w="1988" w:type="dxa"/>
            <w:shd w:val="clear" w:color="auto" w:fill="auto"/>
            <w:tcMar>
              <w:left w:w="103" w:type="dxa"/>
            </w:tcMar>
          </w:tcPr>
          <w:p w14:paraId="233B7143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974" w:type="dxa"/>
            <w:gridSpan w:val="2"/>
            <w:shd w:val="clear" w:color="auto" w:fill="auto"/>
            <w:tcMar>
              <w:left w:w="103" w:type="dxa"/>
            </w:tcMar>
          </w:tcPr>
          <w:p w14:paraId="3A74E4BE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Constats</w:t>
            </w:r>
          </w:p>
        </w:tc>
        <w:tc>
          <w:tcPr>
            <w:tcW w:w="6488" w:type="dxa"/>
            <w:shd w:val="clear" w:color="auto" w:fill="auto"/>
            <w:tcMar>
              <w:left w:w="103" w:type="dxa"/>
            </w:tcMar>
          </w:tcPr>
          <w:p w14:paraId="317818DA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Perspectives</w:t>
            </w:r>
          </w:p>
        </w:tc>
      </w:tr>
      <w:tr w:rsidR="004F74BC" w14:paraId="655ED137" w14:textId="77777777">
        <w:trPr>
          <w:trHeight w:val="1203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244FDFD7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 xml:space="preserve">Relation pédagogique /Attitude personnelle 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274B1000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05B1A220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0AA55C1A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7D7C516" w14:textId="77777777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Bonne posture qui montre que l’on si connait en intervention</w:t>
            </w:r>
          </w:p>
          <w:p w14:paraId="04CB06F3" w14:textId="0AE792FA" w:rsidR="004A14BF" w:rsidRDefault="004A14BF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7BD63FE9" w14:textId="4E20F79C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Continuer cette posture pour leur montrer qu’ils peuvent apprendre et qu’ils n’ont pas à avoir peur </w:t>
            </w:r>
          </w:p>
        </w:tc>
      </w:tr>
      <w:tr w:rsidR="004F74BC" w14:paraId="3CE3B8D1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018D29B0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1F84FE56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4C1DE1F7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317292F7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137CE1E1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38F2278A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591F62D5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0736020C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Attitude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3DF92ADA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1AEDB248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2BDD39C4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54A3AC5A" w14:textId="0197372A" w:rsidR="004F74BC" w:rsidRPr="004A14BF" w:rsidRDefault="004A14BF" w:rsidP="004A14BF">
            <w:pPr>
              <w:pStyle w:val="Paragraphedeliste"/>
              <w:numPr>
                <w:ilvl w:val="0"/>
                <w:numId w:val="2"/>
              </w:numPr>
              <w:rPr>
                <w:b/>
                <w:i/>
                <w:sz w:val="28"/>
              </w:rPr>
            </w:pPr>
            <w:r w:rsidRPr="004A14BF">
              <w:rPr>
                <w:b/>
                <w:i/>
                <w:sz w:val="28"/>
              </w:rPr>
              <w:t xml:space="preserve">Les élèves sont motivés pour essayer </w:t>
            </w:r>
          </w:p>
          <w:p w14:paraId="4C99857F" w14:textId="77777777" w:rsidR="004A14BF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Participent et s’implique pour apprendre à nager</w:t>
            </w:r>
          </w:p>
          <w:p w14:paraId="60FDE43A" w14:textId="61150A34" w:rsidR="004A14BF" w:rsidRPr="004A14BF" w:rsidRDefault="004A14BF" w:rsidP="004A14BF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Mélange des filles et des garçons lorsque l’activité et lancée</w:t>
            </w:r>
            <w:r w:rsidRPr="004A14BF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07295E9D" w14:textId="0E8F8879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Trouver des exercices pour leurs permettre de rester motivés</w:t>
            </w:r>
          </w:p>
        </w:tc>
      </w:tr>
      <w:tr w:rsidR="004F74BC" w14:paraId="2BB175C5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241F6F41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64FBDD57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2D672C72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6A20E315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0AB49C63" w14:textId="24D079A6" w:rsidR="004F74BC" w:rsidRPr="004A14BF" w:rsidRDefault="004A14BF" w:rsidP="004A14BF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 w:rsidRPr="004A14BF">
              <w:rPr>
                <w:b/>
                <w:i/>
                <w:sz w:val="28"/>
              </w:rPr>
              <w:t xml:space="preserve">Division filles/garçons visibles lors des temps de pause 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DE029D4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182D95D4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51FFD28B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lastRenderedPageBreak/>
              <w:t>Gestion de la sécurité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5E3CFF60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51E00C1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4B0FE81F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C48B857" w14:textId="30CD1A7B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Cours fait dans la ligne la plus proche du bord et de l’endroit le moins profond pour s’adapter à eux et leurs peurs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4CD4BB98" w14:textId="6B7F9F59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Continuer d’utiliser les partis où ils ont pieds et gérer la distance de déplacement dans le bassin pour la profondeur </w:t>
            </w:r>
          </w:p>
        </w:tc>
      </w:tr>
      <w:tr w:rsidR="004F74BC" w14:paraId="6758A2B7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27D9B72A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6654953B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5EDE381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223DBB5C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54976B0" w14:textId="7F9684D8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Attention à ceux qui aime aller plus loin quand ils nagent au risque de ne plus maitriser une fois qu’ils n’ont plus pieds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5E5B159A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3C0D9871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4E67244A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65E8149B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136B6377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19D387F3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5D9F55A" w14:textId="0224934D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Bonne organisation, groupe divisé en deux, et activité réadaptée pour éviter l’attente de l’autre quand l’un joue </w:t>
            </w:r>
          </w:p>
          <w:p w14:paraId="63134633" w14:textId="5287A48C" w:rsidR="004A14BF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Matériel mis à côté de nous, plus facile pour changer de situation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0499C731" w14:textId="77777777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Continuer d’utiliser du matériel pour leur permettre de bouger et de se déplacer sous l’eau </w:t>
            </w:r>
          </w:p>
          <w:p w14:paraId="7578F2F5" w14:textId="784504BD" w:rsidR="004A14BF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-diviser le groupe peut être intéressant pour la gestion et l’organisation </w:t>
            </w:r>
          </w:p>
        </w:tc>
      </w:tr>
      <w:tr w:rsidR="004F74BC" w14:paraId="4A27D62A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709DEF0E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75E8DB47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013121EA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54EECFDE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8A96AE3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67679B4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56824A50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754FF90C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Quantité de travail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181241DD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0F75828C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2A1DDE5F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56E8AE1D" w14:textId="49E39FF5" w:rsidR="004F74BC" w:rsidRDefault="004A14B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Quantité suffisante pour les faire bouger, et adapté</w:t>
            </w:r>
            <w:r w:rsidR="00455C7C">
              <w:rPr>
                <w:b/>
                <w:i/>
                <w:sz w:val="28"/>
              </w:rPr>
              <w:t xml:space="preserve">e, alternant temps calmes (étoile de mer) et jeux les faisant bouger partout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376C72F1" w14:textId="0A676DB7" w:rsidR="004F74BC" w:rsidRDefault="00455C7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Trouver des jeux ou situations leurs permettant de se déplacer le plus possible dans l’eau </w:t>
            </w:r>
          </w:p>
        </w:tc>
      </w:tr>
      <w:tr w:rsidR="004F74BC" w14:paraId="15D3FA4C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5F69B2D5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74FE7210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06AC419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7AF1EFAF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E850F67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1AC9B70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35C1D56A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0035EA97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Apprentissages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2F754014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402812F6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5C6C4B78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41982E35" w14:textId="3BD600BA" w:rsidR="004F74BC" w:rsidRDefault="00455C7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Certains ont appris à se déplacer sous l’eau pour aller chercher un objet, à se mettre sur le dos et à gonfler ses poumons pour pouvoir flotter, et à commencer le corps projectile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2337CBF0" w14:textId="77777777" w:rsidR="004F74BC" w:rsidRDefault="00455C7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Continuer de leur montrer que mettre la tête sous l’eau c’est bien et ne fait pas peur </w:t>
            </w:r>
          </w:p>
          <w:p w14:paraId="06318B83" w14:textId="2C2C2288" w:rsidR="00455C7C" w:rsidRDefault="00455C7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Les faire se déplacer sur et sous l’eau pour améliorer les déplacements </w:t>
            </w:r>
          </w:p>
        </w:tc>
      </w:tr>
      <w:tr w:rsidR="004F74BC" w14:paraId="1BE1FA6B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68251F85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73370D40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22044B96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19D46C39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05487910" w14:textId="7165168F" w:rsidR="004F74BC" w:rsidRPr="00455C7C" w:rsidRDefault="00455C7C" w:rsidP="00455C7C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Certains ont peur de mettre la tête sous l’eau et ne le font pas et sont ‘cramponnés’ aux bords du bassin dès qu’ils le peuvent 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85910B0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</w:tbl>
    <w:p w14:paraId="4750A37A" w14:textId="77777777" w:rsidR="004F74BC" w:rsidRDefault="004F74BC">
      <w:pPr>
        <w:rPr>
          <w:b/>
          <w:i/>
          <w:sz w:val="28"/>
        </w:rPr>
      </w:pPr>
    </w:p>
    <w:p w14:paraId="7B9C5988" w14:textId="77777777" w:rsidR="004F74BC" w:rsidRDefault="00FC6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Remarques :</w:t>
      </w:r>
    </w:p>
    <w:p w14:paraId="3823AAEC" w14:textId="77777777" w:rsidR="004F74BC" w:rsidRDefault="004F74BC">
      <w:pPr>
        <w:rPr>
          <w:b/>
          <w:sz w:val="28"/>
        </w:rPr>
      </w:pPr>
    </w:p>
    <w:tbl>
      <w:tblPr>
        <w:tblStyle w:val="Grilledutableau"/>
        <w:tblW w:w="14992" w:type="dxa"/>
        <w:tblInd w:w="-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4992"/>
      </w:tblGrid>
      <w:tr w:rsidR="004F74BC" w14:paraId="4DBBAA32" w14:textId="77777777">
        <w:tc>
          <w:tcPr>
            <w:tcW w:w="14992" w:type="dxa"/>
            <w:shd w:val="clear" w:color="auto" w:fill="auto"/>
            <w:tcMar>
              <w:left w:w="103" w:type="dxa"/>
            </w:tcMar>
          </w:tcPr>
          <w:p w14:paraId="4B60E498" w14:textId="77777777" w:rsidR="004F74BC" w:rsidRDefault="004F74BC">
            <w:pPr>
              <w:rPr>
                <w:b/>
                <w:sz w:val="28"/>
              </w:rPr>
            </w:pPr>
          </w:p>
          <w:p w14:paraId="5F2E7249" w14:textId="6527C4A9" w:rsidR="004F74BC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 qu’est-ce que les élèves ont appris ? (Moteur, social, psychologique)</w:t>
            </w:r>
            <w:r w:rsidR="00455C7C">
              <w:rPr>
                <w:b/>
                <w:sz w:val="28"/>
              </w:rPr>
              <w:t xml:space="preserve"> : à se déplacer sous l’eau, à aller chercher des objets sur et sous l’eau, à mettre la tête sous l’eau et à se laisser flotter </w:t>
            </w:r>
          </w:p>
          <w:p w14:paraId="21123130" w14:textId="1C71ACE2" w:rsidR="005036F9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2/ est-ce que les élève savent ce qu’ils ont apprit ?</w:t>
            </w:r>
            <w:r w:rsidR="00455C7C">
              <w:rPr>
                <w:b/>
                <w:sz w:val="28"/>
              </w:rPr>
              <w:t xml:space="preserve">: oui </w:t>
            </w:r>
          </w:p>
          <w:p w14:paraId="7672B97C" w14:textId="58702E2D" w:rsidR="005036F9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3/ est-ce que tous les élèves ont </w:t>
            </w:r>
            <w:proofErr w:type="gramStart"/>
            <w:r>
              <w:rPr>
                <w:b/>
                <w:sz w:val="28"/>
              </w:rPr>
              <w:t>apprit ?</w:t>
            </w:r>
            <w:r w:rsidR="00455C7C">
              <w:rPr>
                <w:b/>
                <w:sz w:val="28"/>
              </w:rPr>
              <w:t>:</w:t>
            </w:r>
            <w:proofErr w:type="gramEnd"/>
            <w:r w:rsidR="00455C7C">
              <w:rPr>
                <w:b/>
                <w:sz w:val="28"/>
              </w:rPr>
              <w:t xml:space="preserve"> oui mais certains sont plus craintifs et ont besoin de plus de temps </w:t>
            </w:r>
          </w:p>
          <w:p w14:paraId="5605B0E8" w14:textId="12DD2749" w:rsidR="005036F9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4/ est-ce que les élèves ont eu plaisir à </w:t>
            </w:r>
            <w:proofErr w:type="gramStart"/>
            <w:r>
              <w:rPr>
                <w:b/>
                <w:sz w:val="28"/>
              </w:rPr>
              <w:t>apprendre ?</w:t>
            </w:r>
            <w:r w:rsidR="00455C7C">
              <w:rPr>
                <w:b/>
                <w:sz w:val="28"/>
              </w:rPr>
              <w:t>:</w:t>
            </w:r>
            <w:proofErr w:type="gramEnd"/>
            <w:r w:rsidR="00455C7C">
              <w:rPr>
                <w:b/>
                <w:sz w:val="28"/>
              </w:rPr>
              <w:t xml:space="preserve"> oui ils ont surtout aimer le jeux pour aller chercher les objets </w:t>
            </w:r>
          </w:p>
          <w:p w14:paraId="1B8FE595" w14:textId="77777777" w:rsidR="005036F9" w:rsidRDefault="005036F9">
            <w:pPr>
              <w:rPr>
                <w:b/>
                <w:sz w:val="28"/>
              </w:rPr>
            </w:pPr>
          </w:p>
          <w:p w14:paraId="13E336E9" w14:textId="77777777" w:rsidR="004F74BC" w:rsidRDefault="004F74BC">
            <w:pPr>
              <w:rPr>
                <w:b/>
                <w:sz w:val="28"/>
              </w:rPr>
            </w:pPr>
          </w:p>
          <w:p w14:paraId="7DEECB01" w14:textId="77777777" w:rsidR="005036F9" w:rsidRDefault="005036F9">
            <w:pPr>
              <w:rPr>
                <w:b/>
                <w:sz w:val="28"/>
              </w:rPr>
            </w:pPr>
          </w:p>
          <w:p w14:paraId="0EBE3AB3" w14:textId="77777777" w:rsidR="004F74BC" w:rsidRDefault="004F74BC">
            <w:pPr>
              <w:rPr>
                <w:b/>
                <w:sz w:val="28"/>
              </w:rPr>
            </w:pPr>
          </w:p>
          <w:p w14:paraId="32DEA564" w14:textId="77777777" w:rsidR="004F74BC" w:rsidRDefault="004F74BC">
            <w:pPr>
              <w:rPr>
                <w:b/>
                <w:sz w:val="28"/>
              </w:rPr>
            </w:pPr>
          </w:p>
          <w:p w14:paraId="227BC84B" w14:textId="77777777" w:rsidR="004F74BC" w:rsidRDefault="004F74BC">
            <w:pPr>
              <w:rPr>
                <w:b/>
                <w:sz w:val="28"/>
              </w:rPr>
            </w:pPr>
          </w:p>
          <w:p w14:paraId="01BFAC5B" w14:textId="77777777" w:rsidR="004F74BC" w:rsidRDefault="004F74BC">
            <w:pPr>
              <w:rPr>
                <w:b/>
                <w:sz w:val="28"/>
              </w:rPr>
            </w:pPr>
          </w:p>
          <w:p w14:paraId="3143E0FF" w14:textId="77777777" w:rsidR="004F74BC" w:rsidRDefault="004F74BC">
            <w:pPr>
              <w:rPr>
                <w:b/>
                <w:sz w:val="28"/>
              </w:rPr>
            </w:pPr>
          </w:p>
          <w:p w14:paraId="141B6A7D" w14:textId="77777777" w:rsidR="004F74BC" w:rsidRDefault="004F74BC">
            <w:pPr>
              <w:rPr>
                <w:b/>
                <w:sz w:val="28"/>
              </w:rPr>
            </w:pPr>
          </w:p>
          <w:p w14:paraId="7AD0EB57" w14:textId="77777777" w:rsidR="004F74BC" w:rsidRDefault="004F74BC">
            <w:pPr>
              <w:rPr>
                <w:b/>
                <w:sz w:val="28"/>
              </w:rPr>
            </w:pPr>
          </w:p>
          <w:p w14:paraId="3BE14FB5" w14:textId="77777777" w:rsidR="004F74BC" w:rsidRDefault="004F74BC">
            <w:pPr>
              <w:rPr>
                <w:b/>
                <w:sz w:val="28"/>
              </w:rPr>
            </w:pPr>
          </w:p>
        </w:tc>
      </w:tr>
    </w:tbl>
    <w:p w14:paraId="337D1908" w14:textId="77777777" w:rsidR="004F74BC" w:rsidRDefault="004F74BC"/>
    <w:sectPr w:rsidR="004F7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851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12AF" w14:textId="77777777" w:rsidR="0056219F" w:rsidRDefault="0056219F">
      <w:r>
        <w:separator/>
      </w:r>
    </w:p>
  </w:endnote>
  <w:endnote w:type="continuationSeparator" w:id="0">
    <w:p w14:paraId="50610BDE" w14:textId="77777777" w:rsidR="0056219F" w:rsidRDefault="0056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BA2C" w14:textId="77777777" w:rsidR="00962695" w:rsidRDefault="009626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CA94" w14:textId="77777777" w:rsidR="004F74BC" w:rsidRDefault="004A14BF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D16E69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7165"/>
              <wp:effectExtent l="0" t="0" r="0" b="0"/>
              <wp:wrapSquare wrapText="largest"/>
              <wp:docPr id="161988879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E2EE1F" w14:textId="77777777" w:rsidR="004F74BC" w:rsidRDefault="00FC628C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6E697" id="Rectangle 1" o:spid="_x0000_s1026" style="position:absolute;margin-left:-44.45pt;margin-top:.05pt;width:6.75pt;height:13.9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" filled="f" stroked="f">
              <v:textbox style="mso-fit-shape-to-text:t" inset="0,0,0,0">
                <w:txbxContent>
                  <w:p w14:paraId="0EE2EE1F" w14:textId="77777777" w:rsidR="004F74BC" w:rsidRDefault="00FC628C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C628C">
      <w:t xml:space="preserve">Bruno </w:t>
    </w:r>
    <w:proofErr w:type="spellStart"/>
    <w:r w:rsidR="00FC628C">
      <w:t>Borreil</w:t>
    </w:r>
    <w:proofErr w:type="spellEnd"/>
    <w:r w:rsidR="00FC628C">
      <w:tab/>
      <w:t xml:space="preserve">           Proposition cadre de bilan général de leçon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BA3E" w14:textId="77777777" w:rsidR="00962695" w:rsidRDefault="00962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C13B6" w14:textId="77777777" w:rsidR="0056219F" w:rsidRDefault="0056219F">
      <w:r>
        <w:separator/>
      </w:r>
    </w:p>
  </w:footnote>
  <w:footnote w:type="continuationSeparator" w:id="0">
    <w:p w14:paraId="15ED3DB3" w14:textId="77777777" w:rsidR="0056219F" w:rsidRDefault="0056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6F64" w14:textId="77777777" w:rsidR="00962695" w:rsidRDefault="00962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7D4D" w14:textId="77777777" w:rsidR="004F74BC" w:rsidRPr="00962695" w:rsidRDefault="00FC628C">
    <w:pPr>
      <w:pStyle w:val="En-tte"/>
      <w:rPr>
        <w:lang w:val="en-US"/>
      </w:rPr>
    </w:pPr>
    <w:r w:rsidRPr="00962695">
      <w:rPr>
        <w:lang w:val="en-US"/>
      </w:rPr>
      <w:t>PIE </w:t>
    </w:r>
    <w:r w:rsidR="00962695" w:rsidRPr="00962695">
      <w:rPr>
        <w:lang w:val="en-US"/>
      </w:rPr>
      <w:t>/CPI</w:t>
    </w:r>
    <w:r w:rsidRPr="00962695">
      <w:rPr>
        <w:lang w:val="en-US"/>
      </w:rPr>
      <w:tab/>
    </w:r>
    <w:r w:rsidRPr="00962695">
      <w:rPr>
        <w:lang w:val="en-US"/>
      </w:rPr>
      <w:tab/>
    </w:r>
    <w:r w:rsidR="00962695" w:rsidRPr="00962695">
      <w:rPr>
        <w:lang w:val="en-US"/>
      </w:rPr>
      <w:t>F2S PARIS S</w:t>
    </w:r>
    <w:r w:rsidR="00962695">
      <w:rPr>
        <w:lang w:val="en-US"/>
      </w:rPr>
      <w:t>ACLAY</w:t>
    </w:r>
  </w:p>
  <w:p w14:paraId="1375C758" w14:textId="77777777" w:rsidR="004F74BC" w:rsidRPr="00962695" w:rsidRDefault="004F74BC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B594" w14:textId="77777777" w:rsidR="00962695" w:rsidRDefault="009626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52704"/>
    <w:multiLevelType w:val="hybridMultilevel"/>
    <w:tmpl w:val="13A402E4"/>
    <w:lvl w:ilvl="0" w:tplc="4D10D7A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5C03"/>
    <w:multiLevelType w:val="hybridMultilevel"/>
    <w:tmpl w:val="33FCB2F8"/>
    <w:lvl w:ilvl="0" w:tplc="A6F8046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6158">
    <w:abstractNumId w:val="1"/>
  </w:num>
  <w:num w:numId="2" w16cid:durableId="175166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BC"/>
    <w:rsid w:val="00093746"/>
    <w:rsid w:val="00455C7C"/>
    <w:rsid w:val="004A14BF"/>
    <w:rsid w:val="004F74BC"/>
    <w:rsid w:val="005036F9"/>
    <w:rsid w:val="005506E0"/>
    <w:rsid w:val="0056219F"/>
    <w:rsid w:val="00780B47"/>
    <w:rsid w:val="00962695"/>
    <w:rsid w:val="00AA1B3C"/>
    <w:rsid w:val="00CE67B5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8E3A3"/>
  <w15:docId w15:val="{0BD4E304-59B8-411F-AB53-9C4D59F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16"/>
    <w:rPr>
      <w:color w:val="00000A"/>
      <w:sz w:val="24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F1516"/>
  </w:style>
  <w:style w:type="character" w:customStyle="1" w:styleId="PieddepageCar">
    <w:name w:val="Pied de page Car"/>
    <w:basedOn w:val="Policepardfaut"/>
    <w:link w:val="Pieddepage"/>
    <w:uiPriority w:val="99"/>
    <w:qFormat/>
    <w:rsid w:val="005F1516"/>
  </w:style>
  <w:style w:type="character" w:styleId="Numrodepage">
    <w:name w:val="page number"/>
    <w:basedOn w:val="Policepardfaut"/>
    <w:uiPriority w:val="99"/>
    <w:semiHidden/>
    <w:unhideWhenUsed/>
    <w:qFormat/>
    <w:rsid w:val="005F1516"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5F1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A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Joy Herin</cp:lastModifiedBy>
  <cp:revision>2</cp:revision>
  <dcterms:created xsi:type="dcterms:W3CDTF">2025-02-01T10:58:00Z</dcterms:created>
  <dcterms:modified xsi:type="dcterms:W3CDTF">2025-02-01T10:58:00Z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