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F1119" w14:textId="77777777" w:rsidR="00BE6D57" w:rsidRDefault="00AB4F22" w:rsidP="00AB4F22">
      <w:r>
        <w:t>[ACCUEIL INTERNATIONAL] Le GATE,</w:t>
      </w:r>
      <w:r w:rsidR="00221F5F">
        <w:t xml:space="preserve"> Guichet d’Accueil des Talents </w:t>
      </w:r>
      <w:r w:rsidR="00221F5F" w:rsidRPr="00221F5F">
        <w:t>É</w:t>
      </w:r>
      <w:r>
        <w:t xml:space="preserve">trangers, est ouvert aux communautés étudiante et scientifique internationales du </w:t>
      </w:r>
      <w:r w:rsidR="00C01BD5">
        <w:t>29</w:t>
      </w:r>
      <w:r>
        <w:t xml:space="preserve"> août au 1</w:t>
      </w:r>
      <w:r w:rsidR="00C01BD5">
        <w:t>6</w:t>
      </w:r>
      <w:r>
        <w:t xml:space="preserve"> décembre 202</w:t>
      </w:r>
      <w:r w:rsidR="00C01BD5">
        <w:t>2</w:t>
      </w:r>
      <w:r>
        <w:t xml:space="preserve">. </w:t>
      </w:r>
    </w:p>
    <w:p w14:paraId="0268025F" w14:textId="6E20425E" w:rsidR="00AB4F22" w:rsidRDefault="00AB4F22" w:rsidP="00AB4F22">
      <w:r>
        <w:t xml:space="preserve">Prenez rendez-vous sur le site du GATE pour bénéficier d’un accompagnement pour votre installation en France : </w:t>
      </w:r>
      <w:hyperlink r:id="rId5" w:history="1">
        <w:r w:rsidRPr="00817E81">
          <w:rPr>
            <w:rStyle w:val="Lienhypertexte"/>
          </w:rPr>
          <w:t>https://gate.paris-saclay.fr/</w:t>
        </w:r>
      </w:hyperlink>
    </w:p>
    <w:p w14:paraId="6B2FB47A" w14:textId="77777777" w:rsidR="006B136B" w:rsidRDefault="006B136B" w:rsidP="00AB4F22">
      <w:pPr>
        <w:pStyle w:val="Paragraphedeliste"/>
        <w:numPr>
          <w:ilvl w:val="0"/>
          <w:numId w:val="1"/>
        </w:numPr>
      </w:pPr>
      <w:r>
        <w:t>Toutes démarches administratives et intégration (Point d’information Science Accueil)</w:t>
      </w:r>
    </w:p>
    <w:p w14:paraId="202B8E7B" w14:textId="5CCCF101" w:rsidR="006B136B" w:rsidRDefault="006B136B" w:rsidP="00AB4F22">
      <w:pPr>
        <w:pStyle w:val="Paragraphedeliste"/>
        <w:numPr>
          <w:ilvl w:val="0"/>
          <w:numId w:val="1"/>
        </w:numPr>
      </w:pPr>
      <w:r>
        <w:t>Information sur la vie de campus et la vie universitaire (Université Paris-Saclay</w:t>
      </w:r>
      <w:r w:rsidR="00BE6D57">
        <w:t xml:space="preserve"> et IP Paris)</w:t>
      </w:r>
    </w:p>
    <w:p w14:paraId="4205CD4A" w14:textId="7F5FDD25" w:rsidR="00AB4F22" w:rsidRDefault="00AB4F22" w:rsidP="00AB4F22">
      <w:pPr>
        <w:pStyle w:val="Paragraphedeliste"/>
        <w:numPr>
          <w:ilvl w:val="0"/>
          <w:numId w:val="1"/>
        </w:numPr>
      </w:pPr>
      <w:r>
        <w:t>Titres de séjour (Sous-</w:t>
      </w:r>
      <w:proofErr w:type="gramStart"/>
      <w:r>
        <w:t>Préfecture)</w:t>
      </w:r>
      <w:r w:rsidR="00BE6D57">
        <w:t>*</w:t>
      </w:r>
      <w:proofErr w:type="gramEnd"/>
    </w:p>
    <w:p w14:paraId="5168668E" w14:textId="1F89DBF4" w:rsidR="00BE6D57" w:rsidRDefault="00BE6D57" w:rsidP="00BE6D57">
      <w:pPr>
        <w:pStyle w:val="Paragraphedeliste"/>
        <w:numPr>
          <w:ilvl w:val="0"/>
          <w:numId w:val="1"/>
        </w:numPr>
      </w:pPr>
      <w:r>
        <w:t>Sécurité sociale (CPAM)</w:t>
      </w:r>
    </w:p>
    <w:p w14:paraId="3D313E18" w14:textId="77777777" w:rsidR="00BE6D57" w:rsidRDefault="00BE6D57" w:rsidP="00BE6D57">
      <w:pPr>
        <w:pStyle w:val="Paragraphedeliste"/>
        <w:numPr>
          <w:ilvl w:val="0"/>
          <w:numId w:val="1"/>
        </w:numPr>
      </w:pPr>
      <w:r>
        <w:t>Aides financières au logement et allocations (CAF)</w:t>
      </w:r>
    </w:p>
    <w:p w14:paraId="62A9B5C5" w14:textId="77777777" w:rsidR="006B2018" w:rsidRDefault="00BE6D57" w:rsidP="00BE6D57">
      <w:pPr>
        <w:pStyle w:val="Paragraphedeliste"/>
        <w:numPr>
          <w:ilvl w:val="0"/>
          <w:numId w:val="1"/>
        </w:numPr>
      </w:pPr>
      <w:r>
        <w:t xml:space="preserve">Logement </w:t>
      </w:r>
    </w:p>
    <w:p w14:paraId="08778323" w14:textId="5F1FD135" w:rsidR="00BE6D57" w:rsidRDefault="00BE6D57" w:rsidP="00BE6D57">
      <w:pPr>
        <w:pStyle w:val="Paragraphedeliste"/>
        <w:numPr>
          <w:ilvl w:val="0"/>
          <w:numId w:val="1"/>
        </w:numPr>
      </w:pPr>
      <w:proofErr w:type="gramStart"/>
      <w:r>
        <w:t>et</w:t>
      </w:r>
      <w:proofErr w:type="gramEnd"/>
      <w:r>
        <w:t xml:space="preserve"> bourses (CROUS)</w:t>
      </w:r>
    </w:p>
    <w:p w14:paraId="3679EC59" w14:textId="77777777" w:rsidR="00BE6D57" w:rsidRDefault="00BE6D57" w:rsidP="00BE6D57">
      <w:pPr>
        <w:pStyle w:val="Paragraphedeliste"/>
        <w:numPr>
          <w:ilvl w:val="0"/>
          <w:numId w:val="1"/>
        </w:numPr>
      </w:pPr>
      <w:r>
        <w:t>Titres de transports (RATP)</w:t>
      </w:r>
    </w:p>
    <w:p w14:paraId="328DB297" w14:textId="77777777" w:rsidR="00BE6D57" w:rsidRDefault="00BE6D57" w:rsidP="00BE6D57">
      <w:pPr>
        <w:pStyle w:val="Paragraphedeliste"/>
        <w:numPr>
          <w:ilvl w:val="0"/>
          <w:numId w:val="1"/>
        </w:numPr>
      </w:pPr>
      <w:r>
        <w:t>Ateliers couverture santé (</w:t>
      </w:r>
      <w:proofErr w:type="spellStart"/>
      <w:r>
        <w:t>Heyme</w:t>
      </w:r>
      <w:proofErr w:type="spellEnd"/>
      <w:r>
        <w:t>)</w:t>
      </w:r>
    </w:p>
    <w:p w14:paraId="554AA3EC" w14:textId="77777777" w:rsidR="00BE6D57" w:rsidRDefault="00BE6D57" w:rsidP="00BE6D57">
      <w:pPr>
        <w:pStyle w:val="Paragraphedeliste"/>
        <w:numPr>
          <w:ilvl w:val="0"/>
          <w:numId w:val="1"/>
        </w:numPr>
      </w:pPr>
      <w:r>
        <w:t>Intégration (Campus France)</w:t>
      </w:r>
    </w:p>
    <w:p w14:paraId="563172F7" w14:textId="20B8F27A" w:rsidR="00BE6D57" w:rsidRDefault="00BE6D57" w:rsidP="00BE6D57">
      <w:pPr>
        <w:pStyle w:val="Paragraphedeliste"/>
        <w:numPr>
          <w:ilvl w:val="0"/>
          <w:numId w:val="1"/>
        </w:numPr>
      </w:pPr>
      <w:r>
        <w:t>Jobs étudiants (Pôle Emploi)</w:t>
      </w:r>
    </w:p>
    <w:p w14:paraId="723AEDE3" w14:textId="1BB3D851" w:rsidR="00BE6D57" w:rsidRPr="000279C7" w:rsidRDefault="00BE6D57" w:rsidP="00BE6D57">
      <w:pPr>
        <w:pStyle w:val="Paragraphedeliste"/>
        <w:numPr>
          <w:ilvl w:val="0"/>
          <w:numId w:val="1"/>
        </w:numPr>
      </w:pPr>
      <w:r w:rsidRPr="000279C7">
        <w:t>Informations sur le territoire (Communauté d’agglomération Paris-Saclay)</w:t>
      </w:r>
    </w:p>
    <w:p w14:paraId="5D7E6946" w14:textId="74E390DA" w:rsidR="00BE6D57" w:rsidRPr="000279C7" w:rsidRDefault="00BE6D57" w:rsidP="00BE6D57">
      <w:r w:rsidRPr="000279C7">
        <w:t xml:space="preserve">* </w:t>
      </w:r>
      <w:r w:rsidR="00DA777A">
        <w:t xml:space="preserve"> </w:t>
      </w:r>
      <w:r w:rsidR="000279C7" w:rsidRPr="000279C7">
        <w:t xml:space="preserve">1 / </w:t>
      </w:r>
      <w:r w:rsidRPr="000279C7">
        <w:t>Il est fortement recommandé de se faire accompagner</w:t>
      </w:r>
      <w:r w:rsidR="007A1F01">
        <w:t xml:space="preserve"> au GATE</w:t>
      </w:r>
      <w:r w:rsidRPr="000279C7">
        <w:t xml:space="preserve"> pour déposer un</w:t>
      </w:r>
      <w:r w:rsidR="007A1F01">
        <w:t>e</w:t>
      </w:r>
      <w:r w:rsidRPr="000279C7">
        <w:t xml:space="preserve"> demande de titre de séjour, afin d’accélérer son traitement et </w:t>
      </w:r>
      <w:r w:rsidR="007A1F01">
        <w:t>d’</w:t>
      </w:r>
      <w:r w:rsidRPr="000279C7">
        <w:t>éviter les demandes de pièces complémentaires.</w:t>
      </w:r>
    </w:p>
    <w:p w14:paraId="18438213" w14:textId="77FD2152" w:rsidR="000279C7" w:rsidRDefault="000279C7" w:rsidP="00BE6D57">
      <w:r>
        <w:t xml:space="preserve">    2/ Etudiants réfugiés d’Ukraine, pour obtenir un permis de séjour, adressez-vous directement à la Préfecture de votre lieu de résidence</w:t>
      </w:r>
      <w:r w:rsidR="00D10E41">
        <w:t> !</w:t>
      </w:r>
    </w:p>
    <w:p w14:paraId="50380C01" w14:textId="77777777" w:rsidR="00B53B57" w:rsidRDefault="000279C7" w:rsidP="00B53B57">
      <w:pPr>
        <w:pBdr>
          <w:bottom w:val="single" w:sz="6" w:space="14" w:color="auto"/>
        </w:pBdr>
        <w:ind w:left="360"/>
      </w:pPr>
      <w:r>
        <w:t>Cette année l</w:t>
      </w:r>
      <w:r w:rsidR="00BE6D57">
        <w:t>e</w:t>
      </w:r>
      <w:r w:rsidR="00AB4F22">
        <w:t xml:space="preserve"> GATE </w:t>
      </w:r>
      <w:r>
        <w:t>aura deux adresses :</w:t>
      </w:r>
    </w:p>
    <w:p w14:paraId="25B8EA03" w14:textId="315F7DA2" w:rsidR="00B53B57" w:rsidRDefault="000279C7" w:rsidP="00B53B57">
      <w:pPr>
        <w:pBdr>
          <w:bottom w:val="single" w:sz="6" w:space="14" w:color="auto"/>
        </w:pBdr>
        <w:ind w:left="360"/>
      </w:pPr>
      <w:r w:rsidRPr="00B53B57">
        <w:rPr>
          <w:b/>
        </w:rPr>
        <w:t>Guichet principal :</w:t>
      </w:r>
      <w:r w:rsidR="00AB4F22" w:rsidRPr="00B53B57">
        <w:rPr>
          <w:b/>
        </w:rPr>
        <w:t xml:space="preserve"> Bâtiment </w:t>
      </w:r>
      <w:proofErr w:type="spellStart"/>
      <w:r w:rsidR="00AB4F22" w:rsidRPr="00B53B57">
        <w:rPr>
          <w:b/>
        </w:rPr>
        <w:t>Bréguet</w:t>
      </w:r>
      <w:proofErr w:type="spellEnd"/>
      <w:r w:rsidRPr="00B53B57">
        <w:rPr>
          <w:b/>
        </w:rPr>
        <w:t>,</w:t>
      </w:r>
      <w:r w:rsidR="00AB4F22" w:rsidRPr="00B53B57">
        <w:rPr>
          <w:b/>
        </w:rPr>
        <w:t xml:space="preserve"> à </w:t>
      </w:r>
      <w:proofErr w:type="spellStart"/>
      <w:r w:rsidR="00AB4F22" w:rsidRPr="00B53B57">
        <w:rPr>
          <w:b/>
        </w:rPr>
        <w:t>CentraleSupélec</w:t>
      </w:r>
      <w:proofErr w:type="spellEnd"/>
      <w:r w:rsidR="00AB4F22" w:rsidRPr="00B53B57">
        <w:rPr>
          <w:b/>
        </w:rPr>
        <w:t xml:space="preserve"> (3 rue Joliot Curie, 91190 Gif-sur-Yvette)</w:t>
      </w:r>
      <w:r w:rsidRPr="00B53B57">
        <w:rPr>
          <w:b/>
        </w:rPr>
        <w:t>,</w:t>
      </w:r>
      <w:r w:rsidR="00B53B57" w:rsidRPr="00B53B57">
        <w:rPr>
          <w:b/>
        </w:rPr>
        <w:t xml:space="preserve"> du lundi au vendredi, de 9h à 13h.</w:t>
      </w:r>
    </w:p>
    <w:p w14:paraId="2CA5B9AD" w14:textId="18374B80" w:rsidR="00B53B57" w:rsidRDefault="000279C7" w:rsidP="00B53B57">
      <w:pPr>
        <w:pBdr>
          <w:bottom w:val="single" w:sz="6" w:space="14" w:color="auto"/>
        </w:pBdr>
        <w:ind w:left="360"/>
      </w:pPr>
      <w:r>
        <w:t>Antenne relais</w:t>
      </w:r>
      <w:r w:rsidR="007A1F01">
        <w:t>**</w:t>
      </w:r>
      <w:r>
        <w:t> </w:t>
      </w:r>
      <w:r w:rsidR="00B53B57" w:rsidRPr="00B53B57">
        <w:rPr>
          <w:bCs/>
        </w:rPr>
        <w:t>: Institut Polytechnique de Paris</w:t>
      </w:r>
      <w:r w:rsidR="00E411F6">
        <w:rPr>
          <w:bCs/>
        </w:rPr>
        <w:t xml:space="preserve"> (</w:t>
      </w:r>
      <w:r w:rsidR="00B53B57" w:rsidRPr="00B53B57">
        <w:rPr>
          <w:color w:val="000000"/>
        </w:rPr>
        <w:t>Direction des Relations Internationales, bureau n°13.3087</w:t>
      </w:r>
      <w:r w:rsidR="00B53B57" w:rsidRPr="00B53B57">
        <w:rPr>
          <w:bCs/>
        </w:rPr>
        <w:t>, Route de Saclay, 91120 Palaiseau</w:t>
      </w:r>
      <w:r w:rsidR="00E411F6">
        <w:rPr>
          <w:bCs/>
        </w:rPr>
        <w:t>)</w:t>
      </w:r>
      <w:r w:rsidR="00B53B57" w:rsidRPr="00B53B57">
        <w:t>.</w:t>
      </w:r>
      <w:r w:rsidR="00B53B57">
        <w:t xml:space="preserve"> </w:t>
      </w:r>
      <w:r w:rsidR="00B53B57" w:rsidRPr="00B53B57">
        <w:t>Les jeudis, de 14h à 16h</w:t>
      </w:r>
      <w:r w:rsidR="00E411F6">
        <w:t>.</w:t>
      </w:r>
    </w:p>
    <w:p w14:paraId="40A3E761" w14:textId="171F3761" w:rsidR="007A1F01" w:rsidRDefault="00B53B57" w:rsidP="00B53B57">
      <w:pPr>
        <w:pBdr>
          <w:bottom w:val="single" w:sz="6" w:space="14" w:color="auto"/>
        </w:pBdr>
        <w:ind w:left="360"/>
      </w:pPr>
      <w:r w:rsidRPr="00B53B57">
        <w:rPr>
          <w:bCs/>
        </w:rPr>
        <w:t>*</w:t>
      </w:r>
      <w:r>
        <w:t>*</w:t>
      </w:r>
      <w:r w:rsidRPr="00B53B57">
        <w:rPr>
          <w:bCs/>
        </w:rPr>
        <w:t xml:space="preserve"> Nouveau ! uniquement pour informations et vérifications de dossiers</w:t>
      </w:r>
      <w:r>
        <w:t xml:space="preserve"> </w:t>
      </w:r>
      <w:r w:rsidR="007A1F01">
        <w:t xml:space="preserve">** </w:t>
      </w:r>
      <w:bookmarkStart w:id="0" w:name="_GoBack"/>
      <w:bookmarkEnd w:id="0"/>
    </w:p>
    <w:sectPr w:rsidR="007A1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6415"/>
    <w:multiLevelType w:val="hybridMultilevel"/>
    <w:tmpl w:val="95CC3BC6"/>
    <w:lvl w:ilvl="0" w:tplc="ED7AF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F3880"/>
    <w:multiLevelType w:val="hybridMultilevel"/>
    <w:tmpl w:val="630C5FA2"/>
    <w:lvl w:ilvl="0" w:tplc="11984F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D2"/>
    <w:rsid w:val="000279C7"/>
    <w:rsid w:val="00221F5F"/>
    <w:rsid w:val="006B136B"/>
    <w:rsid w:val="006B2018"/>
    <w:rsid w:val="007761B5"/>
    <w:rsid w:val="007A1F01"/>
    <w:rsid w:val="007A70B1"/>
    <w:rsid w:val="008324E1"/>
    <w:rsid w:val="00AB4F22"/>
    <w:rsid w:val="00B53B57"/>
    <w:rsid w:val="00BE6D57"/>
    <w:rsid w:val="00C01BD5"/>
    <w:rsid w:val="00D004EA"/>
    <w:rsid w:val="00D10E41"/>
    <w:rsid w:val="00D87B73"/>
    <w:rsid w:val="00DA777A"/>
    <w:rsid w:val="00E411F6"/>
    <w:rsid w:val="00F36BD2"/>
    <w:rsid w:val="00F9333B"/>
    <w:rsid w:val="00FD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79D87"/>
  <w15:chartTrackingRefBased/>
  <w15:docId w15:val="{845D758E-93A5-4634-A0AA-074E71E27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4F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4F2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B4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ate.paris-saclay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Paris-Sud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Bruyant</dc:creator>
  <cp:keywords/>
  <dc:description/>
  <cp:lastModifiedBy>Juliette Bruyant</cp:lastModifiedBy>
  <cp:revision>6</cp:revision>
  <dcterms:created xsi:type="dcterms:W3CDTF">2022-06-28T10:15:00Z</dcterms:created>
  <dcterms:modified xsi:type="dcterms:W3CDTF">2022-08-31T13:15:00Z</dcterms:modified>
</cp:coreProperties>
</file>