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10A8" w14:textId="77777777" w:rsidR="00E33FB2" w:rsidRPr="004B26FB" w:rsidRDefault="00E33FB2">
      <w:pPr>
        <w:pStyle w:val="Titre1"/>
        <w:numPr>
          <w:ilvl w:val="0"/>
          <w:numId w:val="0"/>
        </w:numPr>
        <w:jc w:val="center"/>
        <w:rPr>
          <w:rFonts w:ascii="Times New Roman" w:hAnsi="Times New Roman"/>
          <w:b/>
          <w:sz w:val="28"/>
          <w:szCs w:val="28"/>
        </w:rPr>
      </w:pPr>
    </w:p>
    <w:p w14:paraId="191BA6EB" w14:textId="77777777" w:rsidR="006D7613" w:rsidRDefault="006D7613" w:rsidP="006D7613">
      <w:pPr>
        <w:keepNext/>
        <w:keepLines/>
        <w:jc w:val="center"/>
        <w:rPr>
          <w:rFonts w:ascii="Arial" w:hAnsi="Arial" w:cs="Arial"/>
          <w:b/>
          <w:sz w:val="28"/>
          <w:szCs w:val="28"/>
        </w:rPr>
      </w:pPr>
      <w:r>
        <w:rPr>
          <w:rFonts w:ascii="Arial" w:hAnsi="Arial" w:cs="Arial"/>
          <w:b/>
          <w:sz w:val="28"/>
          <w:szCs w:val="28"/>
        </w:rPr>
        <w:t xml:space="preserve">EPREUVES EN TEMPS LIMITE - </w:t>
      </w:r>
      <w:r w:rsidRPr="00AE2752">
        <w:rPr>
          <w:rFonts w:ascii="Arial" w:hAnsi="Arial" w:cs="Arial"/>
          <w:b/>
          <w:sz w:val="28"/>
          <w:szCs w:val="28"/>
        </w:rPr>
        <w:t>PHBMR</w:t>
      </w:r>
    </w:p>
    <w:p w14:paraId="54DF4D73" w14:textId="4D749BFF" w:rsidR="00E33FB2" w:rsidRPr="004B26FB" w:rsidRDefault="00465B00">
      <w:pPr>
        <w:pStyle w:val="Titre4"/>
        <w:rPr>
          <w:rFonts w:ascii="Arial" w:hAnsi="Arial" w:cs="Arial"/>
        </w:rPr>
      </w:pPr>
      <w:r>
        <w:rPr>
          <w:rFonts w:ascii="Arial" w:hAnsi="Arial" w:cs="Arial"/>
        </w:rPr>
        <w:t>21</w:t>
      </w:r>
      <w:r w:rsidR="00064837">
        <w:rPr>
          <w:rFonts w:ascii="Arial" w:hAnsi="Arial" w:cs="Arial"/>
        </w:rPr>
        <w:t xml:space="preserve"> </w:t>
      </w:r>
      <w:r w:rsidR="006D7613">
        <w:rPr>
          <w:rFonts w:ascii="Arial" w:hAnsi="Arial" w:cs="Arial"/>
        </w:rPr>
        <w:t>Septembre</w:t>
      </w:r>
      <w:r w:rsidR="00064837">
        <w:rPr>
          <w:rFonts w:ascii="Arial" w:hAnsi="Arial" w:cs="Arial"/>
        </w:rPr>
        <w:t xml:space="preserve"> 2016</w:t>
      </w:r>
    </w:p>
    <w:p w14:paraId="15AB2AF1" w14:textId="77777777" w:rsidR="00E33FB2" w:rsidRPr="004B26FB" w:rsidRDefault="00E33FB2">
      <w:pPr>
        <w:jc w:val="center"/>
        <w:rPr>
          <w:rFonts w:ascii="Arial" w:hAnsi="Arial" w:cs="Arial"/>
          <w:b/>
          <w:sz w:val="28"/>
          <w:szCs w:val="28"/>
        </w:rPr>
      </w:pPr>
    </w:p>
    <w:p w14:paraId="629B242F" w14:textId="77777777" w:rsidR="00E33FB2" w:rsidRPr="004B26FB" w:rsidRDefault="00E33FB2" w:rsidP="00D56344">
      <w:pPr>
        <w:jc w:val="center"/>
        <w:rPr>
          <w:rFonts w:ascii="Arial" w:hAnsi="Arial" w:cs="Arial"/>
          <w:b/>
          <w:sz w:val="28"/>
          <w:szCs w:val="28"/>
        </w:rPr>
      </w:pPr>
      <w:r w:rsidRPr="004B26FB">
        <w:rPr>
          <w:rFonts w:ascii="Arial" w:hAnsi="Arial" w:cs="Arial"/>
          <w:b/>
          <w:sz w:val="28"/>
          <w:szCs w:val="28"/>
        </w:rPr>
        <w:t>ÉPREUVE D’EXE</w:t>
      </w:r>
      <w:r w:rsidR="00D56344">
        <w:rPr>
          <w:rFonts w:ascii="Arial" w:hAnsi="Arial" w:cs="Arial"/>
          <w:b/>
          <w:sz w:val="28"/>
          <w:szCs w:val="28"/>
        </w:rPr>
        <w:t>RCICES</w:t>
      </w:r>
    </w:p>
    <w:p w14:paraId="74C80799" w14:textId="77777777" w:rsidR="00E33FB2" w:rsidRPr="004B26FB" w:rsidRDefault="00E33FB2">
      <w:pPr>
        <w:pStyle w:val="Titre2"/>
        <w:jc w:val="center"/>
        <w:rPr>
          <w:b w:val="0"/>
          <w:bCs w:val="0"/>
          <w:i w:val="0"/>
          <w:iCs w:val="0"/>
          <w:sz w:val="28"/>
          <w:szCs w:val="28"/>
        </w:rPr>
      </w:pPr>
    </w:p>
    <w:p w14:paraId="38D86155" w14:textId="77777777" w:rsidR="00E33FB2" w:rsidRPr="004B26FB" w:rsidRDefault="00D56344">
      <w:pPr>
        <w:pStyle w:val="Titre2"/>
        <w:jc w:val="center"/>
        <w:rPr>
          <w:sz w:val="28"/>
          <w:szCs w:val="28"/>
        </w:rPr>
      </w:pPr>
      <w:r>
        <w:rPr>
          <w:sz w:val="28"/>
          <w:szCs w:val="28"/>
        </w:rPr>
        <w:t>Cotation 200 points - Durée 2</w:t>
      </w:r>
      <w:r w:rsidR="00E33FB2" w:rsidRPr="004B26FB">
        <w:rPr>
          <w:sz w:val="28"/>
          <w:szCs w:val="28"/>
        </w:rPr>
        <w:t xml:space="preserve"> h</w:t>
      </w:r>
      <w:r>
        <w:rPr>
          <w:sz w:val="28"/>
          <w:szCs w:val="28"/>
        </w:rPr>
        <w:t>- 5 exercices</w:t>
      </w:r>
    </w:p>
    <w:p w14:paraId="601AD152" w14:textId="77777777" w:rsidR="00E33FB2" w:rsidRDefault="00E33FB2">
      <w:pPr>
        <w:spacing w:line="360" w:lineRule="auto"/>
        <w:rPr>
          <w:sz w:val="24"/>
          <w:szCs w:val="24"/>
        </w:rPr>
      </w:pPr>
      <w:bookmarkStart w:id="0" w:name="_GoBack"/>
      <w:bookmarkEnd w:id="0"/>
    </w:p>
    <w:p w14:paraId="5970F3EB" w14:textId="61DC3ABC" w:rsidR="00162D9E" w:rsidRDefault="00DB4575" w:rsidP="00DB4575">
      <w:pPr>
        <w:tabs>
          <w:tab w:val="left" w:pos="1792"/>
        </w:tabs>
        <w:spacing w:line="360" w:lineRule="auto"/>
        <w:rPr>
          <w:sz w:val="24"/>
          <w:szCs w:val="24"/>
        </w:rPr>
      </w:pPr>
      <w:r>
        <w:rPr>
          <w:sz w:val="24"/>
          <w:szCs w:val="24"/>
        </w:rPr>
        <w:tab/>
      </w:r>
    </w:p>
    <w:p w14:paraId="7FDD0FA7" w14:textId="21EBA5D9" w:rsidR="00E33FB2" w:rsidRDefault="00E33FB2" w:rsidP="000A32AE">
      <w:pPr>
        <w:pStyle w:val="Titre1"/>
        <w:numPr>
          <w:ilvl w:val="0"/>
          <w:numId w:val="0"/>
        </w:numPr>
        <w:pBdr>
          <w:top w:val="single" w:sz="4" w:space="1" w:color="C0C0C0"/>
          <w:left w:val="single" w:sz="4" w:space="4" w:color="C0C0C0"/>
          <w:bottom w:val="single" w:sz="4" w:space="1" w:color="C0C0C0"/>
          <w:right w:val="single" w:sz="4" w:space="4" w:color="C0C0C0"/>
        </w:pBdr>
        <w:shd w:val="clear" w:color="auto" w:fill="C0C0C0"/>
        <w:jc w:val="center"/>
        <w:rPr>
          <w:b/>
        </w:rPr>
      </w:pPr>
      <w:r>
        <w:rPr>
          <w:b/>
        </w:rPr>
        <w:t>EXERCICE N° 1 (40 points)</w:t>
      </w:r>
    </w:p>
    <w:p w14:paraId="5EAE63D7" w14:textId="77777777" w:rsidR="00E33FB2" w:rsidRDefault="00E33FB2" w:rsidP="00832297">
      <w:pPr>
        <w:pStyle w:val="Titre1"/>
        <w:numPr>
          <w:ilvl w:val="0"/>
          <w:numId w:val="0"/>
        </w:numPr>
        <w:rPr>
          <w:b/>
        </w:rPr>
      </w:pPr>
    </w:p>
    <w:p w14:paraId="6B4CBEE8" w14:textId="77777777" w:rsidR="004535DD" w:rsidRPr="004535DD" w:rsidRDefault="004535DD" w:rsidP="004535DD">
      <w:pPr>
        <w:jc w:val="both"/>
        <w:rPr>
          <w:rFonts w:asciiTheme="minorBidi" w:hAnsiTheme="minorBidi" w:cstheme="minorBidi"/>
          <w:sz w:val="22"/>
          <w:szCs w:val="22"/>
        </w:rPr>
      </w:pPr>
      <w:r w:rsidRPr="004535DD">
        <w:rPr>
          <w:rFonts w:asciiTheme="minorBidi" w:hAnsiTheme="minorBidi" w:cstheme="minorBidi"/>
          <w:sz w:val="22"/>
          <w:szCs w:val="22"/>
        </w:rPr>
        <w:t>4 substances pharmacologiques ont été testées afin de déterminer leur affinité pour des récepteurs noradrénergiques. Les résultats de l’étude de compétition/déplacement avec ces 4 substances sont présentés dans le tableau ci-dessous.</w:t>
      </w:r>
    </w:p>
    <w:p w14:paraId="7A44C0BD" w14:textId="77777777" w:rsidR="004535DD" w:rsidRPr="004535DD" w:rsidRDefault="004535DD" w:rsidP="004535DD">
      <w:pPr>
        <w:ind w:left="-426"/>
        <w:jc w:val="both"/>
        <w:rPr>
          <w:rFonts w:asciiTheme="minorBidi" w:hAnsiTheme="minorBidi" w:cstheme="minorBidi"/>
          <w:sz w:val="22"/>
          <w:szCs w:val="22"/>
        </w:rPr>
      </w:pPr>
    </w:p>
    <w:tbl>
      <w:tblPr>
        <w:tblStyle w:val="Grilledutableau"/>
        <w:tblW w:w="0" w:type="auto"/>
        <w:tblInd w:w="108" w:type="dxa"/>
        <w:tblLook w:val="04A0" w:firstRow="1" w:lastRow="0" w:firstColumn="1" w:lastColumn="0" w:noHBand="0" w:noVBand="1"/>
      </w:tblPr>
      <w:tblGrid>
        <w:gridCol w:w="1123"/>
        <w:gridCol w:w="1854"/>
        <w:gridCol w:w="1559"/>
        <w:gridCol w:w="1560"/>
        <w:gridCol w:w="1559"/>
        <w:gridCol w:w="992"/>
      </w:tblGrid>
      <w:tr w:rsidR="004535DD" w:rsidRPr="004535DD" w14:paraId="49DCAAAD" w14:textId="77777777" w:rsidTr="004535DD">
        <w:tc>
          <w:tcPr>
            <w:tcW w:w="1123" w:type="dxa"/>
            <w:tcBorders>
              <w:top w:val="nil"/>
              <w:left w:val="nil"/>
              <w:bottom w:val="single" w:sz="4" w:space="0" w:color="auto"/>
              <w:right w:val="nil"/>
            </w:tcBorders>
          </w:tcPr>
          <w:p w14:paraId="3AA3199B" w14:textId="77777777" w:rsidR="004535DD" w:rsidRPr="004535DD" w:rsidRDefault="004535DD" w:rsidP="001B0B3E">
            <w:pPr>
              <w:jc w:val="both"/>
              <w:rPr>
                <w:rFonts w:asciiTheme="minorBidi" w:hAnsiTheme="minorBidi" w:cstheme="minorBidi"/>
                <w:sz w:val="22"/>
                <w:szCs w:val="22"/>
              </w:rPr>
            </w:pPr>
          </w:p>
        </w:tc>
        <w:tc>
          <w:tcPr>
            <w:tcW w:w="1854" w:type="dxa"/>
            <w:tcBorders>
              <w:top w:val="nil"/>
              <w:left w:val="nil"/>
              <w:bottom w:val="single" w:sz="4" w:space="0" w:color="auto"/>
              <w:right w:val="single" w:sz="4" w:space="0" w:color="auto"/>
            </w:tcBorders>
          </w:tcPr>
          <w:p w14:paraId="1E1A2E65" w14:textId="77777777" w:rsidR="004535DD" w:rsidRPr="004535DD" w:rsidRDefault="004535DD" w:rsidP="001B0B3E">
            <w:pPr>
              <w:jc w:val="both"/>
              <w:rPr>
                <w:rFonts w:asciiTheme="minorBidi" w:hAnsiTheme="minorBidi" w:cstheme="minorBidi"/>
                <w:sz w:val="22"/>
                <w:szCs w:val="22"/>
              </w:rPr>
            </w:pPr>
          </w:p>
        </w:tc>
        <w:tc>
          <w:tcPr>
            <w:tcW w:w="1559" w:type="dxa"/>
            <w:tcBorders>
              <w:left w:val="single" w:sz="4" w:space="0" w:color="auto"/>
            </w:tcBorders>
          </w:tcPr>
          <w:p w14:paraId="6D729F6C"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A</w:t>
            </w:r>
          </w:p>
        </w:tc>
        <w:tc>
          <w:tcPr>
            <w:tcW w:w="1560" w:type="dxa"/>
          </w:tcPr>
          <w:p w14:paraId="615ADE0E"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B</w:t>
            </w:r>
          </w:p>
        </w:tc>
        <w:tc>
          <w:tcPr>
            <w:tcW w:w="1559" w:type="dxa"/>
          </w:tcPr>
          <w:p w14:paraId="7605A79C"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C</w:t>
            </w:r>
          </w:p>
        </w:tc>
        <w:tc>
          <w:tcPr>
            <w:tcW w:w="992" w:type="dxa"/>
          </w:tcPr>
          <w:p w14:paraId="51FBF46C"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D</w:t>
            </w:r>
          </w:p>
        </w:tc>
      </w:tr>
      <w:tr w:rsidR="004535DD" w:rsidRPr="004535DD" w14:paraId="34FD9F6D" w14:textId="77777777" w:rsidTr="004535DD">
        <w:tc>
          <w:tcPr>
            <w:tcW w:w="1123" w:type="dxa"/>
            <w:vMerge w:val="restart"/>
            <w:tcBorders>
              <w:top w:val="single" w:sz="4" w:space="0" w:color="auto"/>
            </w:tcBorders>
          </w:tcPr>
          <w:p w14:paraId="318C87B7" w14:textId="77777777" w:rsidR="004535DD" w:rsidRPr="004535DD" w:rsidRDefault="004535DD" w:rsidP="001B0B3E">
            <w:pPr>
              <w:jc w:val="center"/>
              <w:rPr>
                <w:rFonts w:asciiTheme="minorBidi" w:hAnsiTheme="minorBidi" w:cstheme="minorBidi"/>
                <w:sz w:val="22"/>
                <w:szCs w:val="22"/>
              </w:rPr>
            </w:pPr>
            <w:r w:rsidRPr="004535DD">
              <w:rPr>
                <w:rFonts w:asciiTheme="minorBidi" w:hAnsiTheme="minorBidi" w:cstheme="minorBidi"/>
                <w:sz w:val="22"/>
                <w:szCs w:val="22"/>
              </w:rPr>
              <w:t>Ki (</w:t>
            </w:r>
            <w:proofErr w:type="spellStart"/>
            <w:r w:rsidRPr="004535DD">
              <w:rPr>
                <w:rFonts w:asciiTheme="minorBidi" w:hAnsiTheme="minorBidi" w:cstheme="minorBidi"/>
                <w:sz w:val="22"/>
                <w:szCs w:val="22"/>
              </w:rPr>
              <w:t>nM</w:t>
            </w:r>
            <w:proofErr w:type="spellEnd"/>
            <w:r w:rsidRPr="004535DD">
              <w:rPr>
                <w:rFonts w:asciiTheme="minorBidi" w:hAnsiTheme="minorBidi" w:cstheme="minorBidi"/>
                <w:sz w:val="22"/>
                <w:szCs w:val="22"/>
              </w:rPr>
              <w:t>)</w:t>
            </w:r>
          </w:p>
        </w:tc>
        <w:tc>
          <w:tcPr>
            <w:tcW w:w="1854" w:type="dxa"/>
            <w:tcBorders>
              <w:top w:val="single" w:sz="4" w:space="0" w:color="auto"/>
            </w:tcBorders>
          </w:tcPr>
          <w:p w14:paraId="773F3B4A"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R. Alpha 1</w:t>
            </w:r>
          </w:p>
        </w:tc>
        <w:tc>
          <w:tcPr>
            <w:tcW w:w="1559" w:type="dxa"/>
          </w:tcPr>
          <w:p w14:paraId="4FD26E7B"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300</w:t>
            </w:r>
          </w:p>
        </w:tc>
        <w:tc>
          <w:tcPr>
            <w:tcW w:w="1560" w:type="dxa"/>
          </w:tcPr>
          <w:p w14:paraId="56E55467"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&gt;10</w:t>
            </w:r>
            <w:r w:rsidRPr="004535DD">
              <w:rPr>
                <w:rFonts w:asciiTheme="minorBidi" w:hAnsiTheme="minorBidi" w:cstheme="minorBidi"/>
                <w:sz w:val="22"/>
                <w:szCs w:val="22"/>
                <w:vertAlign w:val="superscript"/>
              </w:rPr>
              <w:t>6</w:t>
            </w:r>
          </w:p>
        </w:tc>
        <w:tc>
          <w:tcPr>
            <w:tcW w:w="1559" w:type="dxa"/>
          </w:tcPr>
          <w:p w14:paraId="36E3C697"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&gt;10</w:t>
            </w:r>
            <w:r w:rsidRPr="004535DD">
              <w:rPr>
                <w:rFonts w:asciiTheme="minorBidi" w:hAnsiTheme="minorBidi" w:cstheme="minorBidi"/>
                <w:sz w:val="22"/>
                <w:szCs w:val="22"/>
                <w:vertAlign w:val="superscript"/>
              </w:rPr>
              <w:t>6</w:t>
            </w:r>
          </w:p>
        </w:tc>
        <w:tc>
          <w:tcPr>
            <w:tcW w:w="992" w:type="dxa"/>
          </w:tcPr>
          <w:p w14:paraId="5B465A28"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&gt;5000</w:t>
            </w:r>
          </w:p>
        </w:tc>
      </w:tr>
      <w:tr w:rsidR="004535DD" w:rsidRPr="004535DD" w14:paraId="33C0969D" w14:textId="77777777" w:rsidTr="004535DD">
        <w:tc>
          <w:tcPr>
            <w:tcW w:w="1123" w:type="dxa"/>
            <w:vMerge/>
          </w:tcPr>
          <w:p w14:paraId="00D9EBD9" w14:textId="77777777" w:rsidR="004535DD" w:rsidRPr="004535DD" w:rsidRDefault="004535DD" w:rsidP="001B0B3E">
            <w:pPr>
              <w:jc w:val="both"/>
              <w:rPr>
                <w:rFonts w:asciiTheme="minorBidi" w:hAnsiTheme="minorBidi" w:cstheme="minorBidi"/>
                <w:sz w:val="22"/>
                <w:szCs w:val="22"/>
              </w:rPr>
            </w:pPr>
          </w:p>
        </w:tc>
        <w:tc>
          <w:tcPr>
            <w:tcW w:w="1854" w:type="dxa"/>
          </w:tcPr>
          <w:p w14:paraId="43398FBD"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R. Alpha 2</w:t>
            </w:r>
          </w:p>
        </w:tc>
        <w:tc>
          <w:tcPr>
            <w:tcW w:w="1559" w:type="dxa"/>
          </w:tcPr>
          <w:p w14:paraId="124C3070"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150</w:t>
            </w:r>
          </w:p>
        </w:tc>
        <w:tc>
          <w:tcPr>
            <w:tcW w:w="1560" w:type="dxa"/>
          </w:tcPr>
          <w:p w14:paraId="0FEAF169"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&gt;10</w:t>
            </w:r>
            <w:r w:rsidRPr="004535DD">
              <w:rPr>
                <w:rFonts w:asciiTheme="minorBidi" w:hAnsiTheme="minorBidi" w:cstheme="minorBidi"/>
                <w:sz w:val="22"/>
                <w:szCs w:val="22"/>
                <w:vertAlign w:val="superscript"/>
              </w:rPr>
              <w:t>6</w:t>
            </w:r>
          </w:p>
        </w:tc>
        <w:tc>
          <w:tcPr>
            <w:tcW w:w="1559" w:type="dxa"/>
          </w:tcPr>
          <w:p w14:paraId="433C0FE1"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1</w:t>
            </w:r>
          </w:p>
        </w:tc>
        <w:tc>
          <w:tcPr>
            <w:tcW w:w="992" w:type="dxa"/>
          </w:tcPr>
          <w:p w14:paraId="7239F032" w14:textId="77777777" w:rsidR="004535DD" w:rsidRPr="004535DD" w:rsidRDefault="004535DD" w:rsidP="001B0B3E">
            <w:pPr>
              <w:jc w:val="both"/>
              <w:rPr>
                <w:rFonts w:asciiTheme="minorBidi" w:hAnsiTheme="minorBidi" w:cstheme="minorBidi"/>
                <w:sz w:val="22"/>
                <w:szCs w:val="22"/>
              </w:rPr>
            </w:pPr>
            <w:r w:rsidRPr="004535DD">
              <w:rPr>
                <w:rFonts w:asciiTheme="minorBidi" w:hAnsiTheme="minorBidi" w:cstheme="minorBidi"/>
                <w:sz w:val="22"/>
                <w:szCs w:val="22"/>
              </w:rPr>
              <w:t>2</w:t>
            </w:r>
          </w:p>
        </w:tc>
      </w:tr>
    </w:tbl>
    <w:p w14:paraId="7E5EE6F7" w14:textId="77777777" w:rsidR="004535DD" w:rsidRPr="004535DD" w:rsidRDefault="004535DD" w:rsidP="004535DD">
      <w:pPr>
        <w:rPr>
          <w:rFonts w:asciiTheme="minorBidi" w:hAnsiTheme="minorBidi" w:cstheme="minorBidi"/>
          <w:sz w:val="22"/>
          <w:szCs w:val="22"/>
        </w:rPr>
      </w:pPr>
    </w:p>
    <w:p w14:paraId="3E4800A0" w14:textId="77777777" w:rsidR="004535DD" w:rsidRPr="004535DD" w:rsidRDefault="004535DD" w:rsidP="004535DD"/>
    <w:p w14:paraId="0F9E7407" w14:textId="77777777" w:rsidR="008553CC" w:rsidRPr="008553CC" w:rsidRDefault="008553CC" w:rsidP="008553CC">
      <w:pPr>
        <w:rPr>
          <w:rFonts w:ascii="Arial" w:hAnsi="Arial" w:cs="Arial"/>
          <w:sz w:val="22"/>
        </w:rPr>
      </w:pPr>
    </w:p>
    <w:p w14:paraId="50491BAB" w14:textId="02FE2B9F" w:rsidR="008553CC" w:rsidRPr="004535DD" w:rsidRDefault="008553CC" w:rsidP="00162D9E">
      <w:pPr>
        <w:ind w:left="709"/>
        <w:jc w:val="both"/>
        <w:rPr>
          <w:rFonts w:asciiTheme="minorBidi" w:hAnsiTheme="minorBidi" w:cstheme="minorBidi"/>
          <w:b/>
          <w:sz w:val="22"/>
          <w:szCs w:val="22"/>
        </w:rPr>
      </w:pPr>
      <w:r w:rsidRPr="001825BE">
        <w:rPr>
          <w:rFonts w:ascii="Arial" w:hAnsi="Arial" w:cs="Arial"/>
          <w:b/>
          <w:sz w:val="22"/>
          <w:szCs w:val="22"/>
        </w:rPr>
        <w:t>QUESTION 1 </w:t>
      </w:r>
      <w:r w:rsidRPr="004535DD">
        <w:rPr>
          <w:rFonts w:asciiTheme="minorBidi" w:hAnsiTheme="minorBidi" w:cstheme="minorBidi"/>
          <w:b/>
          <w:sz w:val="22"/>
          <w:szCs w:val="22"/>
        </w:rPr>
        <w:t>:</w:t>
      </w:r>
      <w:r w:rsidR="004535DD" w:rsidRPr="004535DD">
        <w:rPr>
          <w:rFonts w:asciiTheme="minorBidi" w:hAnsiTheme="minorBidi" w:cstheme="minorBidi"/>
          <w:sz w:val="22"/>
          <w:szCs w:val="22"/>
        </w:rPr>
        <w:t xml:space="preserve"> Expliquez succinctement le principe d’une expérience de compétition/déplacement ?</w:t>
      </w:r>
    </w:p>
    <w:p w14:paraId="7B10CDCD" w14:textId="77777777" w:rsidR="00162D9E" w:rsidRDefault="00162D9E" w:rsidP="00162D9E">
      <w:pPr>
        <w:jc w:val="both"/>
        <w:rPr>
          <w:rFonts w:ascii="Arial" w:hAnsi="Arial" w:cs="Arial"/>
          <w:sz w:val="22"/>
        </w:rPr>
      </w:pPr>
    </w:p>
    <w:p w14:paraId="0BE93A1F" w14:textId="77777777" w:rsidR="00162D9E" w:rsidRDefault="00162D9E" w:rsidP="00162D9E">
      <w:pPr>
        <w:ind w:left="709"/>
        <w:jc w:val="both"/>
        <w:rPr>
          <w:rFonts w:ascii="Arial" w:hAnsi="Arial" w:cs="Arial"/>
          <w:b/>
          <w:sz w:val="22"/>
          <w:szCs w:val="22"/>
        </w:rPr>
      </w:pPr>
    </w:p>
    <w:p w14:paraId="6B9CF04F" w14:textId="0D5E6789" w:rsidR="00162D9E" w:rsidRPr="004535DD" w:rsidRDefault="00162D9E" w:rsidP="00162D9E">
      <w:pPr>
        <w:ind w:left="709"/>
        <w:jc w:val="both"/>
        <w:rPr>
          <w:rFonts w:asciiTheme="minorBidi" w:hAnsiTheme="minorBidi" w:cstheme="minorBidi"/>
          <w:b/>
          <w:sz w:val="22"/>
          <w:szCs w:val="22"/>
        </w:rPr>
      </w:pPr>
      <w:r w:rsidRPr="001825BE">
        <w:rPr>
          <w:rFonts w:ascii="Arial" w:hAnsi="Arial" w:cs="Arial"/>
          <w:b/>
          <w:sz w:val="22"/>
          <w:szCs w:val="22"/>
        </w:rPr>
        <w:t>QUESTION 2 :</w:t>
      </w:r>
      <w:r w:rsidR="004535DD" w:rsidRPr="004535DD">
        <w:rPr>
          <w:rFonts w:ascii="Garamond" w:hAnsi="Garamond"/>
        </w:rPr>
        <w:t xml:space="preserve"> </w:t>
      </w:r>
      <w:r w:rsidR="004535DD" w:rsidRPr="004535DD">
        <w:rPr>
          <w:rFonts w:asciiTheme="minorBidi" w:hAnsiTheme="minorBidi" w:cstheme="minorBidi"/>
          <w:sz w:val="22"/>
          <w:szCs w:val="22"/>
        </w:rPr>
        <w:t>Analysez et comparez les propriétés des molécules A, B, C et D</w:t>
      </w:r>
    </w:p>
    <w:p w14:paraId="7EE6F018" w14:textId="77777777" w:rsidR="000F5BEB" w:rsidRPr="000F5BEB" w:rsidRDefault="000F5BEB" w:rsidP="000F5BEB">
      <w:pPr>
        <w:ind w:firstLine="720"/>
        <w:rPr>
          <w:rFonts w:ascii="Arial" w:hAnsi="Arial" w:cs="Arial"/>
          <w:sz w:val="22"/>
        </w:rPr>
      </w:pPr>
    </w:p>
    <w:p w14:paraId="4EB439FE" w14:textId="77777777" w:rsidR="00162D9E" w:rsidRDefault="00162D9E" w:rsidP="000F5BEB">
      <w:pPr>
        <w:ind w:left="708" w:firstLine="708"/>
        <w:jc w:val="both"/>
        <w:rPr>
          <w:rFonts w:ascii="Arial" w:hAnsi="Arial" w:cs="Arial"/>
          <w:b/>
          <w:sz w:val="22"/>
          <w:szCs w:val="22"/>
        </w:rPr>
      </w:pPr>
    </w:p>
    <w:p w14:paraId="6B4E1AE6" w14:textId="77777777" w:rsidR="004535DD" w:rsidRDefault="004535DD" w:rsidP="000F5BEB">
      <w:pPr>
        <w:ind w:left="708" w:firstLine="708"/>
        <w:jc w:val="both"/>
        <w:rPr>
          <w:rFonts w:ascii="Arial" w:hAnsi="Arial" w:cs="Arial"/>
          <w:b/>
          <w:sz w:val="22"/>
          <w:szCs w:val="22"/>
        </w:rPr>
      </w:pPr>
    </w:p>
    <w:p w14:paraId="51720474" w14:textId="77777777" w:rsidR="004535DD" w:rsidRDefault="004535DD" w:rsidP="004535DD">
      <w:pPr>
        <w:jc w:val="both"/>
        <w:rPr>
          <w:rFonts w:asciiTheme="minorBidi" w:hAnsiTheme="minorBidi" w:cstheme="minorBidi"/>
          <w:sz w:val="22"/>
          <w:szCs w:val="22"/>
        </w:rPr>
      </w:pPr>
      <w:r w:rsidRPr="004535DD">
        <w:rPr>
          <w:rFonts w:asciiTheme="minorBidi" w:hAnsiTheme="minorBidi" w:cstheme="minorBidi"/>
          <w:sz w:val="22"/>
          <w:szCs w:val="22"/>
        </w:rPr>
        <w:t xml:space="preserve">L’effet des 4 substances pharmacologiques est ensuite évalué chez le rat sur leur capacité à moduler l’activité électrique des neurones noradrénergiques situés dans le locus </w:t>
      </w:r>
      <w:proofErr w:type="spellStart"/>
      <w:r w:rsidRPr="004535DD">
        <w:rPr>
          <w:rFonts w:asciiTheme="minorBidi" w:hAnsiTheme="minorBidi" w:cstheme="minorBidi"/>
          <w:sz w:val="22"/>
          <w:szCs w:val="22"/>
        </w:rPr>
        <w:t>coeruleus</w:t>
      </w:r>
      <w:proofErr w:type="spellEnd"/>
      <w:r w:rsidRPr="004535DD">
        <w:rPr>
          <w:rFonts w:asciiTheme="minorBidi" w:hAnsiTheme="minorBidi" w:cstheme="minorBidi"/>
          <w:sz w:val="22"/>
          <w:szCs w:val="22"/>
        </w:rPr>
        <w:t xml:space="preserve">. La noradrénaline, ligand endogène des récepteurs adrénergiques, est utilisée ici comme contrôle positif. </w:t>
      </w:r>
    </w:p>
    <w:p w14:paraId="4AE479A3" w14:textId="77777777" w:rsidR="004535DD" w:rsidRDefault="004535DD" w:rsidP="004535DD">
      <w:pPr>
        <w:ind w:left="-284"/>
        <w:jc w:val="center"/>
        <w:rPr>
          <w:rFonts w:ascii="Garamond" w:hAnsi="Garamond"/>
        </w:rPr>
      </w:pPr>
      <w:r w:rsidRPr="006B4E18">
        <w:rPr>
          <w:rFonts w:ascii="Garamond" w:hAnsi="Garamond"/>
          <w:noProof/>
          <w:lang w:eastAsia="zh-CN"/>
        </w:rPr>
        <w:drawing>
          <wp:inline distT="0" distB="0" distL="0" distR="0" wp14:anchorId="3A1B4EB6" wp14:editId="44A7768E">
            <wp:extent cx="5229860" cy="296264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391" cy="2962946"/>
                    </a:xfrm>
                    <a:prstGeom prst="rect">
                      <a:avLst/>
                    </a:prstGeom>
                    <a:noFill/>
                    <a:ln>
                      <a:noFill/>
                    </a:ln>
                  </pic:spPr>
                </pic:pic>
              </a:graphicData>
            </a:graphic>
          </wp:inline>
        </w:drawing>
      </w:r>
    </w:p>
    <w:p w14:paraId="7D89F9D2" w14:textId="77777777" w:rsidR="004535DD" w:rsidRDefault="004535DD" w:rsidP="004535DD">
      <w:pPr>
        <w:jc w:val="both"/>
        <w:rPr>
          <w:rFonts w:asciiTheme="minorBidi" w:hAnsiTheme="minorBidi" w:cstheme="minorBidi"/>
          <w:sz w:val="22"/>
          <w:szCs w:val="22"/>
        </w:rPr>
      </w:pPr>
    </w:p>
    <w:p w14:paraId="3141F86F" w14:textId="77777777" w:rsidR="004535DD" w:rsidRPr="004535DD" w:rsidRDefault="004535DD" w:rsidP="004535DD">
      <w:pPr>
        <w:jc w:val="both"/>
        <w:rPr>
          <w:rFonts w:asciiTheme="minorBidi" w:hAnsiTheme="minorBidi" w:cstheme="minorBidi"/>
          <w:sz w:val="22"/>
          <w:szCs w:val="22"/>
        </w:rPr>
      </w:pPr>
    </w:p>
    <w:p w14:paraId="2E6AC771" w14:textId="77777777" w:rsidR="004535DD" w:rsidRDefault="004535DD" w:rsidP="000F5BEB">
      <w:pPr>
        <w:ind w:left="708" w:firstLine="708"/>
        <w:jc w:val="both"/>
        <w:rPr>
          <w:rFonts w:ascii="Arial" w:hAnsi="Arial" w:cs="Arial"/>
          <w:b/>
          <w:sz w:val="22"/>
          <w:szCs w:val="22"/>
        </w:rPr>
      </w:pPr>
    </w:p>
    <w:p w14:paraId="73219D50" w14:textId="77777777" w:rsidR="00162D9E" w:rsidRDefault="00162D9E" w:rsidP="000F5BEB">
      <w:pPr>
        <w:ind w:left="708" w:firstLine="708"/>
        <w:jc w:val="both"/>
        <w:rPr>
          <w:rFonts w:ascii="Arial" w:hAnsi="Arial" w:cs="Arial"/>
          <w:b/>
          <w:sz w:val="22"/>
          <w:szCs w:val="22"/>
        </w:rPr>
      </w:pPr>
    </w:p>
    <w:p w14:paraId="708DA503" w14:textId="50EB7302" w:rsidR="00162D9E" w:rsidRPr="004535DD" w:rsidRDefault="00162D9E" w:rsidP="00162D9E">
      <w:pPr>
        <w:ind w:left="709"/>
        <w:jc w:val="both"/>
        <w:rPr>
          <w:rFonts w:asciiTheme="minorBidi" w:hAnsiTheme="minorBidi" w:cstheme="minorBidi"/>
          <w:b/>
          <w:sz w:val="28"/>
          <w:szCs w:val="28"/>
        </w:rPr>
      </w:pPr>
      <w:r>
        <w:rPr>
          <w:rFonts w:ascii="Arial" w:hAnsi="Arial" w:cs="Arial"/>
          <w:b/>
          <w:sz w:val="22"/>
          <w:szCs w:val="22"/>
        </w:rPr>
        <w:t>QUESTION 3</w:t>
      </w:r>
      <w:r w:rsidRPr="001825BE">
        <w:rPr>
          <w:rFonts w:ascii="Arial" w:hAnsi="Arial" w:cs="Arial"/>
          <w:b/>
          <w:sz w:val="22"/>
          <w:szCs w:val="22"/>
        </w:rPr>
        <w:t> :</w:t>
      </w:r>
      <w:r w:rsidR="004535DD" w:rsidRPr="004535DD">
        <w:rPr>
          <w:rFonts w:ascii="Garamond" w:hAnsi="Garamond"/>
        </w:rPr>
        <w:t xml:space="preserve"> </w:t>
      </w:r>
      <w:r w:rsidR="004535DD" w:rsidRPr="004535DD">
        <w:rPr>
          <w:rFonts w:asciiTheme="minorBidi" w:hAnsiTheme="minorBidi" w:cstheme="minorBidi"/>
          <w:sz w:val="22"/>
          <w:szCs w:val="22"/>
        </w:rPr>
        <w:t>A partir des courbes ci-dessus, donnez les paramètres pharmacologiques caractérisant chaque molécule. Comparez les molécules A et D.</w:t>
      </w:r>
    </w:p>
    <w:p w14:paraId="2AA0E61B" w14:textId="77777777" w:rsidR="000F5BEB" w:rsidRPr="000F5BEB" w:rsidRDefault="000F5BEB" w:rsidP="00D56344">
      <w:pPr>
        <w:ind w:firstLine="708"/>
        <w:jc w:val="both"/>
        <w:rPr>
          <w:rFonts w:ascii="Arial" w:hAnsi="Arial" w:cs="Arial"/>
          <w:sz w:val="24"/>
          <w:szCs w:val="22"/>
        </w:rPr>
      </w:pPr>
    </w:p>
    <w:p w14:paraId="287E3AAE" w14:textId="77777777" w:rsidR="00B8031E" w:rsidRPr="000F5BEB" w:rsidRDefault="00B8031E" w:rsidP="00D56344">
      <w:pPr>
        <w:ind w:firstLine="708"/>
        <w:jc w:val="both"/>
        <w:rPr>
          <w:rFonts w:ascii="Arial" w:hAnsi="Arial" w:cs="Arial"/>
          <w:sz w:val="24"/>
          <w:szCs w:val="22"/>
        </w:rPr>
      </w:pPr>
    </w:p>
    <w:p w14:paraId="5A7374D9" w14:textId="59910F4B" w:rsidR="000F5BEB" w:rsidRDefault="00162D9E" w:rsidP="00162D9E">
      <w:pPr>
        <w:ind w:left="709"/>
        <w:jc w:val="both"/>
        <w:rPr>
          <w:rFonts w:ascii="Arial" w:hAnsi="Arial" w:cs="Arial"/>
          <w:b/>
          <w:sz w:val="22"/>
          <w:szCs w:val="22"/>
        </w:rPr>
      </w:pPr>
      <w:r>
        <w:rPr>
          <w:rFonts w:ascii="Arial" w:hAnsi="Arial" w:cs="Arial"/>
          <w:b/>
          <w:sz w:val="22"/>
          <w:szCs w:val="22"/>
        </w:rPr>
        <w:t>QUESTION 4</w:t>
      </w:r>
      <w:r w:rsidR="000F5BEB" w:rsidRPr="001825BE">
        <w:rPr>
          <w:rFonts w:ascii="Arial" w:hAnsi="Arial" w:cs="Arial"/>
          <w:b/>
          <w:sz w:val="22"/>
          <w:szCs w:val="22"/>
        </w:rPr>
        <w:t> :</w:t>
      </w:r>
      <w:r w:rsidR="004535DD">
        <w:rPr>
          <w:rFonts w:ascii="Arial" w:hAnsi="Arial" w:cs="Arial"/>
          <w:b/>
          <w:sz w:val="22"/>
          <w:szCs w:val="22"/>
        </w:rPr>
        <w:t xml:space="preserve"> </w:t>
      </w:r>
      <w:r w:rsidR="004535DD" w:rsidRPr="004535DD">
        <w:rPr>
          <w:rFonts w:asciiTheme="minorBidi" w:hAnsiTheme="minorBidi" w:cstheme="minorBidi"/>
          <w:sz w:val="22"/>
          <w:szCs w:val="22"/>
        </w:rPr>
        <w:t>Quelle</w:t>
      </w:r>
      <w:r w:rsidR="004535DD">
        <w:rPr>
          <w:rFonts w:asciiTheme="minorBidi" w:hAnsiTheme="minorBidi" w:cstheme="minorBidi"/>
          <w:sz w:val="22"/>
          <w:szCs w:val="22"/>
        </w:rPr>
        <w:t>(s) hypothèse(s) pouvez-</w:t>
      </w:r>
      <w:r w:rsidR="004535DD" w:rsidRPr="004535DD">
        <w:rPr>
          <w:rFonts w:asciiTheme="minorBidi" w:hAnsiTheme="minorBidi" w:cstheme="minorBidi"/>
          <w:sz w:val="22"/>
          <w:szCs w:val="22"/>
        </w:rPr>
        <w:t>vous formuler quant à la nature des molécules B et C ?</w:t>
      </w:r>
    </w:p>
    <w:p w14:paraId="3B315671" w14:textId="77777777" w:rsidR="00162D9E" w:rsidRDefault="00162D9E" w:rsidP="00162D9E">
      <w:pPr>
        <w:ind w:left="709"/>
        <w:jc w:val="both"/>
        <w:rPr>
          <w:rFonts w:ascii="Arial" w:hAnsi="Arial" w:cs="Arial"/>
          <w:sz w:val="22"/>
        </w:rPr>
      </w:pPr>
    </w:p>
    <w:p w14:paraId="6ECE01F1" w14:textId="77777777" w:rsidR="00162D9E" w:rsidRPr="000F5BEB" w:rsidRDefault="00162D9E" w:rsidP="00162D9E">
      <w:pPr>
        <w:ind w:left="709"/>
        <w:jc w:val="both"/>
        <w:rPr>
          <w:rFonts w:ascii="Arial" w:hAnsi="Arial" w:cs="Arial"/>
          <w:b/>
          <w:sz w:val="24"/>
          <w:szCs w:val="22"/>
        </w:rPr>
      </w:pPr>
    </w:p>
    <w:p w14:paraId="270C17A4" w14:textId="77777777" w:rsidR="000F5BEB" w:rsidRDefault="000F5BEB" w:rsidP="000F5BEB">
      <w:pPr>
        <w:jc w:val="both"/>
        <w:rPr>
          <w:rFonts w:ascii="Arial" w:hAnsi="Arial"/>
          <w:sz w:val="22"/>
          <w:szCs w:val="22"/>
        </w:rPr>
      </w:pPr>
    </w:p>
    <w:p w14:paraId="226E8DD1" w14:textId="77777777" w:rsidR="004535DD" w:rsidRPr="004535DD" w:rsidRDefault="004535DD" w:rsidP="004535DD">
      <w:pPr>
        <w:jc w:val="both"/>
        <w:rPr>
          <w:rFonts w:asciiTheme="minorBidi" w:hAnsiTheme="minorBidi" w:cstheme="minorBidi"/>
          <w:sz w:val="22"/>
          <w:szCs w:val="22"/>
        </w:rPr>
      </w:pPr>
      <w:r w:rsidRPr="004535DD">
        <w:rPr>
          <w:rFonts w:asciiTheme="minorBidi" w:hAnsiTheme="minorBidi" w:cstheme="minorBidi"/>
          <w:sz w:val="22"/>
          <w:szCs w:val="22"/>
        </w:rPr>
        <w:t xml:space="preserve">Afin de préciser la nature de la molécule C, des expériences sont réalisées comparant les effets de la noradrénaline seule ou en présence de C sur l’inhibition de la décharge des neurones noradrénergiques. Les résultats sont présentés dans le tableau ci-dessous. </w:t>
      </w:r>
    </w:p>
    <w:p w14:paraId="06435E7A" w14:textId="77777777" w:rsidR="004535DD" w:rsidRDefault="004535DD" w:rsidP="004535DD">
      <w:pPr>
        <w:ind w:left="-284"/>
        <w:rPr>
          <w:rFonts w:ascii="Garamond" w:hAnsi="Garamond"/>
        </w:rPr>
      </w:pPr>
    </w:p>
    <w:tbl>
      <w:tblPr>
        <w:tblStyle w:val="Grilledutableau"/>
        <w:tblW w:w="6173" w:type="dxa"/>
        <w:tblInd w:w="817" w:type="dxa"/>
        <w:tblLook w:val="04A0" w:firstRow="1" w:lastRow="0" w:firstColumn="1" w:lastColumn="0" w:noHBand="0" w:noVBand="1"/>
      </w:tblPr>
      <w:tblGrid>
        <w:gridCol w:w="3705"/>
        <w:gridCol w:w="2468"/>
      </w:tblGrid>
      <w:tr w:rsidR="004535DD" w:rsidRPr="00E3672C" w14:paraId="44B90265" w14:textId="77777777" w:rsidTr="004535DD">
        <w:tc>
          <w:tcPr>
            <w:tcW w:w="3705" w:type="dxa"/>
          </w:tcPr>
          <w:p w14:paraId="618C0FBD" w14:textId="77777777" w:rsidR="004535DD" w:rsidRPr="00E3672C" w:rsidRDefault="004535DD" w:rsidP="001B0B3E">
            <w:pPr>
              <w:rPr>
                <w:rFonts w:ascii="Garamond" w:hAnsi="Garamond"/>
                <w:b/>
              </w:rPr>
            </w:pPr>
          </w:p>
        </w:tc>
        <w:tc>
          <w:tcPr>
            <w:tcW w:w="2468" w:type="dxa"/>
          </w:tcPr>
          <w:p w14:paraId="55449FF3" w14:textId="77777777" w:rsidR="004535DD" w:rsidRPr="00E3672C" w:rsidRDefault="004535DD" w:rsidP="001B0B3E">
            <w:pPr>
              <w:jc w:val="center"/>
              <w:rPr>
                <w:rFonts w:ascii="Garamond" w:hAnsi="Garamond"/>
                <w:b/>
              </w:rPr>
            </w:pPr>
            <w:r w:rsidRPr="00E3672C">
              <w:rPr>
                <w:rFonts w:ascii="Garamond" w:hAnsi="Garamond"/>
                <w:b/>
              </w:rPr>
              <w:t>CE50</w:t>
            </w:r>
          </w:p>
        </w:tc>
      </w:tr>
      <w:tr w:rsidR="004535DD" w14:paraId="314C126A" w14:textId="77777777" w:rsidTr="004535DD">
        <w:tc>
          <w:tcPr>
            <w:tcW w:w="3705" w:type="dxa"/>
          </w:tcPr>
          <w:p w14:paraId="089DC3B9" w14:textId="77777777" w:rsidR="004535DD" w:rsidRPr="00E3672C" w:rsidRDefault="004535DD" w:rsidP="001B0B3E">
            <w:pPr>
              <w:rPr>
                <w:rFonts w:ascii="Garamond" w:hAnsi="Garamond"/>
                <w:b/>
              </w:rPr>
            </w:pPr>
            <w:r>
              <w:rPr>
                <w:rFonts w:ascii="Garamond" w:hAnsi="Garamond"/>
                <w:b/>
              </w:rPr>
              <w:t>Noradrénaline</w:t>
            </w:r>
          </w:p>
        </w:tc>
        <w:tc>
          <w:tcPr>
            <w:tcW w:w="2468" w:type="dxa"/>
          </w:tcPr>
          <w:p w14:paraId="276A3A52" w14:textId="77777777" w:rsidR="004535DD" w:rsidRDefault="004535DD" w:rsidP="001B0B3E">
            <w:pPr>
              <w:jc w:val="center"/>
              <w:rPr>
                <w:rFonts w:ascii="Garamond" w:hAnsi="Garamond"/>
              </w:rPr>
            </w:pPr>
            <w:r>
              <w:rPr>
                <w:rFonts w:ascii="Garamond" w:hAnsi="Garamond"/>
              </w:rPr>
              <w:t>7. 10</w:t>
            </w:r>
            <w:r>
              <w:rPr>
                <w:rFonts w:ascii="Garamond" w:hAnsi="Garamond"/>
                <w:vertAlign w:val="superscript"/>
              </w:rPr>
              <w:t xml:space="preserve">-5 </w:t>
            </w:r>
            <w:r>
              <w:rPr>
                <w:rFonts w:ascii="Garamond" w:hAnsi="Garamond"/>
              </w:rPr>
              <w:t>M</w:t>
            </w:r>
          </w:p>
        </w:tc>
      </w:tr>
      <w:tr w:rsidR="004535DD" w14:paraId="0827D073" w14:textId="77777777" w:rsidTr="004535DD">
        <w:tc>
          <w:tcPr>
            <w:tcW w:w="3705" w:type="dxa"/>
          </w:tcPr>
          <w:p w14:paraId="4E6B2FF1" w14:textId="77777777" w:rsidR="004535DD" w:rsidRPr="00E3672C" w:rsidRDefault="004535DD" w:rsidP="001B0B3E">
            <w:pPr>
              <w:rPr>
                <w:rFonts w:ascii="Garamond" w:hAnsi="Garamond"/>
                <w:b/>
              </w:rPr>
            </w:pPr>
            <w:r>
              <w:rPr>
                <w:rFonts w:ascii="Garamond" w:hAnsi="Garamond"/>
                <w:b/>
              </w:rPr>
              <w:t xml:space="preserve">Noradrénaline </w:t>
            </w:r>
            <w:r w:rsidRPr="00E3672C">
              <w:rPr>
                <w:rFonts w:ascii="Garamond" w:hAnsi="Garamond"/>
                <w:b/>
              </w:rPr>
              <w:t xml:space="preserve">+ </w:t>
            </w:r>
            <w:r>
              <w:rPr>
                <w:rFonts w:ascii="Garamond" w:hAnsi="Garamond"/>
                <w:b/>
              </w:rPr>
              <w:t xml:space="preserve">molécule C </w:t>
            </w:r>
            <w:r w:rsidRPr="00E3672C">
              <w:rPr>
                <w:rFonts w:ascii="Garamond" w:hAnsi="Garamond"/>
                <w:b/>
              </w:rPr>
              <w:t>(10</w:t>
            </w:r>
            <w:r>
              <w:rPr>
                <w:rFonts w:ascii="Garamond" w:hAnsi="Garamond"/>
                <w:b/>
                <w:vertAlign w:val="superscript"/>
              </w:rPr>
              <w:t>-7</w:t>
            </w:r>
            <w:r w:rsidRPr="00E3672C">
              <w:rPr>
                <w:rFonts w:ascii="Garamond" w:hAnsi="Garamond"/>
                <w:b/>
                <w:vertAlign w:val="superscript"/>
              </w:rPr>
              <w:t xml:space="preserve"> </w:t>
            </w:r>
            <w:r w:rsidRPr="00E3672C">
              <w:rPr>
                <w:rFonts w:ascii="Garamond" w:hAnsi="Garamond"/>
                <w:b/>
              </w:rPr>
              <w:t>M)</w:t>
            </w:r>
          </w:p>
        </w:tc>
        <w:tc>
          <w:tcPr>
            <w:tcW w:w="2468" w:type="dxa"/>
          </w:tcPr>
          <w:p w14:paraId="011B1CAD" w14:textId="77777777" w:rsidR="004535DD" w:rsidRDefault="004535DD" w:rsidP="001B0B3E">
            <w:pPr>
              <w:jc w:val="center"/>
              <w:rPr>
                <w:rFonts w:ascii="Garamond" w:hAnsi="Garamond"/>
              </w:rPr>
            </w:pPr>
            <w:r>
              <w:rPr>
                <w:rFonts w:ascii="Garamond" w:hAnsi="Garamond"/>
              </w:rPr>
              <w:t>9. 10</w:t>
            </w:r>
            <w:r>
              <w:rPr>
                <w:rFonts w:ascii="Garamond" w:hAnsi="Garamond"/>
                <w:vertAlign w:val="superscript"/>
              </w:rPr>
              <w:t xml:space="preserve">-5 </w:t>
            </w:r>
            <w:r>
              <w:rPr>
                <w:rFonts w:ascii="Garamond" w:hAnsi="Garamond"/>
              </w:rPr>
              <w:t>M</w:t>
            </w:r>
          </w:p>
        </w:tc>
      </w:tr>
      <w:tr w:rsidR="004535DD" w14:paraId="1A1C8890" w14:textId="77777777" w:rsidTr="004535DD">
        <w:tc>
          <w:tcPr>
            <w:tcW w:w="3705" w:type="dxa"/>
          </w:tcPr>
          <w:p w14:paraId="7A7476B6" w14:textId="77777777" w:rsidR="004535DD" w:rsidRPr="00E3672C" w:rsidRDefault="004535DD" w:rsidP="001B0B3E">
            <w:pPr>
              <w:rPr>
                <w:rFonts w:ascii="Garamond" w:hAnsi="Garamond"/>
                <w:b/>
              </w:rPr>
            </w:pPr>
            <w:r>
              <w:rPr>
                <w:rFonts w:ascii="Garamond" w:hAnsi="Garamond"/>
                <w:b/>
              </w:rPr>
              <w:t>Noradrénaline</w:t>
            </w:r>
            <w:r w:rsidRPr="00E3672C">
              <w:rPr>
                <w:rFonts w:ascii="Garamond" w:hAnsi="Garamond"/>
                <w:b/>
              </w:rPr>
              <w:t xml:space="preserve"> + </w:t>
            </w:r>
            <w:r>
              <w:rPr>
                <w:rFonts w:ascii="Garamond" w:hAnsi="Garamond"/>
                <w:b/>
              </w:rPr>
              <w:t>molécule C</w:t>
            </w:r>
            <w:r w:rsidRPr="00E3672C">
              <w:rPr>
                <w:rFonts w:ascii="Garamond" w:hAnsi="Garamond"/>
                <w:b/>
              </w:rPr>
              <w:t xml:space="preserve"> (10</w:t>
            </w:r>
            <w:r>
              <w:rPr>
                <w:rFonts w:ascii="Garamond" w:hAnsi="Garamond"/>
                <w:b/>
                <w:vertAlign w:val="superscript"/>
              </w:rPr>
              <w:t xml:space="preserve">-6 </w:t>
            </w:r>
            <w:r w:rsidRPr="00E3672C">
              <w:rPr>
                <w:rFonts w:ascii="Garamond" w:hAnsi="Garamond"/>
                <w:b/>
              </w:rPr>
              <w:t>M)</w:t>
            </w:r>
          </w:p>
        </w:tc>
        <w:tc>
          <w:tcPr>
            <w:tcW w:w="2468" w:type="dxa"/>
          </w:tcPr>
          <w:p w14:paraId="60FB0C87" w14:textId="77777777" w:rsidR="004535DD" w:rsidRDefault="004535DD" w:rsidP="001B0B3E">
            <w:pPr>
              <w:jc w:val="center"/>
              <w:rPr>
                <w:rFonts w:ascii="Garamond" w:hAnsi="Garamond"/>
              </w:rPr>
            </w:pPr>
            <w:r>
              <w:rPr>
                <w:rFonts w:ascii="Garamond" w:hAnsi="Garamond"/>
              </w:rPr>
              <w:t>3. 10</w:t>
            </w:r>
            <w:r>
              <w:rPr>
                <w:rFonts w:ascii="Garamond" w:hAnsi="Garamond"/>
                <w:vertAlign w:val="superscript"/>
              </w:rPr>
              <w:t xml:space="preserve">-4 </w:t>
            </w:r>
            <w:r>
              <w:rPr>
                <w:rFonts w:ascii="Garamond" w:hAnsi="Garamond"/>
              </w:rPr>
              <w:t>M</w:t>
            </w:r>
          </w:p>
        </w:tc>
      </w:tr>
      <w:tr w:rsidR="004535DD" w14:paraId="45650017" w14:textId="77777777" w:rsidTr="004535DD">
        <w:tc>
          <w:tcPr>
            <w:tcW w:w="3705" w:type="dxa"/>
          </w:tcPr>
          <w:p w14:paraId="53AFB6E8" w14:textId="77777777" w:rsidR="004535DD" w:rsidRPr="00E3672C" w:rsidRDefault="004535DD" w:rsidP="001B0B3E">
            <w:pPr>
              <w:rPr>
                <w:rFonts w:ascii="Garamond" w:hAnsi="Garamond"/>
                <w:b/>
              </w:rPr>
            </w:pPr>
            <w:r>
              <w:rPr>
                <w:rFonts w:ascii="Garamond" w:hAnsi="Garamond"/>
                <w:b/>
              </w:rPr>
              <w:t>Noradrénaline</w:t>
            </w:r>
            <w:r w:rsidRPr="00E3672C">
              <w:rPr>
                <w:rFonts w:ascii="Garamond" w:hAnsi="Garamond"/>
                <w:b/>
              </w:rPr>
              <w:t xml:space="preserve"> + </w:t>
            </w:r>
            <w:r>
              <w:rPr>
                <w:rFonts w:ascii="Garamond" w:hAnsi="Garamond"/>
                <w:b/>
              </w:rPr>
              <w:t>molécule C</w:t>
            </w:r>
            <w:r w:rsidRPr="00E3672C">
              <w:rPr>
                <w:rFonts w:ascii="Garamond" w:hAnsi="Garamond"/>
                <w:b/>
              </w:rPr>
              <w:t xml:space="preserve"> (10</w:t>
            </w:r>
            <w:r>
              <w:rPr>
                <w:rFonts w:ascii="Garamond" w:hAnsi="Garamond"/>
                <w:b/>
                <w:vertAlign w:val="superscript"/>
              </w:rPr>
              <w:t>-5</w:t>
            </w:r>
            <w:r w:rsidRPr="00E3672C">
              <w:rPr>
                <w:rFonts w:ascii="Garamond" w:hAnsi="Garamond"/>
                <w:b/>
                <w:vertAlign w:val="superscript"/>
              </w:rPr>
              <w:t xml:space="preserve"> </w:t>
            </w:r>
            <w:r w:rsidRPr="00E3672C">
              <w:rPr>
                <w:rFonts w:ascii="Garamond" w:hAnsi="Garamond"/>
                <w:b/>
              </w:rPr>
              <w:t>M)</w:t>
            </w:r>
          </w:p>
        </w:tc>
        <w:tc>
          <w:tcPr>
            <w:tcW w:w="2468" w:type="dxa"/>
          </w:tcPr>
          <w:p w14:paraId="1708BDC6" w14:textId="77777777" w:rsidR="004535DD" w:rsidRDefault="004535DD" w:rsidP="001B0B3E">
            <w:pPr>
              <w:jc w:val="center"/>
              <w:rPr>
                <w:rFonts w:ascii="Garamond" w:hAnsi="Garamond"/>
              </w:rPr>
            </w:pPr>
            <w:r>
              <w:rPr>
                <w:rFonts w:ascii="Garamond" w:hAnsi="Garamond"/>
              </w:rPr>
              <w:t>7. 10</w:t>
            </w:r>
            <w:r>
              <w:rPr>
                <w:rFonts w:ascii="Garamond" w:hAnsi="Garamond"/>
                <w:vertAlign w:val="superscript"/>
              </w:rPr>
              <w:t xml:space="preserve">-4 </w:t>
            </w:r>
            <w:r>
              <w:rPr>
                <w:rFonts w:ascii="Garamond" w:hAnsi="Garamond"/>
              </w:rPr>
              <w:t>M</w:t>
            </w:r>
          </w:p>
        </w:tc>
      </w:tr>
    </w:tbl>
    <w:p w14:paraId="4EC13DCF" w14:textId="77777777" w:rsidR="004535DD" w:rsidRDefault="004535DD" w:rsidP="004535DD">
      <w:pPr>
        <w:ind w:left="-284"/>
        <w:rPr>
          <w:rFonts w:ascii="Garamond" w:hAnsi="Garamond"/>
        </w:rPr>
      </w:pPr>
    </w:p>
    <w:p w14:paraId="15F3B59D" w14:textId="77777777" w:rsidR="000F5BEB" w:rsidRDefault="000F5BEB" w:rsidP="000F5BEB">
      <w:pPr>
        <w:jc w:val="both"/>
        <w:rPr>
          <w:rFonts w:ascii="Arial" w:hAnsi="Arial"/>
          <w:sz w:val="22"/>
          <w:szCs w:val="22"/>
        </w:rPr>
      </w:pPr>
    </w:p>
    <w:p w14:paraId="2E2DBC0B" w14:textId="77777777" w:rsidR="009D6AEC" w:rsidRDefault="009D6AEC" w:rsidP="000F5BEB">
      <w:pPr>
        <w:jc w:val="both"/>
        <w:rPr>
          <w:rFonts w:ascii="Arial" w:hAnsi="Arial"/>
          <w:sz w:val="22"/>
          <w:szCs w:val="22"/>
        </w:rPr>
      </w:pPr>
    </w:p>
    <w:p w14:paraId="7F58DF1F" w14:textId="108ADDD0" w:rsidR="004535DD" w:rsidRPr="004535DD" w:rsidRDefault="004535DD" w:rsidP="004535DD">
      <w:pPr>
        <w:ind w:left="709"/>
        <w:jc w:val="both"/>
        <w:rPr>
          <w:rFonts w:asciiTheme="minorBidi" w:hAnsiTheme="minorBidi" w:cstheme="minorBidi"/>
          <w:sz w:val="22"/>
          <w:szCs w:val="22"/>
        </w:rPr>
      </w:pPr>
      <w:r w:rsidRPr="004535DD">
        <w:rPr>
          <w:rFonts w:asciiTheme="minorBidi" w:hAnsiTheme="minorBidi" w:cstheme="minorBidi"/>
          <w:b/>
          <w:sz w:val="22"/>
          <w:szCs w:val="22"/>
        </w:rPr>
        <w:t>QUESTION 5 :</w:t>
      </w:r>
      <w:r w:rsidRPr="004535DD">
        <w:rPr>
          <w:rFonts w:asciiTheme="minorBidi" w:hAnsiTheme="minorBidi" w:cstheme="minorBidi"/>
          <w:sz w:val="22"/>
          <w:szCs w:val="22"/>
        </w:rPr>
        <w:t xml:space="preserve"> Qu’en concluez vous ? Justifiez votre réponse</w:t>
      </w:r>
    </w:p>
    <w:p w14:paraId="17CCB517" w14:textId="77777777" w:rsidR="004535DD" w:rsidRDefault="004535DD">
      <w:pPr>
        <w:rPr>
          <w:rFonts w:ascii="Arial" w:hAnsi="Arial"/>
          <w:sz w:val="22"/>
          <w:szCs w:val="22"/>
        </w:rPr>
      </w:pPr>
    </w:p>
    <w:p w14:paraId="234BE9AE" w14:textId="77777777" w:rsidR="004535DD" w:rsidRDefault="004535DD">
      <w:pPr>
        <w:rPr>
          <w:rFonts w:ascii="Arial" w:hAnsi="Arial"/>
          <w:sz w:val="22"/>
          <w:szCs w:val="22"/>
        </w:rPr>
      </w:pPr>
    </w:p>
    <w:p w14:paraId="32508623" w14:textId="77777777" w:rsidR="004535DD" w:rsidRDefault="004535DD">
      <w:pPr>
        <w:rPr>
          <w:rFonts w:ascii="Arial" w:hAnsi="Arial"/>
          <w:sz w:val="22"/>
          <w:szCs w:val="22"/>
        </w:rPr>
      </w:pPr>
    </w:p>
    <w:p w14:paraId="5636C2F5" w14:textId="1DF298CF" w:rsidR="004535DD" w:rsidRPr="004535DD" w:rsidRDefault="004535DD" w:rsidP="004535DD">
      <w:pPr>
        <w:ind w:left="709"/>
        <w:jc w:val="both"/>
        <w:rPr>
          <w:rFonts w:asciiTheme="minorBidi" w:hAnsiTheme="minorBidi" w:cstheme="minorBidi"/>
          <w:sz w:val="28"/>
          <w:szCs w:val="28"/>
        </w:rPr>
      </w:pPr>
      <w:r w:rsidRPr="004535DD">
        <w:rPr>
          <w:rFonts w:asciiTheme="minorBidi" w:hAnsiTheme="minorBidi" w:cstheme="minorBidi"/>
          <w:b/>
          <w:sz w:val="22"/>
          <w:szCs w:val="22"/>
        </w:rPr>
        <w:t xml:space="preserve">QUESTION </w:t>
      </w:r>
      <w:r>
        <w:rPr>
          <w:rFonts w:asciiTheme="minorBidi" w:hAnsiTheme="minorBidi" w:cstheme="minorBidi"/>
          <w:b/>
          <w:sz w:val="22"/>
          <w:szCs w:val="22"/>
        </w:rPr>
        <w:t>6</w:t>
      </w:r>
      <w:r w:rsidRPr="004535DD">
        <w:rPr>
          <w:rFonts w:asciiTheme="minorBidi" w:hAnsiTheme="minorBidi" w:cstheme="minorBidi"/>
          <w:b/>
          <w:sz w:val="22"/>
          <w:szCs w:val="22"/>
        </w:rPr>
        <w:t> :</w:t>
      </w:r>
      <w:r w:rsidRPr="004535DD">
        <w:rPr>
          <w:rFonts w:asciiTheme="minorBidi" w:hAnsiTheme="minorBidi" w:cstheme="minorBidi"/>
          <w:sz w:val="22"/>
          <w:szCs w:val="22"/>
        </w:rPr>
        <w:t xml:space="preserve"> Quel paramètre pouvez-vous déterminer à l’aide des données f</w:t>
      </w:r>
      <w:r>
        <w:rPr>
          <w:rFonts w:asciiTheme="minorBidi" w:hAnsiTheme="minorBidi" w:cstheme="minorBidi"/>
          <w:sz w:val="22"/>
          <w:szCs w:val="22"/>
        </w:rPr>
        <w:t>ournies dans le tableau. Pouvez-</w:t>
      </w:r>
      <w:r w:rsidRPr="004535DD">
        <w:rPr>
          <w:rFonts w:asciiTheme="minorBidi" w:hAnsiTheme="minorBidi" w:cstheme="minorBidi"/>
          <w:sz w:val="22"/>
          <w:szCs w:val="22"/>
        </w:rPr>
        <w:t>vous donnez un ordre de grandeur de ce paramètre ?</w:t>
      </w:r>
    </w:p>
    <w:p w14:paraId="0DE20D78" w14:textId="77777777" w:rsidR="004535DD" w:rsidRDefault="004535DD">
      <w:pPr>
        <w:rPr>
          <w:rFonts w:ascii="Arial" w:hAnsi="Arial"/>
          <w:sz w:val="22"/>
          <w:szCs w:val="22"/>
        </w:rPr>
      </w:pPr>
    </w:p>
    <w:p w14:paraId="342B6D9D" w14:textId="77777777" w:rsidR="004535DD" w:rsidRDefault="004535DD">
      <w:pPr>
        <w:rPr>
          <w:rFonts w:ascii="Arial" w:hAnsi="Arial"/>
          <w:sz w:val="22"/>
          <w:szCs w:val="22"/>
        </w:rPr>
      </w:pPr>
    </w:p>
    <w:p w14:paraId="011902A5" w14:textId="77777777" w:rsidR="004535DD" w:rsidRDefault="004535DD">
      <w:pPr>
        <w:rPr>
          <w:rFonts w:ascii="Arial" w:hAnsi="Arial"/>
          <w:sz w:val="22"/>
          <w:szCs w:val="22"/>
        </w:rPr>
      </w:pPr>
    </w:p>
    <w:p w14:paraId="2B93BB34" w14:textId="3A638C51" w:rsidR="00D73C9B" w:rsidRDefault="00D73C9B">
      <w:pPr>
        <w:rPr>
          <w:rFonts w:ascii="Arial" w:hAnsi="Arial"/>
          <w:sz w:val="22"/>
          <w:szCs w:val="22"/>
        </w:rPr>
      </w:pPr>
      <w:r>
        <w:rPr>
          <w:rFonts w:ascii="Arial" w:hAnsi="Arial"/>
          <w:sz w:val="22"/>
          <w:szCs w:val="22"/>
        </w:rPr>
        <w:br w:type="page"/>
      </w:r>
    </w:p>
    <w:p w14:paraId="29901419" w14:textId="77777777" w:rsidR="00162D9E" w:rsidRDefault="00162D9E">
      <w:pPr>
        <w:rPr>
          <w:rFonts w:ascii="Arial" w:hAnsi="Arial"/>
          <w:sz w:val="22"/>
          <w:szCs w:val="22"/>
        </w:rPr>
      </w:pPr>
    </w:p>
    <w:p w14:paraId="2A804C12" w14:textId="77777777" w:rsidR="009D6AEC" w:rsidRDefault="009D6AEC" w:rsidP="000F5BEB">
      <w:pPr>
        <w:jc w:val="both"/>
        <w:rPr>
          <w:rFonts w:ascii="Arial" w:hAnsi="Arial"/>
          <w:sz w:val="22"/>
          <w:szCs w:val="22"/>
        </w:rPr>
      </w:pPr>
    </w:p>
    <w:p w14:paraId="00994F8C" w14:textId="77777777" w:rsidR="00D56344" w:rsidRPr="00D56344" w:rsidRDefault="00D56344" w:rsidP="00D56344">
      <w:pPr>
        <w:ind w:firstLine="708"/>
        <w:jc w:val="both"/>
        <w:rPr>
          <w:rFonts w:ascii="Arial" w:hAnsi="Arial"/>
          <w:sz w:val="22"/>
          <w:szCs w:val="22"/>
        </w:rPr>
      </w:pPr>
    </w:p>
    <w:p w14:paraId="148D57F9" w14:textId="5E9D2FF5" w:rsidR="00E33FB2" w:rsidRDefault="00E33FB2" w:rsidP="00B1125F">
      <w:pPr>
        <w:pStyle w:val="Titre1"/>
        <w:numPr>
          <w:ilvl w:val="0"/>
          <w:numId w:val="0"/>
        </w:numPr>
        <w:shd w:val="clear" w:color="auto" w:fill="C0C0C0"/>
        <w:jc w:val="center"/>
        <w:rPr>
          <w:b/>
        </w:rPr>
      </w:pPr>
      <w:r>
        <w:rPr>
          <w:b/>
        </w:rPr>
        <w:t xml:space="preserve">EXERCICE N° 2 (40 </w:t>
      </w:r>
      <w:r w:rsidRPr="009D143E">
        <w:rPr>
          <w:b/>
        </w:rPr>
        <w:t>points)</w:t>
      </w:r>
      <w:r w:rsidR="002E4171" w:rsidRPr="009D143E">
        <w:rPr>
          <w:b/>
        </w:rPr>
        <w:t xml:space="preserve"> </w:t>
      </w:r>
    </w:p>
    <w:p w14:paraId="0D74A216" w14:textId="77777777" w:rsidR="00E33FB2" w:rsidRDefault="00E33FB2" w:rsidP="00C466A7">
      <w:pPr>
        <w:pStyle w:val="Titre1"/>
        <w:numPr>
          <w:ilvl w:val="0"/>
          <w:numId w:val="0"/>
        </w:numPr>
        <w:rPr>
          <w:b/>
        </w:rPr>
      </w:pPr>
    </w:p>
    <w:p w14:paraId="1E1A57E5" w14:textId="77777777" w:rsidR="008A255E" w:rsidRPr="008A255E" w:rsidRDefault="008A255E" w:rsidP="008A255E">
      <w:pPr>
        <w:spacing w:beforeLines="40" w:before="96" w:afterLines="80" w:after="192"/>
        <w:jc w:val="both"/>
        <w:rPr>
          <w:rFonts w:asciiTheme="minorBidi" w:hAnsiTheme="minorBidi" w:cstheme="minorBidi"/>
          <w:sz w:val="22"/>
          <w:szCs w:val="22"/>
        </w:rPr>
      </w:pPr>
      <w:r w:rsidRPr="008A255E">
        <w:rPr>
          <w:rFonts w:asciiTheme="minorBidi" w:hAnsiTheme="minorBidi" w:cstheme="minorBidi"/>
          <w:sz w:val="22"/>
          <w:szCs w:val="22"/>
        </w:rPr>
        <w:t>La surveillance du VIH et du sida en France font partie des missions de l’Institut nationale de veille sanitaire (INVS). La surveillance du VIH permet de décrire les personnes chez qui une sérologie du VIH s’avère positive, quel que soit leur stade clinique, tandis que la surveillance du sida permet de décrire la population des personnes au stade le plus avancé de la maladie, qui, soit sont en échec thérapeutique, soit n'ont pas bénéficié d'un dépistage du VIH ou d'un traitement antirétroviral avant de développer un sida.</w:t>
      </w:r>
    </w:p>
    <w:p w14:paraId="73AAB04C" w14:textId="77777777" w:rsidR="008A255E" w:rsidRPr="008A255E" w:rsidRDefault="008A255E" w:rsidP="008A255E">
      <w:pPr>
        <w:spacing w:beforeLines="40" w:before="96" w:afterLines="80" w:after="192"/>
        <w:jc w:val="both"/>
        <w:rPr>
          <w:rFonts w:asciiTheme="minorBidi" w:hAnsiTheme="minorBidi" w:cstheme="minorBidi"/>
          <w:sz w:val="22"/>
          <w:szCs w:val="22"/>
        </w:rPr>
      </w:pPr>
      <w:r w:rsidRPr="008A255E">
        <w:rPr>
          <w:rFonts w:asciiTheme="minorBidi" w:hAnsiTheme="minorBidi" w:cstheme="minorBidi"/>
          <w:sz w:val="22"/>
          <w:szCs w:val="22"/>
        </w:rPr>
        <w:t>Tous les tests seront effectués au risque α de 5%.</w:t>
      </w:r>
    </w:p>
    <w:tbl>
      <w:tblPr>
        <w:tblW w:w="0" w:type="auto"/>
        <w:jc w:val="center"/>
        <w:tblCellSpacing w:w="7" w:type="dxa"/>
        <w:tblBorders>
          <w:top w:val="single" w:sz="2" w:space="0" w:color="auto"/>
          <w:left w:val="single" w:sz="2" w:space="0" w:color="auto"/>
          <w:bottom w:val="single" w:sz="2" w:space="0" w:color="auto"/>
          <w:right w:val="single" w:sz="2" w:space="0" w:color="auto"/>
        </w:tblBorders>
        <w:tblCellMar>
          <w:top w:w="105" w:type="dxa"/>
          <w:left w:w="105" w:type="dxa"/>
          <w:bottom w:w="105" w:type="dxa"/>
          <w:right w:w="105" w:type="dxa"/>
        </w:tblCellMar>
        <w:tblLook w:val="04A0" w:firstRow="1" w:lastRow="0" w:firstColumn="1" w:lastColumn="0" w:noHBand="0" w:noVBand="1"/>
      </w:tblPr>
      <w:tblGrid>
        <w:gridCol w:w="1105"/>
        <w:gridCol w:w="714"/>
        <w:gridCol w:w="714"/>
        <w:gridCol w:w="714"/>
        <w:gridCol w:w="714"/>
        <w:gridCol w:w="714"/>
        <w:gridCol w:w="714"/>
        <w:gridCol w:w="714"/>
        <w:gridCol w:w="714"/>
        <w:gridCol w:w="726"/>
      </w:tblGrid>
      <w:tr w:rsidR="008A255E" w:rsidRPr="008A255E" w14:paraId="7E69D24B" w14:textId="77777777" w:rsidTr="00926471">
        <w:trPr>
          <w:trHeight w:val="284"/>
          <w:tblHeader/>
          <w:tblCellSpacing w:w="7" w:type="dxa"/>
          <w:jc w:val="center"/>
        </w:trPr>
        <w:tc>
          <w:tcPr>
            <w:tcW w:w="0" w:type="auto"/>
            <w:vAlign w:val="center"/>
            <w:hideMark/>
          </w:tcPr>
          <w:p w14:paraId="763A5814" w14:textId="77777777" w:rsidR="008A255E" w:rsidRPr="008A255E" w:rsidRDefault="008A255E" w:rsidP="00926471">
            <w:pPr>
              <w:rPr>
                <w:rFonts w:asciiTheme="minorBidi" w:hAnsiTheme="minorBidi" w:cstheme="minorBidi"/>
                <w:b/>
                <w:bCs/>
                <w:sz w:val="22"/>
                <w:szCs w:val="22"/>
              </w:rPr>
            </w:pPr>
          </w:p>
        </w:tc>
        <w:tc>
          <w:tcPr>
            <w:tcW w:w="0" w:type="auto"/>
            <w:hideMark/>
          </w:tcPr>
          <w:p w14:paraId="3751FCDD"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2003</w:t>
            </w:r>
          </w:p>
        </w:tc>
        <w:tc>
          <w:tcPr>
            <w:tcW w:w="0" w:type="auto"/>
            <w:hideMark/>
          </w:tcPr>
          <w:p w14:paraId="5F5E7F07"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2004</w:t>
            </w:r>
          </w:p>
        </w:tc>
        <w:tc>
          <w:tcPr>
            <w:tcW w:w="0" w:type="auto"/>
            <w:hideMark/>
          </w:tcPr>
          <w:p w14:paraId="473C1A17"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2005</w:t>
            </w:r>
          </w:p>
        </w:tc>
        <w:tc>
          <w:tcPr>
            <w:tcW w:w="0" w:type="auto"/>
            <w:hideMark/>
          </w:tcPr>
          <w:p w14:paraId="67C1C96E"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2006</w:t>
            </w:r>
          </w:p>
        </w:tc>
        <w:tc>
          <w:tcPr>
            <w:tcW w:w="0" w:type="auto"/>
            <w:hideMark/>
          </w:tcPr>
          <w:p w14:paraId="10598271"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2007</w:t>
            </w:r>
          </w:p>
        </w:tc>
        <w:tc>
          <w:tcPr>
            <w:tcW w:w="0" w:type="auto"/>
            <w:hideMark/>
          </w:tcPr>
          <w:p w14:paraId="54EDD7BB"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2008</w:t>
            </w:r>
          </w:p>
        </w:tc>
        <w:tc>
          <w:tcPr>
            <w:tcW w:w="0" w:type="auto"/>
            <w:hideMark/>
          </w:tcPr>
          <w:p w14:paraId="437A00FE"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2009</w:t>
            </w:r>
          </w:p>
        </w:tc>
        <w:tc>
          <w:tcPr>
            <w:tcW w:w="0" w:type="auto"/>
            <w:hideMark/>
          </w:tcPr>
          <w:p w14:paraId="3A84E4DE"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 xml:space="preserve">2010 </w:t>
            </w:r>
          </w:p>
        </w:tc>
        <w:tc>
          <w:tcPr>
            <w:tcW w:w="0" w:type="auto"/>
            <w:hideMark/>
          </w:tcPr>
          <w:p w14:paraId="174CF543"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 xml:space="preserve">2011 </w:t>
            </w:r>
          </w:p>
        </w:tc>
      </w:tr>
      <w:tr w:rsidR="008A255E" w:rsidRPr="008A255E" w14:paraId="0E1120FF" w14:textId="77777777" w:rsidTr="00926471">
        <w:trPr>
          <w:trHeight w:val="170"/>
          <w:tblCellSpacing w:w="7" w:type="dxa"/>
          <w:jc w:val="center"/>
        </w:trPr>
        <w:tc>
          <w:tcPr>
            <w:tcW w:w="0" w:type="auto"/>
            <w:vAlign w:val="center"/>
            <w:hideMark/>
          </w:tcPr>
          <w:p w14:paraId="3CB587F9"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Féminin</w:t>
            </w:r>
          </w:p>
        </w:tc>
        <w:tc>
          <w:tcPr>
            <w:tcW w:w="0" w:type="auto"/>
            <w:vAlign w:val="center"/>
            <w:hideMark/>
          </w:tcPr>
          <w:p w14:paraId="1B2E37B2"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1876</w:t>
            </w:r>
          </w:p>
        </w:tc>
        <w:tc>
          <w:tcPr>
            <w:tcW w:w="0" w:type="auto"/>
            <w:vAlign w:val="center"/>
            <w:hideMark/>
          </w:tcPr>
          <w:p w14:paraId="571B7224"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2071</w:t>
            </w:r>
          </w:p>
        </w:tc>
        <w:tc>
          <w:tcPr>
            <w:tcW w:w="0" w:type="auto"/>
            <w:vAlign w:val="center"/>
            <w:hideMark/>
          </w:tcPr>
          <w:p w14:paraId="52F6BE0C"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1995</w:t>
            </w:r>
          </w:p>
        </w:tc>
        <w:tc>
          <w:tcPr>
            <w:tcW w:w="0" w:type="auto"/>
            <w:vAlign w:val="center"/>
            <w:hideMark/>
          </w:tcPr>
          <w:p w14:paraId="5EE5AC92"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1803</w:t>
            </w:r>
          </w:p>
        </w:tc>
        <w:tc>
          <w:tcPr>
            <w:tcW w:w="0" w:type="auto"/>
            <w:vAlign w:val="center"/>
            <w:hideMark/>
          </w:tcPr>
          <w:p w14:paraId="2C1A518E"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1723</w:t>
            </w:r>
          </w:p>
        </w:tc>
        <w:tc>
          <w:tcPr>
            <w:tcW w:w="0" w:type="auto"/>
            <w:vAlign w:val="center"/>
            <w:hideMark/>
          </w:tcPr>
          <w:p w14:paraId="08B77960"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1709</w:t>
            </w:r>
          </w:p>
        </w:tc>
        <w:tc>
          <w:tcPr>
            <w:tcW w:w="0" w:type="auto"/>
            <w:vAlign w:val="center"/>
            <w:hideMark/>
          </w:tcPr>
          <w:p w14:paraId="01B8019D"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1570</w:t>
            </w:r>
          </w:p>
        </w:tc>
        <w:tc>
          <w:tcPr>
            <w:tcW w:w="0" w:type="auto"/>
            <w:vAlign w:val="center"/>
            <w:hideMark/>
          </w:tcPr>
          <w:p w14:paraId="0B229E2F"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1603</w:t>
            </w:r>
          </w:p>
        </w:tc>
        <w:tc>
          <w:tcPr>
            <w:tcW w:w="0" w:type="auto"/>
            <w:vAlign w:val="center"/>
            <w:hideMark/>
          </w:tcPr>
          <w:p w14:paraId="4A1B22C1"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1180</w:t>
            </w:r>
          </w:p>
        </w:tc>
      </w:tr>
      <w:tr w:rsidR="008A255E" w:rsidRPr="008A255E" w14:paraId="2172C6C4" w14:textId="77777777" w:rsidTr="00926471">
        <w:trPr>
          <w:trHeight w:val="170"/>
          <w:tblCellSpacing w:w="7" w:type="dxa"/>
          <w:jc w:val="center"/>
        </w:trPr>
        <w:tc>
          <w:tcPr>
            <w:tcW w:w="0" w:type="auto"/>
            <w:vAlign w:val="center"/>
            <w:hideMark/>
          </w:tcPr>
          <w:p w14:paraId="422B877D"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Masculin</w:t>
            </w:r>
          </w:p>
        </w:tc>
        <w:tc>
          <w:tcPr>
            <w:tcW w:w="0" w:type="auto"/>
            <w:vAlign w:val="center"/>
            <w:hideMark/>
          </w:tcPr>
          <w:p w14:paraId="1AF9B0BC"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2546</w:t>
            </w:r>
          </w:p>
        </w:tc>
        <w:tc>
          <w:tcPr>
            <w:tcW w:w="0" w:type="auto"/>
            <w:vAlign w:val="center"/>
            <w:hideMark/>
          </w:tcPr>
          <w:p w14:paraId="77FDEC78"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2937</w:t>
            </w:r>
          </w:p>
        </w:tc>
        <w:tc>
          <w:tcPr>
            <w:tcW w:w="0" w:type="auto"/>
            <w:vAlign w:val="center"/>
            <w:hideMark/>
          </w:tcPr>
          <w:p w14:paraId="63659F11"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3176</w:t>
            </w:r>
          </w:p>
        </w:tc>
        <w:tc>
          <w:tcPr>
            <w:tcW w:w="0" w:type="auto"/>
            <w:vAlign w:val="center"/>
            <w:hideMark/>
          </w:tcPr>
          <w:p w14:paraId="4C944989"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3154</w:t>
            </w:r>
          </w:p>
        </w:tc>
        <w:tc>
          <w:tcPr>
            <w:tcW w:w="0" w:type="auto"/>
            <w:vAlign w:val="center"/>
            <w:hideMark/>
          </w:tcPr>
          <w:p w14:paraId="6FD5D7FF"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3195</w:t>
            </w:r>
          </w:p>
        </w:tc>
        <w:tc>
          <w:tcPr>
            <w:tcW w:w="0" w:type="auto"/>
            <w:vAlign w:val="center"/>
            <w:hideMark/>
          </w:tcPr>
          <w:p w14:paraId="79CC398F"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3268</w:t>
            </w:r>
          </w:p>
        </w:tc>
        <w:tc>
          <w:tcPr>
            <w:tcW w:w="0" w:type="auto"/>
            <w:vAlign w:val="center"/>
            <w:hideMark/>
          </w:tcPr>
          <w:p w14:paraId="2AC920C1"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3160</w:t>
            </w:r>
          </w:p>
        </w:tc>
        <w:tc>
          <w:tcPr>
            <w:tcW w:w="0" w:type="auto"/>
            <w:vAlign w:val="center"/>
            <w:hideMark/>
          </w:tcPr>
          <w:p w14:paraId="00FA650F"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3197</w:t>
            </w:r>
          </w:p>
        </w:tc>
        <w:tc>
          <w:tcPr>
            <w:tcW w:w="0" w:type="auto"/>
            <w:vAlign w:val="center"/>
            <w:hideMark/>
          </w:tcPr>
          <w:p w14:paraId="210394DE"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2438</w:t>
            </w:r>
          </w:p>
        </w:tc>
      </w:tr>
      <w:tr w:rsidR="008A255E" w:rsidRPr="008A255E" w14:paraId="5287079C" w14:textId="77777777" w:rsidTr="00926471">
        <w:trPr>
          <w:trHeight w:val="170"/>
          <w:tblCellSpacing w:w="7" w:type="dxa"/>
          <w:jc w:val="center"/>
        </w:trPr>
        <w:tc>
          <w:tcPr>
            <w:tcW w:w="0" w:type="auto"/>
            <w:vAlign w:val="center"/>
            <w:hideMark/>
          </w:tcPr>
          <w:p w14:paraId="4B40226F" w14:textId="77777777" w:rsidR="008A255E" w:rsidRPr="008A255E" w:rsidRDefault="008A255E" w:rsidP="00926471">
            <w:pPr>
              <w:rPr>
                <w:rFonts w:asciiTheme="minorBidi" w:hAnsiTheme="minorBidi" w:cstheme="minorBidi"/>
                <w:bCs/>
                <w:i/>
                <w:sz w:val="22"/>
                <w:szCs w:val="22"/>
              </w:rPr>
            </w:pPr>
            <w:r w:rsidRPr="008A255E">
              <w:rPr>
                <w:rFonts w:asciiTheme="minorBidi" w:hAnsiTheme="minorBidi" w:cstheme="minorBidi"/>
                <w:bCs/>
                <w:i/>
                <w:sz w:val="22"/>
                <w:szCs w:val="22"/>
              </w:rPr>
              <w:t>Total</w:t>
            </w:r>
          </w:p>
        </w:tc>
        <w:tc>
          <w:tcPr>
            <w:tcW w:w="0" w:type="auto"/>
            <w:vAlign w:val="center"/>
            <w:hideMark/>
          </w:tcPr>
          <w:p w14:paraId="7675DA9E"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4422</w:t>
            </w:r>
          </w:p>
        </w:tc>
        <w:tc>
          <w:tcPr>
            <w:tcW w:w="0" w:type="auto"/>
            <w:vAlign w:val="center"/>
            <w:hideMark/>
          </w:tcPr>
          <w:p w14:paraId="2250E346"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5008</w:t>
            </w:r>
          </w:p>
        </w:tc>
        <w:tc>
          <w:tcPr>
            <w:tcW w:w="0" w:type="auto"/>
            <w:vAlign w:val="center"/>
            <w:hideMark/>
          </w:tcPr>
          <w:p w14:paraId="142BC248"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5171</w:t>
            </w:r>
          </w:p>
        </w:tc>
        <w:tc>
          <w:tcPr>
            <w:tcW w:w="0" w:type="auto"/>
            <w:vAlign w:val="center"/>
            <w:hideMark/>
          </w:tcPr>
          <w:p w14:paraId="6DC9136E"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4957</w:t>
            </w:r>
          </w:p>
        </w:tc>
        <w:tc>
          <w:tcPr>
            <w:tcW w:w="0" w:type="auto"/>
            <w:vAlign w:val="center"/>
            <w:hideMark/>
          </w:tcPr>
          <w:p w14:paraId="55FB438B"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4918</w:t>
            </w:r>
          </w:p>
        </w:tc>
        <w:tc>
          <w:tcPr>
            <w:tcW w:w="0" w:type="auto"/>
            <w:vAlign w:val="center"/>
            <w:hideMark/>
          </w:tcPr>
          <w:p w14:paraId="235B0A95"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4977</w:t>
            </w:r>
          </w:p>
        </w:tc>
        <w:tc>
          <w:tcPr>
            <w:tcW w:w="0" w:type="auto"/>
            <w:vAlign w:val="center"/>
            <w:hideMark/>
          </w:tcPr>
          <w:p w14:paraId="76B1BCDC"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4730</w:t>
            </w:r>
          </w:p>
        </w:tc>
        <w:tc>
          <w:tcPr>
            <w:tcW w:w="0" w:type="auto"/>
            <w:vAlign w:val="center"/>
            <w:hideMark/>
          </w:tcPr>
          <w:p w14:paraId="1BA72FBF"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4800</w:t>
            </w:r>
          </w:p>
        </w:tc>
        <w:tc>
          <w:tcPr>
            <w:tcW w:w="0" w:type="auto"/>
            <w:vAlign w:val="center"/>
            <w:hideMark/>
          </w:tcPr>
          <w:p w14:paraId="77DF748C" w14:textId="77777777" w:rsidR="008A255E" w:rsidRPr="008A255E" w:rsidRDefault="008A255E" w:rsidP="00926471">
            <w:pPr>
              <w:rPr>
                <w:rFonts w:asciiTheme="minorBidi" w:hAnsiTheme="minorBidi" w:cstheme="minorBidi"/>
                <w:sz w:val="22"/>
                <w:szCs w:val="22"/>
              </w:rPr>
            </w:pPr>
            <w:r w:rsidRPr="008A255E">
              <w:rPr>
                <w:rFonts w:asciiTheme="minorBidi" w:hAnsiTheme="minorBidi" w:cstheme="minorBidi"/>
                <w:sz w:val="22"/>
                <w:szCs w:val="22"/>
              </w:rPr>
              <w:t>3618</w:t>
            </w:r>
          </w:p>
        </w:tc>
      </w:tr>
    </w:tbl>
    <w:p w14:paraId="213BC31E" w14:textId="77777777" w:rsidR="008A255E" w:rsidRPr="008A255E" w:rsidRDefault="008A255E" w:rsidP="008A255E">
      <w:pPr>
        <w:spacing w:before="40"/>
        <w:ind w:left="992"/>
        <w:rPr>
          <w:rFonts w:asciiTheme="minorBidi" w:hAnsiTheme="minorBidi" w:cstheme="minorBidi"/>
          <w:bCs/>
          <w:sz w:val="22"/>
          <w:szCs w:val="22"/>
        </w:rPr>
      </w:pPr>
      <w:r w:rsidRPr="008A255E">
        <w:rPr>
          <w:rFonts w:asciiTheme="minorBidi" w:hAnsiTheme="minorBidi" w:cstheme="minorBidi"/>
          <w:bCs/>
          <w:sz w:val="22"/>
          <w:szCs w:val="22"/>
        </w:rPr>
        <w:t>Tableau 1. Nombre de personnes porteuses du VIH par année et par sexe (source INVS)</w:t>
      </w:r>
    </w:p>
    <w:p w14:paraId="0CB90867" w14:textId="77777777" w:rsidR="008A255E" w:rsidRPr="008A255E" w:rsidRDefault="008A255E" w:rsidP="008A255E">
      <w:pPr>
        <w:ind w:left="993"/>
        <w:rPr>
          <w:rFonts w:asciiTheme="minorBidi" w:hAnsiTheme="minorBidi" w:cstheme="minorBidi"/>
          <w:bCs/>
          <w:sz w:val="22"/>
          <w:szCs w:val="22"/>
        </w:rPr>
      </w:pPr>
    </w:p>
    <w:p w14:paraId="62FDC940" w14:textId="77777777" w:rsidR="008A255E" w:rsidRPr="008A255E" w:rsidRDefault="008A255E" w:rsidP="008A255E">
      <w:pPr>
        <w:spacing w:after="80"/>
        <w:ind w:firstLine="708"/>
        <w:jc w:val="both"/>
        <w:rPr>
          <w:rFonts w:asciiTheme="minorBidi" w:hAnsiTheme="minorBidi" w:cstheme="minorBidi"/>
          <w:b/>
          <w:bCs/>
          <w:sz w:val="22"/>
          <w:szCs w:val="22"/>
        </w:rPr>
      </w:pPr>
    </w:p>
    <w:p w14:paraId="31841B3B" w14:textId="416F3980" w:rsidR="008A255E" w:rsidRPr="008A255E" w:rsidRDefault="008A255E" w:rsidP="008A255E">
      <w:pPr>
        <w:spacing w:after="80"/>
        <w:ind w:left="708"/>
        <w:jc w:val="both"/>
        <w:rPr>
          <w:rFonts w:asciiTheme="minorBidi" w:hAnsiTheme="minorBidi" w:cstheme="minorBidi"/>
          <w:sz w:val="22"/>
          <w:szCs w:val="22"/>
        </w:rPr>
      </w:pPr>
      <w:r w:rsidRPr="008A255E">
        <w:rPr>
          <w:rFonts w:asciiTheme="minorBidi" w:hAnsiTheme="minorBidi" w:cstheme="minorBidi"/>
          <w:b/>
          <w:bCs/>
          <w:sz w:val="22"/>
          <w:szCs w:val="22"/>
        </w:rPr>
        <w:t>Question 1</w:t>
      </w:r>
      <w:r w:rsidRPr="008A255E">
        <w:rPr>
          <w:rFonts w:asciiTheme="minorBidi" w:hAnsiTheme="minorBidi" w:cstheme="minorBidi"/>
          <w:sz w:val="22"/>
          <w:szCs w:val="22"/>
        </w:rPr>
        <w:t xml:space="preserve"> :  Le sexe a-t-il une influence sur le nombre de cas de VIH diagnostiqués par année ?  </w:t>
      </w:r>
    </w:p>
    <w:p w14:paraId="341568AC" w14:textId="77777777" w:rsidR="008A255E" w:rsidRPr="008A255E" w:rsidRDefault="008A255E" w:rsidP="008A255E">
      <w:pPr>
        <w:spacing w:beforeLines="40" w:before="96" w:afterLines="80" w:after="192"/>
        <w:ind w:left="-76" w:right="-567"/>
        <w:rPr>
          <w:rFonts w:asciiTheme="minorBidi" w:hAnsiTheme="minorBidi" w:cstheme="minorBidi"/>
          <w:sz w:val="22"/>
          <w:szCs w:val="22"/>
        </w:rPr>
      </w:pPr>
    </w:p>
    <w:tbl>
      <w:tblPr>
        <w:tblW w:w="0" w:type="auto"/>
        <w:jc w:val="center"/>
        <w:tblCellSpacing w:w="0" w:type="dxa"/>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729"/>
        <w:gridCol w:w="730"/>
        <w:gridCol w:w="730"/>
        <w:gridCol w:w="730"/>
        <w:gridCol w:w="764"/>
        <w:gridCol w:w="730"/>
        <w:gridCol w:w="730"/>
        <w:gridCol w:w="730"/>
        <w:gridCol w:w="730"/>
      </w:tblGrid>
      <w:tr w:rsidR="008A255E" w:rsidRPr="008A255E" w14:paraId="14AD94C5" w14:textId="77777777" w:rsidTr="00926471">
        <w:trPr>
          <w:trHeight w:val="227"/>
          <w:tblCellSpacing w:w="0" w:type="dxa"/>
          <w:jc w:val="center"/>
        </w:trPr>
        <w:tc>
          <w:tcPr>
            <w:tcW w:w="729" w:type="dxa"/>
            <w:vAlign w:val="center"/>
            <w:hideMark/>
          </w:tcPr>
          <w:p w14:paraId="345D57D7"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2003</w:t>
            </w:r>
          </w:p>
        </w:tc>
        <w:tc>
          <w:tcPr>
            <w:tcW w:w="730" w:type="dxa"/>
            <w:vAlign w:val="center"/>
            <w:hideMark/>
          </w:tcPr>
          <w:p w14:paraId="7BFFA646"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2004</w:t>
            </w:r>
          </w:p>
        </w:tc>
        <w:tc>
          <w:tcPr>
            <w:tcW w:w="730" w:type="dxa"/>
            <w:vAlign w:val="center"/>
            <w:hideMark/>
          </w:tcPr>
          <w:p w14:paraId="199ABD19"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2005</w:t>
            </w:r>
          </w:p>
        </w:tc>
        <w:tc>
          <w:tcPr>
            <w:tcW w:w="730" w:type="dxa"/>
            <w:vAlign w:val="center"/>
            <w:hideMark/>
          </w:tcPr>
          <w:p w14:paraId="605530B0"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2006</w:t>
            </w:r>
          </w:p>
        </w:tc>
        <w:tc>
          <w:tcPr>
            <w:tcW w:w="764" w:type="dxa"/>
            <w:vAlign w:val="center"/>
            <w:hideMark/>
          </w:tcPr>
          <w:p w14:paraId="3F39AA27"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2007</w:t>
            </w:r>
          </w:p>
        </w:tc>
        <w:tc>
          <w:tcPr>
            <w:tcW w:w="730" w:type="dxa"/>
            <w:vAlign w:val="center"/>
            <w:hideMark/>
          </w:tcPr>
          <w:p w14:paraId="22416852"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2008</w:t>
            </w:r>
          </w:p>
        </w:tc>
        <w:tc>
          <w:tcPr>
            <w:tcW w:w="730" w:type="dxa"/>
            <w:vAlign w:val="center"/>
            <w:hideMark/>
          </w:tcPr>
          <w:p w14:paraId="424BD693"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2009</w:t>
            </w:r>
          </w:p>
        </w:tc>
        <w:tc>
          <w:tcPr>
            <w:tcW w:w="730" w:type="dxa"/>
            <w:vAlign w:val="center"/>
            <w:hideMark/>
          </w:tcPr>
          <w:p w14:paraId="7273957F"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2010</w:t>
            </w:r>
          </w:p>
        </w:tc>
        <w:tc>
          <w:tcPr>
            <w:tcW w:w="730" w:type="dxa"/>
            <w:vAlign w:val="center"/>
            <w:hideMark/>
          </w:tcPr>
          <w:p w14:paraId="573B3002" w14:textId="77777777" w:rsidR="008A255E" w:rsidRPr="008A255E" w:rsidRDefault="008A255E" w:rsidP="00926471">
            <w:pPr>
              <w:spacing w:beforeLines="40" w:before="96" w:afterLines="80" w:after="192"/>
              <w:rPr>
                <w:rFonts w:asciiTheme="minorBidi" w:hAnsiTheme="minorBidi" w:cstheme="minorBidi"/>
                <w:i/>
                <w:sz w:val="22"/>
                <w:szCs w:val="22"/>
              </w:rPr>
            </w:pPr>
            <w:r w:rsidRPr="008A255E">
              <w:rPr>
                <w:rFonts w:asciiTheme="minorBidi" w:hAnsiTheme="minorBidi" w:cstheme="minorBidi"/>
                <w:i/>
                <w:sz w:val="22"/>
                <w:szCs w:val="22"/>
              </w:rPr>
              <w:t>2011</w:t>
            </w:r>
          </w:p>
        </w:tc>
      </w:tr>
      <w:tr w:rsidR="008A255E" w:rsidRPr="008A255E" w14:paraId="299D455F" w14:textId="77777777" w:rsidTr="00926471">
        <w:trPr>
          <w:trHeight w:val="227"/>
          <w:tblCellSpacing w:w="0" w:type="dxa"/>
          <w:jc w:val="center"/>
        </w:trPr>
        <w:tc>
          <w:tcPr>
            <w:tcW w:w="729" w:type="dxa"/>
            <w:vAlign w:val="center"/>
            <w:hideMark/>
          </w:tcPr>
          <w:p w14:paraId="62310D73"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1 509</w:t>
            </w:r>
          </w:p>
        </w:tc>
        <w:tc>
          <w:tcPr>
            <w:tcW w:w="730" w:type="dxa"/>
            <w:vAlign w:val="center"/>
            <w:hideMark/>
          </w:tcPr>
          <w:p w14:paraId="0EDDE459"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1 405</w:t>
            </w:r>
          </w:p>
        </w:tc>
        <w:tc>
          <w:tcPr>
            <w:tcW w:w="730" w:type="dxa"/>
            <w:vAlign w:val="center"/>
            <w:hideMark/>
          </w:tcPr>
          <w:p w14:paraId="718DEF90"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1 363</w:t>
            </w:r>
          </w:p>
        </w:tc>
        <w:tc>
          <w:tcPr>
            <w:tcW w:w="730" w:type="dxa"/>
            <w:vAlign w:val="center"/>
            <w:hideMark/>
          </w:tcPr>
          <w:p w14:paraId="6D2C6138"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1 173</w:t>
            </w:r>
          </w:p>
        </w:tc>
        <w:tc>
          <w:tcPr>
            <w:tcW w:w="764" w:type="dxa"/>
            <w:vAlign w:val="center"/>
            <w:hideMark/>
          </w:tcPr>
          <w:p w14:paraId="5A9A8F90"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1 004</w:t>
            </w:r>
          </w:p>
        </w:tc>
        <w:tc>
          <w:tcPr>
            <w:tcW w:w="730" w:type="dxa"/>
            <w:vAlign w:val="center"/>
            <w:hideMark/>
          </w:tcPr>
          <w:p w14:paraId="768268A4"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1 038</w:t>
            </w:r>
          </w:p>
        </w:tc>
        <w:tc>
          <w:tcPr>
            <w:tcW w:w="730" w:type="dxa"/>
            <w:vAlign w:val="center"/>
            <w:hideMark/>
          </w:tcPr>
          <w:p w14:paraId="03F559E9"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931</w:t>
            </w:r>
          </w:p>
        </w:tc>
        <w:tc>
          <w:tcPr>
            <w:tcW w:w="730" w:type="dxa"/>
            <w:vAlign w:val="center"/>
            <w:hideMark/>
          </w:tcPr>
          <w:p w14:paraId="7686FCB5"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951</w:t>
            </w:r>
          </w:p>
        </w:tc>
        <w:tc>
          <w:tcPr>
            <w:tcW w:w="730" w:type="dxa"/>
            <w:vAlign w:val="center"/>
            <w:hideMark/>
          </w:tcPr>
          <w:p w14:paraId="3399AD62" w14:textId="77777777" w:rsidR="008A255E" w:rsidRPr="008A255E" w:rsidRDefault="008A255E" w:rsidP="00926471">
            <w:pPr>
              <w:spacing w:beforeLines="40" w:before="96" w:afterLines="80" w:after="192"/>
              <w:rPr>
                <w:rFonts w:asciiTheme="minorBidi" w:hAnsiTheme="minorBidi" w:cstheme="minorBidi"/>
                <w:sz w:val="22"/>
                <w:szCs w:val="22"/>
              </w:rPr>
            </w:pPr>
            <w:r w:rsidRPr="008A255E">
              <w:rPr>
                <w:rFonts w:asciiTheme="minorBidi" w:hAnsiTheme="minorBidi" w:cstheme="minorBidi"/>
                <w:sz w:val="22"/>
                <w:szCs w:val="22"/>
              </w:rPr>
              <w:t>524</w:t>
            </w:r>
          </w:p>
        </w:tc>
      </w:tr>
    </w:tbl>
    <w:p w14:paraId="117B0CE7" w14:textId="77777777" w:rsidR="008A255E" w:rsidRPr="008A255E" w:rsidRDefault="008A255E" w:rsidP="008A255E">
      <w:pPr>
        <w:spacing w:beforeLines="40" w:before="96" w:afterLines="80" w:after="192"/>
        <w:ind w:left="1134"/>
        <w:rPr>
          <w:rFonts w:asciiTheme="minorBidi" w:hAnsiTheme="minorBidi" w:cstheme="minorBidi"/>
          <w:sz w:val="22"/>
          <w:szCs w:val="22"/>
        </w:rPr>
      </w:pPr>
      <w:r w:rsidRPr="008A255E">
        <w:rPr>
          <w:rFonts w:asciiTheme="minorBidi" w:hAnsiTheme="minorBidi" w:cstheme="minorBidi"/>
          <w:sz w:val="22"/>
          <w:szCs w:val="22"/>
        </w:rPr>
        <w:t>Tableau 2. Nombre de cas de sida diagnostiqués par année (source INVS)</w:t>
      </w:r>
    </w:p>
    <w:p w14:paraId="24EFA766" w14:textId="77777777" w:rsidR="008A255E" w:rsidRDefault="008A255E" w:rsidP="008A255E">
      <w:pPr>
        <w:spacing w:after="80"/>
        <w:ind w:firstLine="708"/>
        <w:jc w:val="both"/>
        <w:rPr>
          <w:rFonts w:asciiTheme="minorBidi" w:hAnsiTheme="minorBidi" w:cstheme="minorBidi"/>
          <w:b/>
          <w:bCs/>
          <w:sz w:val="22"/>
          <w:szCs w:val="22"/>
        </w:rPr>
      </w:pPr>
    </w:p>
    <w:p w14:paraId="3028B68A" w14:textId="77777777" w:rsidR="008A255E" w:rsidRPr="008A255E" w:rsidRDefault="008A255E" w:rsidP="008A255E">
      <w:pPr>
        <w:spacing w:after="80"/>
        <w:ind w:firstLine="708"/>
        <w:jc w:val="both"/>
        <w:rPr>
          <w:rFonts w:asciiTheme="minorBidi" w:hAnsiTheme="minorBidi" w:cstheme="minorBidi"/>
          <w:sz w:val="22"/>
          <w:szCs w:val="22"/>
        </w:rPr>
      </w:pPr>
      <w:r w:rsidRPr="008A255E">
        <w:rPr>
          <w:rFonts w:asciiTheme="minorBidi" w:hAnsiTheme="minorBidi" w:cstheme="minorBidi"/>
          <w:b/>
          <w:bCs/>
          <w:sz w:val="22"/>
          <w:szCs w:val="22"/>
        </w:rPr>
        <w:t>Question 2</w:t>
      </w:r>
      <w:r w:rsidRPr="008A255E">
        <w:rPr>
          <w:rFonts w:asciiTheme="minorBidi" w:hAnsiTheme="minorBidi" w:cstheme="minorBidi"/>
          <w:sz w:val="22"/>
          <w:szCs w:val="22"/>
        </w:rPr>
        <w:t xml:space="preserve"> : </w:t>
      </w:r>
    </w:p>
    <w:p w14:paraId="38AAC705" w14:textId="587C35CC" w:rsidR="008A255E" w:rsidRPr="008A255E" w:rsidRDefault="008A255E" w:rsidP="008A255E">
      <w:pPr>
        <w:spacing w:beforeLines="40" w:before="96" w:afterLines="80" w:after="192"/>
        <w:ind w:left="708"/>
        <w:rPr>
          <w:rFonts w:asciiTheme="minorBidi" w:hAnsiTheme="minorBidi" w:cstheme="minorBidi"/>
          <w:sz w:val="22"/>
          <w:szCs w:val="22"/>
        </w:rPr>
      </w:pPr>
      <w:r w:rsidRPr="008A255E">
        <w:rPr>
          <w:rFonts w:asciiTheme="minorBidi" w:hAnsiTheme="minorBidi" w:cstheme="minorBidi"/>
          <w:sz w:val="22"/>
          <w:szCs w:val="22"/>
        </w:rPr>
        <w:t>Le nombre de cas de sida diagnostiqués par année est en diminution depuis 2003. Cette diminution est-elle linéaire en fonction des années ?</w:t>
      </w:r>
    </w:p>
    <w:p w14:paraId="4A5347D7" w14:textId="77777777" w:rsidR="009D6AEC" w:rsidRPr="00692CCC" w:rsidRDefault="009D6AEC" w:rsidP="009D6AEC">
      <w:pPr>
        <w:ind w:left="-851" w:right="142"/>
        <w:jc w:val="center"/>
      </w:pPr>
      <w:r>
        <w:rPr>
          <w:noProof/>
          <w:lang w:eastAsia="zh-CN"/>
        </w:rPr>
        <w:lastRenderedPageBreak/>
        <w:drawing>
          <wp:inline distT="0" distB="0" distL="0" distR="0" wp14:anchorId="5F4BA9D5" wp14:editId="74BF49E9">
            <wp:extent cx="5762625" cy="857250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762625" cy="8572500"/>
                    </a:xfrm>
                    <a:prstGeom prst="rect">
                      <a:avLst/>
                    </a:prstGeom>
                    <a:noFill/>
                    <a:ln w="9525">
                      <a:noFill/>
                      <a:miter lim="800000"/>
                      <a:headEnd/>
                      <a:tailEnd/>
                    </a:ln>
                  </pic:spPr>
                </pic:pic>
              </a:graphicData>
            </a:graphic>
          </wp:inline>
        </w:drawing>
      </w:r>
    </w:p>
    <w:p w14:paraId="77F7CE08" w14:textId="77777777" w:rsidR="009D6AEC" w:rsidRDefault="009D6AEC" w:rsidP="009D6AEC">
      <w:pPr>
        <w:spacing w:beforeLines="40" w:before="96" w:afterLines="80" w:after="192"/>
        <w:jc w:val="center"/>
      </w:pPr>
      <w:r>
        <w:br w:type="page"/>
      </w:r>
      <w:r>
        <w:rPr>
          <w:noProof/>
          <w:lang w:eastAsia="zh-CN"/>
        </w:rPr>
        <w:lastRenderedPageBreak/>
        <w:drawing>
          <wp:inline distT="0" distB="0" distL="0" distR="0" wp14:anchorId="6983614F" wp14:editId="703902AA">
            <wp:extent cx="5762625" cy="8362950"/>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762625" cy="8362950"/>
                    </a:xfrm>
                    <a:prstGeom prst="rect">
                      <a:avLst/>
                    </a:prstGeom>
                    <a:noFill/>
                    <a:ln w="9525">
                      <a:noFill/>
                      <a:miter lim="800000"/>
                      <a:headEnd/>
                      <a:tailEnd/>
                    </a:ln>
                  </pic:spPr>
                </pic:pic>
              </a:graphicData>
            </a:graphic>
          </wp:inline>
        </w:drawing>
      </w:r>
    </w:p>
    <w:p w14:paraId="78A7FB52" w14:textId="77777777" w:rsidR="009D6AEC" w:rsidRDefault="009D6AEC" w:rsidP="009D6AEC">
      <w:pPr>
        <w:spacing w:beforeLines="40" w:before="96" w:afterLines="80" w:after="192"/>
        <w:jc w:val="center"/>
      </w:pPr>
      <w:r>
        <w:br w:type="page"/>
      </w:r>
      <w:r>
        <w:rPr>
          <w:noProof/>
          <w:lang w:eastAsia="zh-CN"/>
        </w:rPr>
        <w:lastRenderedPageBreak/>
        <w:drawing>
          <wp:inline distT="0" distB="0" distL="0" distR="0" wp14:anchorId="56283455" wp14:editId="5F6C9564">
            <wp:extent cx="5753100" cy="8486775"/>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753100" cy="8486775"/>
                    </a:xfrm>
                    <a:prstGeom prst="rect">
                      <a:avLst/>
                    </a:prstGeom>
                    <a:noFill/>
                    <a:ln w="9525">
                      <a:noFill/>
                      <a:miter lim="800000"/>
                      <a:headEnd/>
                      <a:tailEnd/>
                    </a:ln>
                  </pic:spPr>
                </pic:pic>
              </a:graphicData>
            </a:graphic>
          </wp:inline>
        </w:drawing>
      </w:r>
    </w:p>
    <w:p w14:paraId="5F6160B7" w14:textId="77777777" w:rsidR="009D6AEC" w:rsidRDefault="009D6AEC" w:rsidP="009D6AEC">
      <w:pPr>
        <w:spacing w:beforeLines="40" w:before="96" w:afterLines="80" w:after="192"/>
        <w:jc w:val="center"/>
      </w:pPr>
      <w:r>
        <w:br w:type="page"/>
      </w:r>
      <w:r>
        <w:rPr>
          <w:noProof/>
          <w:lang w:eastAsia="zh-CN"/>
        </w:rPr>
        <w:lastRenderedPageBreak/>
        <w:drawing>
          <wp:inline distT="0" distB="0" distL="0" distR="0" wp14:anchorId="63AC0879" wp14:editId="59CE006B">
            <wp:extent cx="5753100" cy="860107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753100" cy="8601075"/>
                    </a:xfrm>
                    <a:prstGeom prst="rect">
                      <a:avLst/>
                    </a:prstGeom>
                    <a:noFill/>
                    <a:ln w="9525">
                      <a:noFill/>
                      <a:miter lim="800000"/>
                      <a:headEnd/>
                      <a:tailEnd/>
                    </a:ln>
                  </pic:spPr>
                </pic:pic>
              </a:graphicData>
            </a:graphic>
          </wp:inline>
        </w:drawing>
      </w:r>
    </w:p>
    <w:p w14:paraId="35C823EC" w14:textId="77777777" w:rsidR="009D6AEC" w:rsidRPr="007A1BEC" w:rsidRDefault="009D6AEC" w:rsidP="009D6AEC">
      <w:pPr>
        <w:spacing w:beforeLines="40" w:before="96" w:afterLines="80" w:after="192"/>
        <w:jc w:val="center"/>
      </w:pPr>
      <w:r>
        <w:br w:type="page"/>
      </w:r>
      <w:r>
        <w:rPr>
          <w:noProof/>
          <w:lang w:eastAsia="zh-CN"/>
        </w:rPr>
        <w:lastRenderedPageBreak/>
        <w:drawing>
          <wp:inline distT="0" distB="0" distL="0" distR="0" wp14:anchorId="4EF2E961" wp14:editId="57F00647">
            <wp:extent cx="5762625" cy="8562975"/>
            <wp:effectExtent l="1905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762625" cy="8562975"/>
                    </a:xfrm>
                    <a:prstGeom prst="rect">
                      <a:avLst/>
                    </a:prstGeom>
                    <a:noFill/>
                    <a:ln w="9525">
                      <a:noFill/>
                      <a:miter lim="800000"/>
                      <a:headEnd/>
                      <a:tailEnd/>
                    </a:ln>
                  </pic:spPr>
                </pic:pic>
              </a:graphicData>
            </a:graphic>
          </wp:inline>
        </w:drawing>
      </w:r>
    </w:p>
    <w:p w14:paraId="5A16ED99" w14:textId="77777777" w:rsidR="009D6AEC" w:rsidRDefault="009D6AEC" w:rsidP="009D6AEC">
      <w:pPr>
        <w:pStyle w:val="Pardeliste"/>
        <w:jc w:val="both"/>
      </w:pPr>
    </w:p>
    <w:p w14:paraId="78EE87B6" w14:textId="175FCD30" w:rsidR="00D73C9B" w:rsidRDefault="00D73C9B">
      <w:pPr>
        <w:rPr>
          <w:rFonts w:ascii="Arial" w:hAnsi="Arial" w:cs="Arial"/>
          <w:b/>
          <w:sz w:val="22"/>
          <w:szCs w:val="22"/>
        </w:rPr>
      </w:pPr>
      <w:r>
        <w:rPr>
          <w:rFonts w:ascii="Arial" w:hAnsi="Arial" w:cs="Arial"/>
          <w:b/>
          <w:sz w:val="22"/>
          <w:szCs w:val="22"/>
        </w:rPr>
        <w:br w:type="page"/>
      </w:r>
    </w:p>
    <w:p w14:paraId="06C58B7B" w14:textId="77777777" w:rsidR="00E33FB2" w:rsidRDefault="00E33FB2" w:rsidP="00D56344">
      <w:pPr>
        <w:ind w:left="567"/>
        <w:rPr>
          <w:rFonts w:ascii="Arial" w:hAnsi="Arial" w:cs="Arial"/>
          <w:b/>
          <w:bCs/>
          <w:sz w:val="16"/>
          <w:u w:val="single"/>
        </w:rPr>
      </w:pPr>
      <w:r w:rsidRPr="009259C8">
        <w:rPr>
          <w:rFonts w:ascii="Arial" w:hAnsi="Arial"/>
          <w:bCs/>
          <w:sz w:val="22"/>
          <w:szCs w:val="22"/>
        </w:rPr>
        <w:lastRenderedPageBreak/>
        <w:tab/>
      </w:r>
    </w:p>
    <w:p w14:paraId="6384989E" w14:textId="5450C10C" w:rsidR="004F4EA3" w:rsidRDefault="004F4EA3" w:rsidP="00216AFF">
      <w:pPr>
        <w:pStyle w:val="Titre1"/>
        <w:numPr>
          <w:ilvl w:val="0"/>
          <w:numId w:val="0"/>
        </w:numPr>
        <w:shd w:val="clear" w:color="auto" w:fill="C0C0C0"/>
        <w:jc w:val="center"/>
        <w:rPr>
          <w:b/>
        </w:rPr>
      </w:pPr>
      <w:r>
        <w:rPr>
          <w:b/>
        </w:rPr>
        <w:t>EXERCICE N° 3 (40 points)</w:t>
      </w:r>
      <w:r w:rsidR="001540ED">
        <w:rPr>
          <w:b/>
        </w:rPr>
        <w:t xml:space="preserve"> </w:t>
      </w:r>
    </w:p>
    <w:p w14:paraId="70DFC24F" w14:textId="77777777" w:rsidR="004F4EA3" w:rsidRDefault="004F4EA3" w:rsidP="004F4EA3">
      <w:pPr>
        <w:jc w:val="both"/>
      </w:pPr>
    </w:p>
    <w:p w14:paraId="5574F567" w14:textId="77777777" w:rsidR="008C20B4" w:rsidRDefault="008C20B4" w:rsidP="008C20B4">
      <w:pPr>
        <w:spacing w:line="276" w:lineRule="auto"/>
        <w:rPr>
          <w:rFonts w:ascii="Arial" w:hAnsi="Arial" w:cs="Arial"/>
          <w:sz w:val="22"/>
          <w:szCs w:val="22"/>
          <w:vertAlign w:val="superscript"/>
        </w:rPr>
      </w:pPr>
    </w:p>
    <w:p w14:paraId="5DAB539A" w14:textId="77777777" w:rsidR="009D143E" w:rsidRPr="009D143E" w:rsidRDefault="009D143E" w:rsidP="009D143E">
      <w:pPr>
        <w:jc w:val="both"/>
        <w:rPr>
          <w:rFonts w:asciiTheme="minorBidi" w:hAnsiTheme="minorBidi" w:cstheme="minorBidi"/>
          <w:sz w:val="22"/>
          <w:szCs w:val="22"/>
        </w:rPr>
      </w:pPr>
      <w:r w:rsidRPr="009D143E">
        <w:rPr>
          <w:rFonts w:asciiTheme="minorBidi" w:hAnsiTheme="minorBidi" w:cstheme="minorBidi"/>
          <w:sz w:val="22"/>
          <w:szCs w:val="22"/>
        </w:rPr>
        <w:t>Une étude</w:t>
      </w:r>
      <w:r w:rsidRPr="009D143E">
        <w:rPr>
          <w:rStyle w:val="Appelnotedebasdep"/>
          <w:rFonts w:asciiTheme="minorBidi" w:hAnsiTheme="minorBidi" w:cstheme="minorBidi"/>
          <w:sz w:val="22"/>
          <w:szCs w:val="22"/>
        </w:rPr>
        <w:footnoteReference w:id="1"/>
      </w:r>
      <w:r w:rsidRPr="009D143E">
        <w:rPr>
          <w:rFonts w:asciiTheme="minorBidi" w:hAnsiTheme="minorBidi" w:cstheme="minorBidi"/>
          <w:sz w:val="22"/>
          <w:szCs w:val="22"/>
        </w:rPr>
        <w:t xml:space="preserve"> a inclus 1249 femmes à haut risque de cancer du sein (présence d’antécédents familiaux), suivies régulièrement par IRM (Imagerie par Résonnance Magnétique). Le but était de voir l’intérêt d’un examen </w:t>
      </w:r>
      <w:proofErr w:type="spellStart"/>
      <w:r w:rsidRPr="009D143E">
        <w:rPr>
          <w:rFonts w:asciiTheme="minorBidi" w:hAnsiTheme="minorBidi" w:cstheme="minorBidi"/>
          <w:sz w:val="22"/>
          <w:szCs w:val="22"/>
        </w:rPr>
        <w:t>mammographique</w:t>
      </w:r>
      <w:proofErr w:type="spellEnd"/>
      <w:r w:rsidRPr="009D143E">
        <w:rPr>
          <w:rFonts w:asciiTheme="minorBidi" w:hAnsiTheme="minorBidi" w:cstheme="minorBidi"/>
          <w:sz w:val="22"/>
          <w:szCs w:val="22"/>
        </w:rPr>
        <w:t xml:space="preserve"> chez ces patientes. </w:t>
      </w:r>
    </w:p>
    <w:p w14:paraId="10B313F7" w14:textId="77777777" w:rsidR="009D143E" w:rsidRPr="009D143E" w:rsidRDefault="009D143E" w:rsidP="009D143E">
      <w:pPr>
        <w:jc w:val="both"/>
        <w:rPr>
          <w:rFonts w:asciiTheme="minorBidi" w:hAnsiTheme="minorBidi" w:cstheme="minorBidi"/>
          <w:sz w:val="22"/>
          <w:szCs w:val="22"/>
        </w:rPr>
      </w:pPr>
      <w:r w:rsidRPr="009D143E">
        <w:rPr>
          <w:rFonts w:asciiTheme="minorBidi" w:hAnsiTheme="minorBidi" w:cstheme="minorBidi"/>
          <w:sz w:val="22"/>
          <w:szCs w:val="22"/>
        </w:rPr>
        <w:t xml:space="preserve">Au total, les auteurs disposaient de données de 1977 examens </w:t>
      </w:r>
      <w:proofErr w:type="spellStart"/>
      <w:r w:rsidRPr="009D143E">
        <w:rPr>
          <w:rFonts w:asciiTheme="minorBidi" w:hAnsiTheme="minorBidi" w:cstheme="minorBidi"/>
          <w:sz w:val="22"/>
          <w:szCs w:val="22"/>
        </w:rPr>
        <w:t>mammographiques</w:t>
      </w:r>
      <w:proofErr w:type="spellEnd"/>
      <w:r w:rsidRPr="009D143E">
        <w:rPr>
          <w:rFonts w:asciiTheme="minorBidi" w:hAnsiTheme="minorBidi" w:cstheme="minorBidi"/>
          <w:sz w:val="22"/>
          <w:szCs w:val="22"/>
        </w:rPr>
        <w:t xml:space="preserve"> et 1957 IRM, réalisés au sein d’un service clinique. </w:t>
      </w:r>
    </w:p>
    <w:p w14:paraId="4111961D" w14:textId="77777777" w:rsidR="009D143E" w:rsidRPr="009D143E" w:rsidRDefault="009D143E" w:rsidP="009D143E">
      <w:pPr>
        <w:jc w:val="both"/>
        <w:rPr>
          <w:rFonts w:asciiTheme="minorBidi" w:hAnsiTheme="minorBidi" w:cstheme="minorBidi"/>
          <w:sz w:val="22"/>
          <w:szCs w:val="22"/>
        </w:rPr>
      </w:pPr>
      <w:r w:rsidRPr="009D143E">
        <w:rPr>
          <w:rFonts w:asciiTheme="minorBidi" w:hAnsiTheme="minorBidi" w:cstheme="minorBidi"/>
          <w:sz w:val="22"/>
          <w:szCs w:val="22"/>
        </w:rPr>
        <w:t>Un total de 45 cancers ont été diagnostiqués, dont 43 ont été détectés par IRM et 14 à la fois par IRM et mammographie.</w:t>
      </w:r>
    </w:p>
    <w:p w14:paraId="5AB8B6E4" w14:textId="77777777" w:rsidR="009D143E" w:rsidRPr="009D143E" w:rsidRDefault="009D143E" w:rsidP="009D143E">
      <w:pPr>
        <w:jc w:val="both"/>
        <w:rPr>
          <w:rFonts w:asciiTheme="minorBidi" w:hAnsiTheme="minorBidi" w:cstheme="minorBidi"/>
          <w:sz w:val="22"/>
          <w:szCs w:val="22"/>
        </w:rPr>
      </w:pPr>
    </w:p>
    <w:p w14:paraId="7B4D394B" w14:textId="77777777" w:rsidR="009D143E" w:rsidRPr="009D143E" w:rsidRDefault="009D143E" w:rsidP="009D143E">
      <w:pPr>
        <w:jc w:val="both"/>
        <w:rPr>
          <w:rFonts w:asciiTheme="minorBidi" w:hAnsiTheme="minorBidi" w:cstheme="minorBidi"/>
          <w:sz w:val="22"/>
          <w:szCs w:val="22"/>
        </w:rPr>
      </w:pPr>
      <w:r w:rsidRPr="009D143E">
        <w:rPr>
          <w:rFonts w:asciiTheme="minorBidi" w:hAnsiTheme="minorBidi" w:cstheme="minorBidi"/>
          <w:sz w:val="22"/>
          <w:szCs w:val="22"/>
        </w:rPr>
        <w:t>Un diagramme de flux présente la répartition des effectifs :</w:t>
      </w:r>
    </w:p>
    <w:p w14:paraId="1CF02064" w14:textId="77777777" w:rsidR="00931755" w:rsidRDefault="00931755" w:rsidP="00931755"/>
    <w:p w14:paraId="0E477AB0" w14:textId="77777777" w:rsidR="003A0D0F" w:rsidRDefault="003A0D0F" w:rsidP="003A0D0F">
      <w:pPr>
        <w:jc w:val="center"/>
      </w:pPr>
      <w:r>
        <w:rPr>
          <w:noProof/>
          <w:lang w:eastAsia="zh-CN"/>
        </w:rPr>
        <w:drawing>
          <wp:inline distT="0" distB="0" distL="0" distR="0" wp14:anchorId="673A5DFE" wp14:editId="4534D1FC">
            <wp:extent cx="5486400" cy="3200400"/>
            <wp:effectExtent l="0" t="0" r="0" b="2540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3174BD5" w14:textId="2971D00E" w:rsidR="00931755" w:rsidRDefault="00931755" w:rsidP="00931755"/>
    <w:p w14:paraId="6FC50A5C" w14:textId="77777777" w:rsidR="00931755" w:rsidRDefault="00931755" w:rsidP="00931755"/>
    <w:p w14:paraId="40C1FC87" w14:textId="77777777" w:rsidR="00931755" w:rsidRDefault="00931755" w:rsidP="00B9156E">
      <w:pPr>
        <w:ind w:left="567"/>
        <w:jc w:val="both"/>
        <w:rPr>
          <w:rFonts w:ascii="Arial" w:hAnsi="Arial" w:cs="Arial"/>
          <w:sz w:val="22"/>
          <w:szCs w:val="22"/>
          <w:vertAlign w:val="superscript"/>
        </w:rPr>
      </w:pPr>
    </w:p>
    <w:p w14:paraId="371A467A" w14:textId="77777777" w:rsidR="00FE2C01" w:rsidRPr="00FE2C01" w:rsidRDefault="001540ED" w:rsidP="00FE2C01">
      <w:pPr>
        <w:spacing w:line="276" w:lineRule="auto"/>
        <w:ind w:firstLine="708"/>
        <w:jc w:val="both"/>
        <w:rPr>
          <w:rFonts w:asciiTheme="minorBidi" w:hAnsiTheme="minorBidi" w:cstheme="minorBidi"/>
          <w:sz w:val="22"/>
          <w:szCs w:val="22"/>
        </w:rPr>
      </w:pPr>
      <w:r w:rsidRPr="009D6AEC">
        <w:rPr>
          <w:rFonts w:ascii="Arial" w:hAnsi="Arial" w:cs="Arial"/>
          <w:b/>
          <w:bCs/>
          <w:sz w:val="22"/>
          <w:szCs w:val="22"/>
        </w:rPr>
        <w:t>Question 1</w:t>
      </w:r>
      <w:r w:rsidRPr="009D6AEC">
        <w:rPr>
          <w:rFonts w:ascii="Arial" w:hAnsi="Arial" w:cs="Arial"/>
          <w:sz w:val="22"/>
          <w:szCs w:val="22"/>
        </w:rPr>
        <w:t xml:space="preserve"> : </w:t>
      </w:r>
      <w:r w:rsidR="00FE2C01" w:rsidRPr="00FE2C01">
        <w:rPr>
          <w:rFonts w:asciiTheme="minorBidi" w:hAnsiTheme="minorBidi" w:cstheme="minorBidi"/>
          <w:sz w:val="22"/>
          <w:szCs w:val="22"/>
        </w:rPr>
        <w:t xml:space="preserve">Donner les tableaux de contingences pour les croisements entre : </w:t>
      </w:r>
    </w:p>
    <w:p w14:paraId="060E7DE1" w14:textId="0E8E1902" w:rsidR="00FE2C01" w:rsidRPr="00FE2C01" w:rsidRDefault="00FE2C01" w:rsidP="00FE2C01">
      <w:pPr>
        <w:spacing w:line="276" w:lineRule="auto"/>
        <w:jc w:val="both"/>
        <w:rPr>
          <w:rFonts w:asciiTheme="minorBidi" w:hAnsiTheme="minorBidi" w:cstheme="minorBidi"/>
          <w:sz w:val="22"/>
          <w:szCs w:val="22"/>
        </w:rPr>
      </w:pPr>
      <w:r w:rsidRPr="00FE2C01">
        <w:rPr>
          <w:rFonts w:asciiTheme="minorBidi" w:hAnsiTheme="minorBidi" w:cstheme="minorBidi"/>
          <w:sz w:val="22"/>
          <w:szCs w:val="22"/>
        </w:rPr>
        <w:tab/>
      </w:r>
      <w:r>
        <w:rPr>
          <w:rFonts w:asciiTheme="minorBidi" w:hAnsiTheme="minorBidi" w:cstheme="minorBidi"/>
          <w:sz w:val="22"/>
          <w:szCs w:val="22"/>
        </w:rPr>
        <w:tab/>
      </w:r>
      <w:r>
        <w:rPr>
          <w:rFonts w:asciiTheme="minorBidi" w:hAnsiTheme="minorBidi" w:cstheme="minorBidi"/>
          <w:sz w:val="22"/>
          <w:szCs w:val="22"/>
        </w:rPr>
        <w:tab/>
      </w:r>
      <w:r>
        <w:rPr>
          <w:rFonts w:asciiTheme="minorBidi" w:hAnsiTheme="minorBidi" w:cstheme="minorBidi"/>
          <w:sz w:val="22"/>
          <w:szCs w:val="22"/>
        </w:rPr>
        <w:tab/>
      </w:r>
      <w:r w:rsidRPr="00FE2C01">
        <w:rPr>
          <w:rFonts w:asciiTheme="minorBidi" w:hAnsiTheme="minorBidi" w:cstheme="minorBidi"/>
          <w:sz w:val="22"/>
          <w:szCs w:val="22"/>
        </w:rPr>
        <w:t xml:space="preserve">- détection par mammographie et présence d’un cancer </w:t>
      </w:r>
    </w:p>
    <w:p w14:paraId="74FFE61E" w14:textId="6E24A300" w:rsidR="00FE2C01" w:rsidRPr="00FE2C01" w:rsidRDefault="00FE2C01" w:rsidP="00FE2C01">
      <w:pPr>
        <w:spacing w:line="276" w:lineRule="auto"/>
        <w:jc w:val="both"/>
        <w:rPr>
          <w:rFonts w:asciiTheme="minorBidi" w:hAnsiTheme="minorBidi" w:cstheme="minorBidi"/>
          <w:sz w:val="22"/>
          <w:szCs w:val="22"/>
        </w:rPr>
      </w:pPr>
      <w:r w:rsidRPr="00FE2C01">
        <w:rPr>
          <w:rFonts w:asciiTheme="minorBidi" w:hAnsiTheme="minorBidi" w:cstheme="minorBidi"/>
          <w:sz w:val="22"/>
          <w:szCs w:val="22"/>
        </w:rPr>
        <w:tab/>
      </w:r>
      <w:r>
        <w:rPr>
          <w:rFonts w:asciiTheme="minorBidi" w:hAnsiTheme="minorBidi" w:cstheme="minorBidi"/>
          <w:sz w:val="22"/>
          <w:szCs w:val="22"/>
        </w:rPr>
        <w:tab/>
      </w:r>
      <w:r>
        <w:rPr>
          <w:rFonts w:asciiTheme="minorBidi" w:hAnsiTheme="minorBidi" w:cstheme="minorBidi"/>
          <w:sz w:val="22"/>
          <w:szCs w:val="22"/>
        </w:rPr>
        <w:tab/>
      </w:r>
      <w:r>
        <w:rPr>
          <w:rFonts w:asciiTheme="minorBidi" w:hAnsiTheme="minorBidi" w:cstheme="minorBidi"/>
          <w:sz w:val="22"/>
          <w:szCs w:val="22"/>
        </w:rPr>
        <w:tab/>
      </w:r>
      <w:r w:rsidRPr="00FE2C01">
        <w:rPr>
          <w:rFonts w:asciiTheme="minorBidi" w:hAnsiTheme="minorBidi" w:cstheme="minorBidi"/>
          <w:sz w:val="22"/>
          <w:szCs w:val="22"/>
        </w:rPr>
        <w:t>- détection par IRM et présence d’un cancer</w:t>
      </w:r>
    </w:p>
    <w:p w14:paraId="6DD49630" w14:textId="77777777" w:rsidR="001540ED" w:rsidRPr="00727534" w:rsidRDefault="001540ED" w:rsidP="001540ED">
      <w:pPr>
        <w:jc w:val="both"/>
        <w:rPr>
          <w:rFonts w:asciiTheme="minorBidi" w:hAnsiTheme="minorBidi" w:cstheme="minorBidi"/>
          <w:sz w:val="22"/>
          <w:szCs w:val="22"/>
        </w:rPr>
      </w:pPr>
    </w:p>
    <w:p w14:paraId="145D08D4" w14:textId="042BAD5F" w:rsidR="001540ED" w:rsidRPr="00727534" w:rsidRDefault="001540ED" w:rsidP="001540ED">
      <w:pPr>
        <w:spacing w:after="80"/>
        <w:ind w:left="360" w:firstLine="348"/>
        <w:jc w:val="both"/>
        <w:rPr>
          <w:rFonts w:asciiTheme="minorBidi" w:hAnsiTheme="minorBidi" w:cstheme="minorBidi"/>
          <w:sz w:val="22"/>
          <w:szCs w:val="22"/>
        </w:rPr>
      </w:pPr>
      <w:r w:rsidRPr="00727534">
        <w:rPr>
          <w:rFonts w:asciiTheme="minorBidi" w:hAnsiTheme="minorBidi" w:cstheme="minorBidi"/>
          <w:b/>
          <w:bCs/>
          <w:sz w:val="22"/>
          <w:szCs w:val="22"/>
        </w:rPr>
        <w:t>Question 2</w:t>
      </w:r>
      <w:r w:rsidRPr="00727534">
        <w:rPr>
          <w:rFonts w:asciiTheme="minorBidi" w:hAnsiTheme="minorBidi" w:cstheme="minorBidi"/>
          <w:sz w:val="22"/>
          <w:szCs w:val="22"/>
        </w:rPr>
        <w:t xml:space="preserve"> : </w:t>
      </w:r>
      <w:r w:rsidR="00727534" w:rsidRPr="00727534">
        <w:rPr>
          <w:rFonts w:asciiTheme="minorBidi" w:hAnsiTheme="minorBidi" w:cstheme="minorBidi"/>
          <w:sz w:val="22"/>
          <w:szCs w:val="22"/>
        </w:rPr>
        <w:t>Calculer la sensibilité et la spécificité des deux examens</w:t>
      </w:r>
    </w:p>
    <w:p w14:paraId="098E5693" w14:textId="77777777" w:rsidR="001540ED" w:rsidRPr="00727534" w:rsidRDefault="001540ED" w:rsidP="001540ED">
      <w:pPr>
        <w:jc w:val="both"/>
        <w:rPr>
          <w:rFonts w:asciiTheme="minorBidi" w:hAnsiTheme="minorBidi" w:cstheme="minorBidi"/>
          <w:sz w:val="22"/>
          <w:szCs w:val="22"/>
        </w:rPr>
      </w:pPr>
    </w:p>
    <w:p w14:paraId="5CFCC490" w14:textId="5A829C59" w:rsidR="001540ED" w:rsidRPr="00727534" w:rsidRDefault="001540ED" w:rsidP="001540ED">
      <w:pPr>
        <w:spacing w:after="80"/>
        <w:ind w:left="360" w:firstLine="348"/>
        <w:jc w:val="both"/>
        <w:rPr>
          <w:rFonts w:asciiTheme="minorBidi" w:hAnsiTheme="minorBidi" w:cstheme="minorBidi"/>
          <w:sz w:val="22"/>
          <w:szCs w:val="22"/>
        </w:rPr>
      </w:pPr>
      <w:r w:rsidRPr="00727534">
        <w:rPr>
          <w:rFonts w:asciiTheme="minorBidi" w:hAnsiTheme="minorBidi" w:cstheme="minorBidi"/>
          <w:b/>
          <w:bCs/>
          <w:sz w:val="22"/>
          <w:szCs w:val="22"/>
        </w:rPr>
        <w:t>Question 3</w:t>
      </w:r>
      <w:r w:rsidRPr="00727534">
        <w:rPr>
          <w:rFonts w:asciiTheme="minorBidi" w:hAnsiTheme="minorBidi" w:cstheme="minorBidi"/>
          <w:sz w:val="22"/>
          <w:szCs w:val="22"/>
        </w:rPr>
        <w:t xml:space="preserve"> : </w:t>
      </w:r>
      <w:r w:rsidR="00727534" w:rsidRPr="00727534">
        <w:rPr>
          <w:rFonts w:asciiTheme="minorBidi" w:hAnsiTheme="minorBidi" w:cstheme="minorBidi"/>
          <w:sz w:val="22"/>
          <w:szCs w:val="22"/>
        </w:rPr>
        <w:t>Calculer les valeurs prédictives positives des deux examens. A quelle population ces résultats sont-ils généralisables</w:t>
      </w:r>
    </w:p>
    <w:p w14:paraId="33CE659E" w14:textId="77777777" w:rsidR="001540ED" w:rsidRPr="00727534" w:rsidRDefault="001540ED" w:rsidP="001540ED">
      <w:pPr>
        <w:jc w:val="both"/>
        <w:rPr>
          <w:rFonts w:asciiTheme="minorBidi" w:hAnsiTheme="minorBidi" w:cstheme="minorBidi"/>
          <w:sz w:val="22"/>
          <w:szCs w:val="22"/>
        </w:rPr>
      </w:pPr>
    </w:p>
    <w:p w14:paraId="75A2966C" w14:textId="2B7A2187" w:rsidR="001540ED" w:rsidRPr="00727534" w:rsidRDefault="001540ED" w:rsidP="001540ED">
      <w:pPr>
        <w:spacing w:after="80"/>
        <w:ind w:left="360" w:firstLine="348"/>
        <w:jc w:val="both"/>
        <w:rPr>
          <w:rFonts w:asciiTheme="minorBidi" w:hAnsiTheme="minorBidi" w:cstheme="minorBidi"/>
          <w:sz w:val="22"/>
          <w:szCs w:val="22"/>
        </w:rPr>
      </w:pPr>
      <w:r w:rsidRPr="00727534">
        <w:rPr>
          <w:rFonts w:asciiTheme="minorBidi" w:hAnsiTheme="minorBidi" w:cstheme="minorBidi"/>
          <w:b/>
          <w:bCs/>
          <w:sz w:val="22"/>
          <w:szCs w:val="22"/>
        </w:rPr>
        <w:t>Question 4</w:t>
      </w:r>
      <w:r w:rsidRPr="00727534">
        <w:rPr>
          <w:rFonts w:asciiTheme="minorBidi" w:hAnsiTheme="minorBidi" w:cstheme="minorBidi"/>
          <w:sz w:val="22"/>
          <w:szCs w:val="22"/>
        </w:rPr>
        <w:t xml:space="preserve"> : </w:t>
      </w:r>
      <w:r w:rsidR="00727534" w:rsidRPr="00727534">
        <w:rPr>
          <w:rFonts w:asciiTheme="minorBidi" w:hAnsiTheme="minorBidi" w:cstheme="minorBidi"/>
          <w:sz w:val="22"/>
          <w:szCs w:val="22"/>
        </w:rPr>
        <w:t>Dresser le tableau de contingence pour le croisement des deux examens chez les femmes ayant eu un cancer diagnostiqué</w:t>
      </w:r>
    </w:p>
    <w:p w14:paraId="78B6CA0C" w14:textId="77777777" w:rsidR="00A6630D" w:rsidRPr="00727534" w:rsidRDefault="00A6630D" w:rsidP="00A6630D">
      <w:pPr>
        <w:ind w:left="708"/>
        <w:jc w:val="both"/>
        <w:rPr>
          <w:rFonts w:asciiTheme="minorBidi" w:hAnsiTheme="minorBidi" w:cstheme="minorBidi"/>
          <w:sz w:val="22"/>
          <w:szCs w:val="22"/>
        </w:rPr>
      </w:pPr>
    </w:p>
    <w:p w14:paraId="675606CF" w14:textId="77777777" w:rsidR="00727534" w:rsidRPr="00727534" w:rsidRDefault="001540ED" w:rsidP="00727534">
      <w:pPr>
        <w:ind w:firstLine="708"/>
        <w:rPr>
          <w:rFonts w:asciiTheme="minorBidi" w:hAnsiTheme="minorBidi" w:cstheme="minorBidi"/>
          <w:sz w:val="22"/>
          <w:szCs w:val="22"/>
        </w:rPr>
      </w:pPr>
      <w:r w:rsidRPr="00727534">
        <w:rPr>
          <w:rFonts w:asciiTheme="minorBidi" w:hAnsiTheme="minorBidi" w:cstheme="minorBidi"/>
          <w:b/>
          <w:bCs/>
          <w:sz w:val="22"/>
          <w:szCs w:val="22"/>
        </w:rPr>
        <w:t>Question 5</w:t>
      </w:r>
      <w:r w:rsidRPr="00727534">
        <w:rPr>
          <w:rFonts w:asciiTheme="minorBidi" w:hAnsiTheme="minorBidi" w:cstheme="minorBidi"/>
          <w:sz w:val="22"/>
          <w:szCs w:val="22"/>
        </w:rPr>
        <w:t xml:space="preserve"> : </w:t>
      </w:r>
      <w:r w:rsidR="00727534" w:rsidRPr="00727534">
        <w:rPr>
          <w:rFonts w:asciiTheme="minorBidi" w:hAnsiTheme="minorBidi" w:cstheme="minorBidi"/>
          <w:sz w:val="22"/>
          <w:szCs w:val="22"/>
        </w:rPr>
        <w:t>Conclure</w:t>
      </w:r>
      <w:r w:rsidR="00727534" w:rsidRPr="00727534">
        <w:rPr>
          <w:rFonts w:asciiTheme="minorBidi" w:hAnsiTheme="minorBidi" w:cstheme="minorBidi"/>
          <w:sz w:val="22"/>
          <w:szCs w:val="22"/>
        </w:rPr>
        <w:tab/>
      </w:r>
    </w:p>
    <w:p w14:paraId="0F527259" w14:textId="1C532755" w:rsidR="00727534" w:rsidRPr="00727534" w:rsidRDefault="00727534" w:rsidP="00727534">
      <w:pPr>
        <w:ind w:left="2124" w:firstLine="708"/>
        <w:rPr>
          <w:rFonts w:asciiTheme="minorBidi" w:hAnsiTheme="minorBidi" w:cstheme="minorBidi"/>
          <w:sz w:val="22"/>
          <w:szCs w:val="22"/>
        </w:rPr>
      </w:pPr>
      <w:r w:rsidRPr="00727534">
        <w:rPr>
          <w:rFonts w:asciiTheme="minorBidi" w:hAnsiTheme="minorBidi" w:cstheme="minorBidi"/>
          <w:sz w:val="22"/>
          <w:szCs w:val="22"/>
        </w:rPr>
        <w:t>-  sur l’intérêt de la mammographie</w:t>
      </w:r>
    </w:p>
    <w:p w14:paraId="02D7AE61" w14:textId="3D18AF36" w:rsidR="001540ED" w:rsidRPr="00727534" w:rsidRDefault="00727534" w:rsidP="00727534">
      <w:pPr>
        <w:spacing w:after="80"/>
        <w:ind w:firstLine="708"/>
        <w:jc w:val="both"/>
        <w:rPr>
          <w:rFonts w:asciiTheme="minorBidi" w:hAnsiTheme="minorBidi" w:cstheme="minorBidi"/>
          <w:sz w:val="22"/>
          <w:szCs w:val="22"/>
        </w:rPr>
      </w:pPr>
      <w:r w:rsidRPr="00727534">
        <w:rPr>
          <w:rFonts w:asciiTheme="minorBidi" w:hAnsiTheme="minorBidi" w:cstheme="minorBidi"/>
          <w:sz w:val="22"/>
          <w:szCs w:val="22"/>
        </w:rPr>
        <w:tab/>
      </w:r>
      <w:r w:rsidRPr="00727534">
        <w:rPr>
          <w:rFonts w:asciiTheme="minorBidi" w:hAnsiTheme="minorBidi" w:cstheme="minorBidi"/>
          <w:sz w:val="22"/>
          <w:szCs w:val="22"/>
        </w:rPr>
        <w:tab/>
      </w:r>
      <w:r w:rsidRPr="00727534">
        <w:rPr>
          <w:rFonts w:asciiTheme="minorBidi" w:hAnsiTheme="minorBidi" w:cstheme="minorBidi"/>
          <w:sz w:val="22"/>
          <w:szCs w:val="22"/>
        </w:rPr>
        <w:tab/>
        <w:t>- en soulignant une limite de l’étude</w:t>
      </w:r>
    </w:p>
    <w:p w14:paraId="5A7657F9" w14:textId="77777777" w:rsidR="002B45AE" w:rsidRPr="002B45AE" w:rsidRDefault="002B45AE" w:rsidP="002B45AE">
      <w:pPr>
        <w:ind w:left="567"/>
      </w:pPr>
    </w:p>
    <w:p w14:paraId="59B7A52A" w14:textId="12E8B63E" w:rsidR="00342690" w:rsidRPr="003265DB" w:rsidRDefault="00342690" w:rsidP="00B1125F">
      <w:pPr>
        <w:pStyle w:val="Titre1"/>
        <w:numPr>
          <w:ilvl w:val="0"/>
          <w:numId w:val="0"/>
        </w:numPr>
        <w:shd w:val="clear" w:color="auto" w:fill="C0C0C0"/>
        <w:jc w:val="center"/>
        <w:rPr>
          <w:b/>
          <w:color w:val="FF0000"/>
        </w:rPr>
      </w:pPr>
      <w:r>
        <w:rPr>
          <w:b/>
        </w:rPr>
        <w:lastRenderedPageBreak/>
        <w:t>EXERCICE N° 4 (40 points)</w:t>
      </w:r>
      <w:r w:rsidR="005219E1">
        <w:rPr>
          <w:b/>
        </w:rPr>
        <w:t xml:space="preserve"> </w:t>
      </w:r>
    </w:p>
    <w:p w14:paraId="75480FA6" w14:textId="77777777" w:rsidR="00342690" w:rsidRDefault="00342690" w:rsidP="00342690">
      <w:pPr>
        <w:jc w:val="both"/>
      </w:pPr>
    </w:p>
    <w:p w14:paraId="4A22A960" w14:textId="77777777" w:rsidR="00077407" w:rsidRPr="00740449" w:rsidRDefault="00832297" w:rsidP="00077407">
      <w:pPr>
        <w:spacing w:line="276" w:lineRule="auto"/>
        <w:jc w:val="both"/>
        <w:rPr>
          <w:rFonts w:ascii="Arial" w:hAnsi="Arial" w:cs="Arial"/>
          <w:sz w:val="22"/>
          <w:szCs w:val="22"/>
        </w:rPr>
      </w:pPr>
      <w:r w:rsidRPr="00832297">
        <w:rPr>
          <w:rFonts w:ascii="Arial" w:hAnsi="Arial"/>
          <w:sz w:val="22"/>
          <w:szCs w:val="22"/>
        </w:rPr>
        <w:br/>
      </w:r>
      <w:r w:rsidR="00077407" w:rsidRPr="00740449">
        <w:rPr>
          <w:rFonts w:ascii="Arial" w:hAnsi="Arial" w:cs="Arial"/>
          <w:sz w:val="22"/>
          <w:szCs w:val="22"/>
        </w:rPr>
        <w:t>Lors de la mise au point d’un dosage de la sérotonine (S) par HPLC à polarité de phases inversée, on étudie sa séparation avec un étalon interne : la n-méthyl-sérotonine (NMS). On choisit pour cela une phase mobile binaire : eau/</w:t>
      </w:r>
      <w:proofErr w:type="spellStart"/>
      <w:r w:rsidR="00077407" w:rsidRPr="00740449">
        <w:rPr>
          <w:rFonts w:ascii="Arial" w:hAnsi="Arial" w:cs="Arial"/>
          <w:sz w:val="22"/>
          <w:szCs w:val="22"/>
        </w:rPr>
        <w:t>acétonitrile</w:t>
      </w:r>
      <w:proofErr w:type="spellEnd"/>
      <w:r w:rsidR="00077407" w:rsidRPr="00740449">
        <w:rPr>
          <w:rFonts w:ascii="Arial" w:hAnsi="Arial" w:cs="Arial"/>
          <w:sz w:val="22"/>
          <w:szCs w:val="22"/>
        </w:rPr>
        <w:t>. Des essais préliminaires ont montré l’existence de relations linéaires entre le log du facteur de rétention k de chaque composé et le % d’</w:t>
      </w:r>
      <w:proofErr w:type="spellStart"/>
      <w:r w:rsidR="00077407" w:rsidRPr="00740449">
        <w:rPr>
          <w:rFonts w:ascii="Arial" w:hAnsi="Arial" w:cs="Arial"/>
          <w:sz w:val="22"/>
          <w:szCs w:val="22"/>
        </w:rPr>
        <w:t>acétonitrile</w:t>
      </w:r>
      <w:proofErr w:type="spellEnd"/>
      <w:r w:rsidR="00077407" w:rsidRPr="00740449">
        <w:rPr>
          <w:rFonts w:ascii="Arial" w:hAnsi="Arial" w:cs="Arial"/>
          <w:sz w:val="22"/>
          <w:szCs w:val="22"/>
        </w:rPr>
        <w:t xml:space="preserve"> (X) de la phase mobile :</w:t>
      </w:r>
    </w:p>
    <w:p w14:paraId="2EC8B3A0" w14:textId="77777777" w:rsidR="00077407" w:rsidRPr="00740449" w:rsidRDefault="00077407" w:rsidP="00077407">
      <w:pPr>
        <w:spacing w:line="276" w:lineRule="auto"/>
        <w:jc w:val="both"/>
        <w:rPr>
          <w:rFonts w:ascii="Arial" w:hAnsi="Arial" w:cs="Arial"/>
          <w:sz w:val="22"/>
          <w:szCs w:val="22"/>
        </w:rPr>
      </w:pPr>
    </w:p>
    <w:p w14:paraId="649FBC3E" w14:textId="77777777" w:rsidR="00077407" w:rsidRPr="00740449" w:rsidRDefault="00077407" w:rsidP="00077407">
      <w:pPr>
        <w:spacing w:line="276" w:lineRule="auto"/>
        <w:jc w:val="both"/>
        <w:rPr>
          <w:rFonts w:ascii="Arial" w:hAnsi="Arial" w:cs="Arial"/>
          <w:sz w:val="22"/>
          <w:szCs w:val="22"/>
        </w:rPr>
      </w:pPr>
      <w:r w:rsidRPr="00740449">
        <w:rPr>
          <w:rFonts w:ascii="Arial" w:hAnsi="Arial" w:cs="Arial"/>
          <w:sz w:val="22"/>
          <w:szCs w:val="22"/>
        </w:rPr>
        <w:t xml:space="preserve">Pour  S :       log </w:t>
      </w:r>
      <w:proofErr w:type="spellStart"/>
      <w:r w:rsidRPr="00740449">
        <w:rPr>
          <w:rFonts w:ascii="Arial" w:hAnsi="Arial" w:cs="Arial"/>
          <w:sz w:val="22"/>
          <w:szCs w:val="22"/>
        </w:rPr>
        <w:t>k</w:t>
      </w:r>
      <w:r w:rsidRPr="00740449">
        <w:rPr>
          <w:rFonts w:ascii="Arial" w:hAnsi="Arial" w:cs="Arial"/>
          <w:sz w:val="22"/>
          <w:szCs w:val="22"/>
          <w:vertAlign w:val="subscript"/>
        </w:rPr>
        <w:t>S</w:t>
      </w:r>
      <w:proofErr w:type="spellEnd"/>
      <w:r w:rsidRPr="00740449">
        <w:rPr>
          <w:rFonts w:ascii="Arial" w:hAnsi="Arial" w:cs="Arial"/>
          <w:sz w:val="22"/>
          <w:szCs w:val="22"/>
        </w:rPr>
        <w:t xml:space="preserve"> = (-6,075.10</w:t>
      </w:r>
      <w:r w:rsidRPr="00740449">
        <w:rPr>
          <w:rFonts w:ascii="Arial" w:hAnsi="Arial" w:cs="Arial"/>
          <w:sz w:val="22"/>
          <w:szCs w:val="22"/>
          <w:vertAlign w:val="superscript"/>
        </w:rPr>
        <w:t>-3</w:t>
      </w:r>
      <w:r w:rsidRPr="00740449">
        <w:rPr>
          <w:rFonts w:ascii="Arial" w:hAnsi="Arial" w:cs="Arial"/>
          <w:sz w:val="22"/>
          <w:szCs w:val="22"/>
        </w:rPr>
        <w:t>) X + 1,3283</w:t>
      </w:r>
    </w:p>
    <w:p w14:paraId="5F057C6D" w14:textId="77777777" w:rsidR="00077407" w:rsidRPr="00740449" w:rsidRDefault="00077407" w:rsidP="00077407">
      <w:pPr>
        <w:spacing w:line="276" w:lineRule="auto"/>
        <w:jc w:val="both"/>
        <w:rPr>
          <w:rFonts w:ascii="Arial" w:hAnsi="Arial" w:cs="Arial"/>
          <w:sz w:val="22"/>
          <w:szCs w:val="22"/>
        </w:rPr>
      </w:pPr>
    </w:p>
    <w:p w14:paraId="70833CA2" w14:textId="77777777" w:rsidR="00077407" w:rsidRPr="00740449" w:rsidRDefault="00077407" w:rsidP="00077407">
      <w:pPr>
        <w:spacing w:line="276" w:lineRule="auto"/>
        <w:jc w:val="both"/>
        <w:rPr>
          <w:rFonts w:ascii="Arial" w:hAnsi="Arial" w:cs="Arial"/>
          <w:sz w:val="22"/>
          <w:szCs w:val="22"/>
        </w:rPr>
      </w:pPr>
      <w:r w:rsidRPr="00740449">
        <w:rPr>
          <w:rFonts w:ascii="Arial" w:hAnsi="Arial" w:cs="Arial"/>
          <w:sz w:val="22"/>
          <w:szCs w:val="22"/>
        </w:rPr>
        <w:t xml:space="preserve">Pour NMS : log </w:t>
      </w:r>
      <w:proofErr w:type="spellStart"/>
      <w:r w:rsidRPr="00740449">
        <w:rPr>
          <w:rFonts w:ascii="Arial" w:hAnsi="Arial" w:cs="Arial"/>
          <w:sz w:val="22"/>
          <w:szCs w:val="22"/>
        </w:rPr>
        <w:t>k</w:t>
      </w:r>
      <w:r w:rsidRPr="00740449">
        <w:rPr>
          <w:rFonts w:ascii="Arial" w:hAnsi="Arial" w:cs="Arial"/>
          <w:sz w:val="22"/>
          <w:szCs w:val="22"/>
          <w:vertAlign w:val="subscript"/>
        </w:rPr>
        <w:t>NMS</w:t>
      </w:r>
      <w:proofErr w:type="spellEnd"/>
      <w:r w:rsidRPr="00740449">
        <w:rPr>
          <w:rFonts w:ascii="Arial" w:hAnsi="Arial" w:cs="Arial"/>
          <w:sz w:val="22"/>
          <w:szCs w:val="22"/>
        </w:rPr>
        <w:t xml:space="preserve"> = (-0,0107) X + 1,5235</w:t>
      </w:r>
    </w:p>
    <w:p w14:paraId="75BA074A" w14:textId="77777777" w:rsidR="00077407" w:rsidRPr="00740449" w:rsidRDefault="00077407" w:rsidP="00077407">
      <w:pPr>
        <w:spacing w:line="276" w:lineRule="auto"/>
        <w:jc w:val="both"/>
        <w:rPr>
          <w:rFonts w:ascii="Arial" w:hAnsi="Arial" w:cs="Arial"/>
          <w:sz w:val="22"/>
          <w:szCs w:val="22"/>
        </w:rPr>
      </w:pPr>
    </w:p>
    <w:p w14:paraId="7CB68635" w14:textId="77777777" w:rsidR="00077407" w:rsidRPr="00740449" w:rsidRDefault="00077407" w:rsidP="00077407">
      <w:pPr>
        <w:spacing w:after="80" w:line="276" w:lineRule="auto"/>
        <w:ind w:firstLine="708"/>
        <w:jc w:val="both"/>
        <w:rPr>
          <w:rFonts w:ascii="Arial" w:hAnsi="Arial" w:cs="Arial"/>
          <w:sz w:val="22"/>
          <w:szCs w:val="22"/>
        </w:rPr>
      </w:pPr>
      <w:r w:rsidRPr="00740449">
        <w:rPr>
          <w:rFonts w:ascii="Arial" w:hAnsi="Arial" w:cs="Arial"/>
          <w:b/>
          <w:bCs/>
          <w:sz w:val="22"/>
          <w:szCs w:val="22"/>
        </w:rPr>
        <w:t>Question 1</w:t>
      </w:r>
      <w:r w:rsidRPr="00740449">
        <w:rPr>
          <w:rFonts w:ascii="Arial" w:hAnsi="Arial" w:cs="Arial"/>
          <w:sz w:val="22"/>
          <w:szCs w:val="22"/>
        </w:rPr>
        <w:t xml:space="preserve"> : Calculer les facteurs de rétention de S et NMS respectivement pour X égal à </w:t>
      </w:r>
      <w:r>
        <w:rPr>
          <w:rFonts w:ascii="Arial" w:hAnsi="Arial" w:cs="Arial"/>
          <w:sz w:val="22"/>
          <w:szCs w:val="22"/>
        </w:rPr>
        <w:tab/>
      </w:r>
      <w:r w:rsidRPr="00740449">
        <w:rPr>
          <w:rFonts w:ascii="Arial" w:hAnsi="Arial" w:cs="Arial"/>
          <w:sz w:val="22"/>
          <w:szCs w:val="22"/>
        </w:rPr>
        <w:t>30 et 70% d’</w:t>
      </w:r>
      <w:proofErr w:type="spellStart"/>
      <w:r w:rsidRPr="00740449">
        <w:rPr>
          <w:rFonts w:ascii="Arial" w:hAnsi="Arial" w:cs="Arial"/>
          <w:sz w:val="22"/>
          <w:szCs w:val="22"/>
        </w:rPr>
        <w:t>acétonitrile</w:t>
      </w:r>
      <w:proofErr w:type="spellEnd"/>
      <w:r w:rsidRPr="00740449">
        <w:rPr>
          <w:rFonts w:ascii="Arial" w:hAnsi="Arial" w:cs="Arial"/>
          <w:sz w:val="22"/>
          <w:szCs w:val="22"/>
        </w:rPr>
        <w:t>. Quel est l’ordre d’élution des composés dans les 2 conditions ?</w:t>
      </w:r>
    </w:p>
    <w:p w14:paraId="0147A7DA" w14:textId="77777777" w:rsidR="00077407" w:rsidRPr="00740449" w:rsidRDefault="00077407" w:rsidP="00077407">
      <w:pPr>
        <w:pStyle w:val="Pardeliste"/>
        <w:spacing w:line="276" w:lineRule="auto"/>
        <w:jc w:val="both"/>
        <w:rPr>
          <w:rFonts w:ascii="Arial" w:hAnsi="Arial" w:cs="Arial"/>
          <w:sz w:val="22"/>
          <w:szCs w:val="22"/>
        </w:rPr>
      </w:pPr>
    </w:p>
    <w:p w14:paraId="34FF0EC4" w14:textId="77777777" w:rsidR="00077407" w:rsidRPr="00740449" w:rsidRDefault="00077407" w:rsidP="00077407">
      <w:pPr>
        <w:pStyle w:val="Pardeliste"/>
        <w:spacing w:line="276" w:lineRule="auto"/>
        <w:jc w:val="both"/>
        <w:rPr>
          <w:rFonts w:ascii="Arial" w:hAnsi="Arial" w:cs="Arial"/>
          <w:sz w:val="22"/>
          <w:szCs w:val="22"/>
        </w:rPr>
      </w:pPr>
      <w:r w:rsidRPr="00740449">
        <w:rPr>
          <w:rFonts w:ascii="Arial" w:hAnsi="Arial" w:cs="Arial"/>
          <w:b/>
          <w:bCs/>
          <w:sz w:val="22"/>
          <w:szCs w:val="22"/>
        </w:rPr>
        <w:t>Question 2</w:t>
      </w:r>
      <w:r w:rsidRPr="00740449">
        <w:rPr>
          <w:rFonts w:ascii="Arial" w:hAnsi="Arial" w:cs="Arial"/>
          <w:sz w:val="22"/>
          <w:szCs w:val="22"/>
        </w:rPr>
        <w:t xml:space="preserve"> : </w:t>
      </w:r>
    </w:p>
    <w:p w14:paraId="37E6545D" w14:textId="77777777" w:rsidR="00077407" w:rsidRPr="00740449" w:rsidRDefault="00077407" w:rsidP="00077407">
      <w:pPr>
        <w:pStyle w:val="Pardeliste"/>
        <w:spacing w:line="276" w:lineRule="auto"/>
        <w:jc w:val="both"/>
        <w:rPr>
          <w:rFonts w:ascii="Arial" w:hAnsi="Arial" w:cs="Arial"/>
          <w:sz w:val="22"/>
          <w:szCs w:val="22"/>
        </w:rPr>
      </w:pPr>
      <w:r w:rsidRPr="00740449">
        <w:rPr>
          <w:rFonts w:ascii="Arial" w:hAnsi="Arial" w:cs="Arial"/>
          <w:sz w:val="22"/>
          <w:szCs w:val="22"/>
        </w:rPr>
        <w:t>Calculer, toujours pour les 2 phases mobiles étudiées, les sélectivités α.</w:t>
      </w:r>
    </w:p>
    <w:p w14:paraId="1A3F4CFD" w14:textId="77777777" w:rsidR="00077407" w:rsidRPr="00740449" w:rsidRDefault="00077407" w:rsidP="00077407">
      <w:pPr>
        <w:pStyle w:val="Pardeliste"/>
        <w:spacing w:line="276" w:lineRule="auto"/>
        <w:jc w:val="both"/>
        <w:rPr>
          <w:rFonts w:ascii="Arial" w:hAnsi="Arial" w:cs="Arial"/>
          <w:sz w:val="22"/>
          <w:szCs w:val="22"/>
        </w:rPr>
      </w:pPr>
    </w:p>
    <w:p w14:paraId="097955F0" w14:textId="77777777" w:rsidR="00077407" w:rsidRPr="00740449" w:rsidRDefault="00077407" w:rsidP="00077407">
      <w:pPr>
        <w:spacing w:line="276" w:lineRule="auto"/>
        <w:ind w:left="360"/>
        <w:jc w:val="both"/>
        <w:rPr>
          <w:rFonts w:ascii="Arial" w:hAnsi="Arial" w:cs="Arial"/>
          <w:sz w:val="22"/>
          <w:szCs w:val="22"/>
        </w:rPr>
      </w:pPr>
      <w:r w:rsidRPr="00740449">
        <w:rPr>
          <w:rFonts w:ascii="Arial" w:hAnsi="Arial" w:cs="Arial"/>
          <w:sz w:val="22"/>
          <w:szCs w:val="22"/>
        </w:rPr>
        <w:t>On suppose que l‘efficacité de la colonne chromatographique reste inchangée en fonction du % d’</w:t>
      </w:r>
      <w:proofErr w:type="spellStart"/>
      <w:r w:rsidRPr="00740449">
        <w:rPr>
          <w:rFonts w:ascii="Arial" w:hAnsi="Arial" w:cs="Arial"/>
          <w:sz w:val="22"/>
          <w:szCs w:val="22"/>
        </w:rPr>
        <w:t>acétonitrile</w:t>
      </w:r>
      <w:proofErr w:type="spellEnd"/>
      <w:r w:rsidRPr="00740449">
        <w:rPr>
          <w:rFonts w:ascii="Arial" w:hAnsi="Arial" w:cs="Arial"/>
          <w:sz w:val="22"/>
          <w:szCs w:val="22"/>
        </w:rPr>
        <w:t xml:space="preserve"> de la phase mobile.</w:t>
      </w:r>
    </w:p>
    <w:p w14:paraId="0EE28B5E" w14:textId="77777777" w:rsidR="00077407" w:rsidRPr="00740449" w:rsidRDefault="00077407" w:rsidP="00077407">
      <w:pPr>
        <w:spacing w:line="276" w:lineRule="auto"/>
        <w:ind w:left="360"/>
        <w:jc w:val="both"/>
        <w:rPr>
          <w:rFonts w:ascii="Arial" w:hAnsi="Arial" w:cs="Arial"/>
          <w:sz w:val="22"/>
          <w:szCs w:val="22"/>
        </w:rPr>
      </w:pPr>
    </w:p>
    <w:p w14:paraId="24094AF3" w14:textId="77777777" w:rsidR="00077407" w:rsidRPr="00740449" w:rsidRDefault="00077407" w:rsidP="00077407">
      <w:pPr>
        <w:pStyle w:val="Pardeliste"/>
        <w:spacing w:after="80" w:line="276" w:lineRule="auto"/>
        <w:jc w:val="both"/>
        <w:rPr>
          <w:rFonts w:ascii="Arial" w:hAnsi="Arial" w:cs="Arial"/>
          <w:sz w:val="22"/>
          <w:szCs w:val="22"/>
        </w:rPr>
      </w:pPr>
      <w:r w:rsidRPr="00740449">
        <w:rPr>
          <w:rFonts w:ascii="Arial" w:hAnsi="Arial" w:cs="Arial"/>
          <w:b/>
          <w:bCs/>
          <w:sz w:val="22"/>
          <w:szCs w:val="22"/>
        </w:rPr>
        <w:t>Question 3</w:t>
      </w:r>
      <w:r w:rsidRPr="00740449">
        <w:rPr>
          <w:rFonts w:ascii="Arial" w:hAnsi="Arial" w:cs="Arial"/>
          <w:sz w:val="22"/>
          <w:szCs w:val="22"/>
        </w:rPr>
        <w:t xml:space="preserve"> : Calculer alors, le rapport des résolutions (R = Rs</w:t>
      </w:r>
      <w:r w:rsidRPr="00740449">
        <w:rPr>
          <w:rFonts w:ascii="Arial" w:hAnsi="Arial" w:cs="Arial"/>
          <w:sz w:val="22"/>
          <w:szCs w:val="22"/>
          <w:vertAlign w:val="subscript"/>
        </w:rPr>
        <w:t>70%</w:t>
      </w:r>
      <w:r w:rsidRPr="00740449">
        <w:rPr>
          <w:rFonts w:ascii="Arial" w:hAnsi="Arial" w:cs="Arial"/>
          <w:sz w:val="22"/>
          <w:szCs w:val="22"/>
        </w:rPr>
        <w:t>/Rs</w:t>
      </w:r>
      <w:r w:rsidRPr="00740449">
        <w:rPr>
          <w:rFonts w:ascii="Arial" w:hAnsi="Arial" w:cs="Arial"/>
          <w:sz w:val="22"/>
          <w:szCs w:val="22"/>
          <w:vertAlign w:val="subscript"/>
        </w:rPr>
        <w:t>30%</w:t>
      </w:r>
      <w:r w:rsidRPr="00740449">
        <w:rPr>
          <w:rFonts w:ascii="Arial" w:hAnsi="Arial" w:cs="Arial"/>
          <w:sz w:val="22"/>
          <w:szCs w:val="22"/>
        </w:rPr>
        <w:t>) entre les deux composé</w:t>
      </w:r>
      <w:r>
        <w:rPr>
          <w:rFonts w:ascii="Arial" w:hAnsi="Arial" w:cs="Arial"/>
          <w:sz w:val="22"/>
          <w:szCs w:val="22"/>
        </w:rPr>
        <w:t>s pour ces deux phases mobiles.</w:t>
      </w:r>
      <w:r w:rsidRPr="00740449">
        <w:rPr>
          <w:rFonts w:ascii="Arial" w:hAnsi="Arial" w:cs="Arial"/>
          <w:sz w:val="22"/>
          <w:szCs w:val="22"/>
        </w:rPr>
        <w:t xml:space="preserve"> En déduire la phase mobile optimum pour la meilleure séparation entre S et NMS.</w:t>
      </w:r>
    </w:p>
    <w:p w14:paraId="138D0FCA" w14:textId="77777777" w:rsidR="00077407" w:rsidRPr="00740449" w:rsidRDefault="00077407" w:rsidP="00077407">
      <w:pPr>
        <w:pStyle w:val="Pardeliste"/>
        <w:spacing w:line="276" w:lineRule="auto"/>
        <w:jc w:val="both"/>
        <w:rPr>
          <w:rFonts w:ascii="Arial" w:hAnsi="Arial" w:cs="Arial"/>
          <w:sz w:val="22"/>
          <w:szCs w:val="22"/>
        </w:rPr>
      </w:pPr>
    </w:p>
    <w:p w14:paraId="25A3851C" w14:textId="77777777" w:rsidR="00077407" w:rsidRPr="00740449" w:rsidRDefault="00077407" w:rsidP="00077407">
      <w:pPr>
        <w:pStyle w:val="Pardeliste"/>
        <w:spacing w:after="80" w:line="276" w:lineRule="auto"/>
        <w:jc w:val="both"/>
        <w:rPr>
          <w:rFonts w:ascii="Arial" w:hAnsi="Arial" w:cs="Arial"/>
          <w:sz w:val="22"/>
          <w:szCs w:val="22"/>
        </w:rPr>
      </w:pPr>
      <w:r w:rsidRPr="00740449">
        <w:rPr>
          <w:rFonts w:ascii="Arial" w:hAnsi="Arial" w:cs="Arial"/>
          <w:b/>
          <w:bCs/>
          <w:sz w:val="22"/>
          <w:szCs w:val="22"/>
        </w:rPr>
        <w:t>Question 4</w:t>
      </w:r>
      <w:r w:rsidRPr="00740449">
        <w:rPr>
          <w:rFonts w:ascii="Arial" w:hAnsi="Arial" w:cs="Arial"/>
          <w:sz w:val="22"/>
          <w:szCs w:val="22"/>
        </w:rPr>
        <w:t xml:space="preserve"> : </w:t>
      </w:r>
    </w:p>
    <w:p w14:paraId="0D365D04" w14:textId="77777777" w:rsidR="00077407" w:rsidRPr="00740449" w:rsidRDefault="00077407" w:rsidP="00077407">
      <w:pPr>
        <w:pStyle w:val="Pardeliste"/>
        <w:spacing w:line="276" w:lineRule="auto"/>
        <w:jc w:val="both"/>
        <w:rPr>
          <w:rFonts w:ascii="Arial" w:hAnsi="Arial" w:cs="Arial"/>
          <w:sz w:val="22"/>
          <w:szCs w:val="22"/>
        </w:rPr>
      </w:pPr>
      <w:r w:rsidRPr="00740449">
        <w:rPr>
          <w:rFonts w:ascii="Arial" w:hAnsi="Arial" w:cs="Arial"/>
          <w:sz w:val="22"/>
          <w:szCs w:val="22"/>
        </w:rPr>
        <w:t>Calculer quel % d’</w:t>
      </w:r>
      <w:proofErr w:type="spellStart"/>
      <w:r w:rsidRPr="00740449">
        <w:rPr>
          <w:rFonts w:ascii="Arial" w:hAnsi="Arial" w:cs="Arial"/>
          <w:sz w:val="22"/>
          <w:szCs w:val="22"/>
        </w:rPr>
        <w:t>acétonitrile</w:t>
      </w:r>
      <w:proofErr w:type="spellEnd"/>
      <w:r w:rsidRPr="00740449">
        <w:rPr>
          <w:rFonts w:ascii="Arial" w:hAnsi="Arial" w:cs="Arial"/>
          <w:sz w:val="22"/>
          <w:szCs w:val="22"/>
        </w:rPr>
        <w:t xml:space="preserve"> conduirait, </w:t>
      </w:r>
      <w:r w:rsidRPr="00740449">
        <w:rPr>
          <w:rFonts w:ascii="Arial" w:hAnsi="Arial" w:cs="Arial"/>
          <w:i/>
          <w:sz w:val="22"/>
          <w:szCs w:val="22"/>
        </w:rPr>
        <w:t>a contrario</w:t>
      </w:r>
      <w:r w:rsidRPr="00740449">
        <w:rPr>
          <w:rFonts w:ascii="Arial" w:hAnsi="Arial" w:cs="Arial"/>
          <w:sz w:val="22"/>
          <w:szCs w:val="22"/>
        </w:rPr>
        <w:t xml:space="preserve">, à une </w:t>
      </w:r>
      <w:proofErr w:type="spellStart"/>
      <w:r w:rsidRPr="00740449">
        <w:rPr>
          <w:rFonts w:ascii="Arial" w:hAnsi="Arial" w:cs="Arial"/>
          <w:sz w:val="22"/>
          <w:szCs w:val="22"/>
        </w:rPr>
        <w:t>co</w:t>
      </w:r>
      <w:proofErr w:type="spellEnd"/>
      <w:r w:rsidRPr="00740449">
        <w:rPr>
          <w:rFonts w:ascii="Arial" w:hAnsi="Arial" w:cs="Arial"/>
          <w:sz w:val="22"/>
          <w:szCs w:val="22"/>
        </w:rPr>
        <w:t>-élution de S et NMS.</w:t>
      </w:r>
    </w:p>
    <w:p w14:paraId="4C6BCB3B" w14:textId="77777777" w:rsidR="00077407" w:rsidRPr="00740449" w:rsidRDefault="00077407" w:rsidP="00077407">
      <w:pPr>
        <w:spacing w:after="80" w:line="276" w:lineRule="auto"/>
        <w:jc w:val="both"/>
        <w:rPr>
          <w:rFonts w:ascii="Arial" w:hAnsi="Arial" w:cs="Arial"/>
          <w:sz w:val="22"/>
          <w:szCs w:val="22"/>
        </w:rPr>
      </w:pPr>
    </w:p>
    <w:p w14:paraId="5E6064BB" w14:textId="77777777" w:rsidR="00077407" w:rsidRPr="00740449" w:rsidRDefault="00077407" w:rsidP="00077407">
      <w:pPr>
        <w:spacing w:line="276" w:lineRule="auto"/>
        <w:jc w:val="both"/>
        <w:rPr>
          <w:rFonts w:ascii="Arial" w:hAnsi="Arial" w:cs="Arial"/>
          <w:b/>
          <w:bCs/>
          <w:color w:val="FF0000"/>
          <w:sz w:val="22"/>
          <w:szCs w:val="22"/>
        </w:rPr>
      </w:pPr>
      <w:r w:rsidRPr="00740449">
        <w:rPr>
          <w:rFonts w:ascii="Arial" w:hAnsi="Arial" w:cs="Arial"/>
          <w:b/>
          <w:bCs/>
          <w:sz w:val="22"/>
          <w:szCs w:val="22"/>
        </w:rPr>
        <w:tab/>
        <w:t>Question 5</w:t>
      </w:r>
      <w:r w:rsidRPr="00740449">
        <w:rPr>
          <w:rFonts w:ascii="Arial" w:hAnsi="Arial" w:cs="Arial"/>
          <w:sz w:val="22"/>
          <w:szCs w:val="22"/>
        </w:rPr>
        <w:t xml:space="preserve"> : Dans le cas d’une </w:t>
      </w:r>
      <w:proofErr w:type="spellStart"/>
      <w:r w:rsidRPr="00740449">
        <w:rPr>
          <w:rFonts w:ascii="Arial" w:hAnsi="Arial" w:cs="Arial"/>
          <w:sz w:val="22"/>
          <w:szCs w:val="22"/>
        </w:rPr>
        <w:t>co</w:t>
      </w:r>
      <w:proofErr w:type="spellEnd"/>
      <w:r w:rsidRPr="00740449">
        <w:rPr>
          <w:rFonts w:ascii="Arial" w:hAnsi="Arial" w:cs="Arial"/>
          <w:sz w:val="22"/>
          <w:szCs w:val="22"/>
        </w:rPr>
        <w:t xml:space="preserve">-élution entre le produit à doser et son étalon interne </w:t>
      </w:r>
      <w:r>
        <w:rPr>
          <w:rFonts w:ascii="Arial" w:hAnsi="Arial" w:cs="Arial"/>
          <w:sz w:val="22"/>
          <w:szCs w:val="22"/>
        </w:rPr>
        <w:tab/>
      </w:r>
      <w:r w:rsidRPr="00740449">
        <w:rPr>
          <w:rFonts w:ascii="Arial" w:hAnsi="Arial" w:cs="Arial"/>
          <w:sz w:val="22"/>
          <w:szCs w:val="22"/>
        </w:rPr>
        <w:t>comme indiqué en question 4, en imaginant qu’on ne puisse changer ce % d’</w:t>
      </w:r>
      <w:proofErr w:type="spellStart"/>
      <w:r w:rsidRPr="00740449">
        <w:rPr>
          <w:rFonts w:ascii="Arial" w:hAnsi="Arial" w:cs="Arial"/>
          <w:sz w:val="22"/>
          <w:szCs w:val="22"/>
        </w:rPr>
        <w:t>acétonitrile</w:t>
      </w:r>
      <w:proofErr w:type="spellEnd"/>
      <w:r w:rsidRPr="00740449">
        <w:rPr>
          <w:rFonts w:ascii="Arial" w:hAnsi="Arial" w:cs="Arial"/>
          <w:sz w:val="22"/>
          <w:szCs w:val="22"/>
        </w:rPr>
        <w:t xml:space="preserve"> </w:t>
      </w:r>
      <w:r>
        <w:rPr>
          <w:rFonts w:ascii="Arial" w:hAnsi="Arial" w:cs="Arial"/>
          <w:sz w:val="22"/>
          <w:szCs w:val="22"/>
        </w:rPr>
        <w:tab/>
      </w:r>
      <w:r w:rsidRPr="00740449">
        <w:rPr>
          <w:rFonts w:ascii="Arial" w:hAnsi="Arial" w:cs="Arial"/>
          <w:sz w:val="22"/>
          <w:szCs w:val="22"/>
        </w:rPr>
        <w:t xml:space="preserve">ainsi que de colonne, quelle stratégie très simple doit-on envisager pour réaliser le dosage </w:t>
      </w:r>
      <w:r>
        <w:rPr>
          <w:rFonts w:ascii="Arial" w:hAnsi="Arial" w:cs="Arial"/>
          <w:sz w:val="22"/>
          <w:szCs w:val="22"/>
        </w:rPr>
        <w:tab/>
      </w:r>
      <w:r w:rsidRPr="00740449">
        <w:rPr>
          <w:rFonts w:ascii="Arial" w:hAnsi="Arial" w:cs="Arial"/>
          <w:sz w:val="22"/>
          <w:szCs w:val="22"/>
        </w:rPr>
        <w:t>de S ?</w:t>
      </w:r>
    </w:p>
    <w:p w14:paraId="688D59E0" w14:textId="48784CAF" w:rsidR="00342690" w:rsidRDefault="00342690" w:rsidP="00077407">
      <w:pPr>
        <w:jc w:val="both"/>
        <w:rPr>
          <w:rFonts w:ascii="Arial" w:hAnsi="Arial" w:cs="Arial"/>
          <w:sz w:val="22"/>
          <w:szCs w:val="22"/>
        </w:rPr>
      </w:pPr>
    </w:p>
    <w:p w14:paraId="38D140A7" w14:textId="77777777" w:rsidR="00832297" w:rsidRDefault="00832297" w:rsidP="006D7613">
      <w:pPr>
        <w:spacing w:beforeLines="40" w:before="96" w:afterLines="80" w:after="192"/>
      </w:pPr>
    </w:p>
    <w:p w14:paraId="6CF64C31" w14:textId="640FD657" w:rsidR="009103C0" w:rsidRDefault="009103C0">
      <w:pPr>
        <w:rPr>
          <w:rFonts w:ascii="Arial" w:hAnsi="Arial" w:cs="Arial"/>
          <w:sz w:val="22"/>
          <w:szCs w:val="22"/>
        </w:rPr>
      </w:pPr>
      <w:r>
        <w:rPr>
          <w:rFonts w:ascii="Arial" w:hAnsi="Arial" w:cs="Arial"/>
          <w:sz w:val="22"/>
          <w:szCs w:val="22"/>
        </w:rPr>
        <w:br w:type="page"/>
      </w:r>
    </w:p>
    <w:p w14:paraId="09846F68" w14:textId="0597BA39" w:rsidR="00342690" w:rsidRDefault="00342690" w:rsidP="008B66A8">
      <w:pPr>
        <w:pStyle w:val="Titre1"/>
        <w:numPr>
          <w:ilvl w:val="0"/>
          <w:numId w:val="0"/>
        </w:numPr>
        <w:shd w:val="clear" w:color="auto" w:fill="C0C0C0"/>
        <w:jc w:val="center"/>
        <w:rPr>
          <w:b/>
        </w:rPr>
      </w:pPr>
      <w:r>
        <w:rPr>
          <w:b/>
        </w:rPr>
        <w:lastRenderedPageBreak/>
        <w:t>EXERCICE N° 5 (40 points)</w:t>
      </w:r>
      <w:r w:rsidR="002E2682">
        <w:rPr>
          <w:b/>
        </w:rPr>
        <w:t xml:space="preserve"> </w:t>
      </w:r>
    </w:p>
    <w:p w14:paraId="38B2AFE4" w14:textId="77777777" w:rsidR="00A83EFF" w:rsidRDefault="00A83EFF" w:rsidP="00832297">
      <w:pPr>
        <w:ind w:firstLine="708"/>
        <w:rPr>
          <w:rFonts w:ascii="Arial" w:hAnsi="Arial" w:cs="Arial"/>
          <w:sz w:val="22"/>
          <w:szCs w:val="22"/>
        </w:rPr>
      </w:pPr>
    </w:p>
    <w:p w14:paraId="3A127FC4" w14:textId="77777777" w:rsidR="00832297" w:rsidRDefault="00832297" w:rsidP="00832297">
      <w:pPr>
        <w:pStyle w:val="Pardeliste"/>
        <w:jc w:val="both"/>
      </w:pPr>
    </w:p>
    <w:p w14:paraId="516E6393" w14:textId="77777777" w:rsidR="002E2682" w:rsidRDefault="002E2682" w:rsidP="002E2682"/>
    <w:p w14:paraId="6E0B5D9F" w14:textId="77777777" w:rsidR="004B286B" w:rsidRPr="001565D7" w:rsidRDefault="004B286B" w:rsidP="004B286B">
      <w:pPr>
        <w:rPr>
          <w:rFonts w:asciiTheme="minorBidi" w:hAnsiTheme="minorBidi" w:cstheme="minorBidi"/>
          <w:b/>
          <w:color w:val="FF0000"/>
          <w:sz w:val="21"/>
          <w:szCs w:val="21"/>
        </w:rPr>
      </w:pPr>
      <w:r w:rsidRPr="001565D7">
        <w:rPr>
          <w:rFonts w:asciiTheme="minorBidi" w:hAnsiTheme="minorBidi" w:cstheme="minorBidi"/>
          <w:b/>
          <w:color w:val="FF0000"/>
          <w:sz w:val="21"/>
          <w:szCs w:val="21"/>
        </w:rPr>
        <w:t>ATTENTION BESOIN de PAPIER MILLIMETRE</w:t>
      </w:r>
    </w:p>
    <w:p w14:paraId="45138703" w14:textId="77777777" w:rsidR="004B286B" w:rsidRDefault="004B286B" w:rsidP="004B286B">
      <w:pPr>
        <w:pStyle w:val="Default"/>
      </w:pPr>
    </w:p>
    <w:p w14:paraId="192F4773" w14:textId="77777777" w:rsidR="004B286B" w:rsidRPr="002E2682" w:rsidRDefault="004B286B" w:rsidP="004B286B">
      <w:pPr>
        <w:pStyle w:val="Default"/>
        <w:rPr>
          <w:rFonts w:asciiTheme="minorBidi" w:hAnsiTheme="minorBidi" w:cstheme="minorBidi"/>
          <w:sz w:val="22"/>
          <w:szCs w:val="22"/>
        </w:rPr>
      </w:pPr>
      <w:r w:rsidRPr="002E2682">
        <w:rPr>
          <w:rFonts w:asciiTheme="minorBidi" w:hAnsiTheme="minorBidi" w:cstheme="minorBidi"/>
          <w:sz w:val="22"/>
          <w:szCs w:val="22"/>
        </w:rPr>
        <w:t xml:space="preserve"> </w:t>
      </w:r>
    </w:p>
    <w:p w14:paraId="45D4B396" w14:textId="6C9F5E46" w:rsidR="004B286B" w:rsidRPr="002E2682" w:rsidRDefault="004B286B" w:rsidP="004B286B">
      <w:pPr>
        <w:pStyle w:val="Default"/>
        <w:jc w:val="both"/>
        <w:rPr>
          <w:rFonts w:asciiTheme="minorBidi" w:hAnsiTheme="minorBidi" w:cstheme="minorBidi"/>
          <w:sz w:val="22"/>
          <w:szCs w:val="22"/>
        </w:rPr>
      </w:pPr>
      <w:r w:rsidRPr="002E2682">
        <w:rPr>
          <w:rFonts w:asciiTheme="minorBidi" w:hAnsiTheme="minorBidi" w:cstheme="minorBidi"/>
          <w:sz w:val="22"/>
          <w:szCs w:val="22"/>
        </w:rPr>
        <w:t xml:space="preserve">L’étude cinétique de l’activité dans les conditions conventionnelle de vitesse initiale d’une enzyme </w:t>
      </w:r>
      <w:proofErr w:type="spellStart"/>
      <w:r w:rsidRPr="002E2682">
        <w:rPr>
          <w:rFonts w:asciiTheme="minorBidi" w:hAnsiTheme="minorBidi" w:cstheme="minorBidi"/>
          <w:sz w:val="22"/>
          <w:szCs w:val="22"/>
        </w:rPr>
        <w:t>michaellienne</w:t>
      </w:r>
      <w:proofErr w:type="spellEnd"/>
      <w:r w:rsidRPr="002E2682">
        <w:rPr>
          <w:rFonts w:asciiTheme="minorBidi" w:hAnsiTheme="minorBidi" w:cstheme="minorBidi"/>
          <w:sz w:val="22"/>
          <w:szCs w:val="22"/>
        </w:rPr>
        <w:t xml:space="preserve"> en fonction de la concentration en substrat [S], en présence de concentrations fixées (I) = 3,0 10</w:t>
      </w:r>
      <w:r w:rsidRPr="002E2682">
        <w:rPr>
          <w:rFonts w:asciiTheme="minorBidi" w:hAnsiTheme="minorBidi" w:cstheme="minorBidi"/>
          <w:sz w:val="22"/>
          <w:szCs w:val="22"/>
          <w:vertAlign w:val="superscript"/>
        </w:rPr>
        <w:t>-3</w:t>
      </w:r>
      <w:r w:rsidRPr="002E2682">
        <w:rPr>
          <w:rFonts w:asciiTheme="minorBidi" w:hAnsiTheme="minorBidi" w:cstheme="minorBidi"/>
          <w:sz w:val="22"/>
          <w:szCs w:val="22"/>
        </w:rPr>
        <w:t xml:space="preserve"> M d’un inhibiteur compétitif (A) et d’un inhibiteur non compétitif (B) est réalisée. Chaque expérience est réalisée avec 1 mg d’enzyme pure. La masse moléculaire de l’enzyme</w:t>
      </w:r>
      <w:r>
        <w:rPr>
          <w:rFonts w:asciiTheme="minorBidi" w:hAnsiTheme="minorBidi" w:cstheme="minorBidi"/>
          <w:sz w:val="22"/>
          <w:szCs w:val="22"/>
        </w:rPr>
        <w:t xml:space="preserve"> est de </w:t>
      </w:r>
      <w:r w:rsidRPr="002E2682">
        <w:rPr>
          <w:rFonts w:asciiTheme="minorBidi" w:hAnsiTheme="minorBidi" w:cstheme="minorBidi"/>
          <w:sz w:val="22"/>
          <w:szCs w:val="22"/>
        </w:rPr>
        <w:t>60 kDa.</w:t>
      </w:r>
    </w:p>
    <w:p w14:paraId="0BFA4CCC" w14:textId="77777777" w:rsidR="004B286B" w:rsidRPr="002E2682" w:rsidRDefault="004B286B" w:rsidP="004B286B">
      <w:pPr>
        <w:jc w:val="both"/>
        <w:rPr>
          <w:rFonts w:asciiTheme="minorBidi" w:hAnsiTheme="minorBidi" w:cstheme="minorBidi"/>
          <w:sz w:val="22"/>
          <w:szCs w:val="22"/>
        </w:rPr>
      </w:pPr>
      <w:r w:rsidRPr="002E2682">
        <w:rPr>
          <w:rFonts w:asciiTheme="minorBidi" w:hAnsiTheme="minorBidi" w:cstheme="minorBidi"/>
          <w:sz w:val="22"/>
          <w:szCs w:val="22"/>
        </w:rPr>
        <w:t xml:space="preserve">Les résultats de cette étude sont donnés dans le tableau suivant : </w:t>
      </w:r>
    </w:p>
    <w:p w14:paraId="1C60F6A4" w14:textId="77777777" w:rsidR="004B286B" w:rsidRPr="002E2682" w:rsidRDefault="004B286B" w:rsidP="004B286B">
      <w:pPr>
        <w:rPr>
          <w:rFonts w:asciiTheme="minorBidi" w:hAnsiTheme="minorBidi" w:cstheme="minorBidi"/>
          <w:sz w:val="22"/>
          <w:szCs w:val="22"/>
        </w:rPr>
      </w:pPr>
    </w:p>
    <w:tbl>
      <w:tblPr>
        <w:tblW w:w="4865" w:type="dxa"/>
        <w:tblInd w:w="65" w:type="dxa"/>
        <w:tblCellMar>
          <w:left w:w="70" w:type="dxa"/>
          <w:right w:w="70" w:type="dxa"/>
        </w:tblCellMar>
        <w:tblLook w:val="0000" w:firstRow="0" w:lastRow="0" w:firstColumn="0" w:lastColumn="0" w:noHBand="0" w:noVBand="0"/>
      </w:tblPr>
      <w:tblGrid>
        <w:gridCol w:w="1200"/>
        <w:gridCol w:w="1820"/>
        <w:gridCol w:w="1845"/>
      </w:tblGrid>
      <w:tr w:rsidR="004B286B" w:rsidRPr="00667311" w14:paraId="1A7C3AED" w14:textId="77777777" w:rsidTr="00031B29">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2C4D3" w14:textId="77777777" w:rsidR="004B286B" w:rsidRPr="002E2682" w:rsidRDefault="004B286B" w:rsidP="00031B29">
            <w:pPr>
              <w:rPr>
                <w:rFonts w:asciiTheme="minorBidi" w:hAnsiTheme="minorBidi" w:cstheme="minorBidi"/>
                <w:sz w:val="22"/>
                <w:szCs w:val="22"/>
              </w:rPr>
            </w:pPr>
            <w:r w:rsidRPr="002E2682">
              <w:rPr>
                <w:rFonts w:asciiTheme="minorBidi" w:hAnsiTheme="minorBidi" w:cstheme="minorBidi"/>
                <w:sz w:val="22"/>
                <w:szCs w:val="22"/>
              </w:rPr>
              <w:t xml:space="preserve">[S] </w:t>
            </w:r>
            <w:proofErr w:type="spellStart"/>
            <w:r w:rsidRPr="002E2682">
              <w:rPr>
                <w:rFonts w:asciiTheme="minorBidi" w:hAnsiTheme="minorBidi" w:cstheme="minorBidi"/>
                <w:sz w:val="22"/>
                <w:szCs w:val="22"/>
              </w:rPr>
              <w:t>mM</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6CA5A4EC" w14:textId="77777777" w:rsidR="004B286B" w:rsidRPr="002E2682" w:rsidRDefault="004B286B" w:rsidP="00031B29">
            <w:pPr>
              <w:rPr>
                <w:rFonts w:asciiTheme="minorBidi" w:hAnsiTheme="minorBidi" w:cstheme="minorBidi"/>
                <w:sz w:val="22"/>
                <w:szCs w:val="22"/>
                <w:lang w:val="it-IT"/>
              </w:rPr>
            </w:pPr>
            <w:r w:rsidRPr="002E2682">
              <w:rPr>
                <w:rFonts w:asciiTheme="minorBidi" w:hAnsiTheme="minorBidi" w:cstheme="minorBidi"/>
                <w:sz w:val="22"/>
                <w:szCs w:val="22"/>
                <w:lang w:val="it-IT"/>
              </w:rPr>
              <w:t>Vo (A) µ</w:t>
            </w:r>
            <w:proofErr w:type="spellStart"/>
            <w:r w:rsidRPr="002E2682">
              <w:rPr>
                <w:rFonts w:asciiTheme="minorBidi" w:hAnsiTheme="minorBidi" w:cstheme="minorBidi"/>
                <w:sz w:val="22"/>
                <w:szCs w:val="22"/>
                <w:lang w:val="it-IT"/>
              </w:rPr>
              <w:t>mol</w:t>
            </w:r>
            <w:proofErr w:type="spellEnd"/>
            <w:r w:rsidRPr="002E2682">
              <w:rPr>
                <w:rFonts w:asciiTheme="minorBidi" w:hAnsiTheme="minorBidi" w:cstheme="minorBidi"/>
                <w:sz w:val="22"/>
                <w:szCs w:val="22"/>
                <w:lang w:val="it-IT"/>
              </w:rPr>
              <w:t>/L/</w:t>
            </w:r>
            <w:proofErr w:type="spellStart"/>
            <w:r w:rsidRPr="002E2682">
              <w:rPr>
                <w:rFonts w:asciiTheme="minorBidi" w:hAnsiTheme="minorBidi" w:cstheme="minorBidi"/>
                <w:sz w:val="22"/>
                <w:szCs w:val="22"/>
                <w:lang w:val="it-IT"/>
              </w:rPr>
              <w:t>min</w:t>
            </w:r>
            <w:proofErr w:type="spellEnd"/>
          </w:p>
        </w:tc>
        <w:tc>
          <w:tcPr>
            <w:tcW w:w="1845" w:type="dxa"/>
            <w:tcBorders>
              <w:top w:val="single" w:sz="4" w:space="0" w:color="auto"/>
              <w:left w:val="nil"/>
              <w:bottom w:val="single" w:sz="4" w:space="0" w:color="auto"/>
              <w:right w:val="single" w:sz="4" w:space="0" w:color="auto"/>
            </w:tcBorders>
            <w:shd w:val="clear" w:color="auto" w:fill="auto"/>
            <w:noWrap/>
            <w:vAlign w:val="bottom"/>
          </w:tcPr>
          <w:p w14:paraId="29B4DC82" w14:textId="77777777" w:rsidR="004B286B" w:rsidRPr="002E2682" w:rsidRDefault="004B286B" w:rsidP="00031B29">
            <w:pPr>
              <w:rPr>
                <w:rFonts w:asciiTheme="minorBidi" w:hAnsiTheme="minorBidi" w:cstheme="minorBidi"/>
                <w:sz w:val="22"/>
                <w:szCs w:val="22"/>
                <w:lang w:val="nl-NL"/>
              </w:rPr>
            </w:pPr>
            <w:r w:rsidRPr="002E2682">
              <w:rPr>
                <w:rFonts w:asciiTheme="minorBidi" w:hAnsiTheme="minorBidi" w:cstheme="minorBidi"/>
                <w:sz w:val="22"/>
                <w:szCs w:val="22"/>
                <w:lang w:val="nl-NL"/>
              </w:rPr>
              <w:t>Vo (B) µmol/L/min</w:t>
            </w:r>
          </w:p>
        </w:tc>
      </w:tr>
      <w:tr w:rsidR="004B286B" w:rsidRPr="002E2682" w14:paraId="610E4878" w14:textId="77777777" w:rsidTr="00031B2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14:paraId="2AED4574"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10</w:t>
            </w:r>
          </w:p>
        </w:tc>
        <w:tc>
          <w:tcPr>
            <w:tcW w:w="1820" w:type="dxa"/>
            <w:tcBorders>
              <w:top w:val="nil"/>
              <w:left w:val="nil"/>
              <w:bottom w:val="single" w:sz="4" w:space="0" w:color="auto"/>
              <w:right w:val="single" w:sz="4" w:space="0" w:color="auto"/>
            </w:tcBorders>
            <w:shd w:val="clear" w:color="auto" w:fill="auto"/>
            <w:noWrap/>
            <w:vAlign w:val="bottom"/>
          </w:tcPr>
          <w:p w14:paraId="6B8E452F"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23,81</w:t>
            </w:r>
          </w:p>
        </w:tc>
        <w:tc>
          <w:tcPr>
            <w:tcW w:w="1845" w:type="dxa"/>
            <w:tcBorders>
              <w:top w:val="nil"/>
              <w:left w:val="nil"/>
              <w:bottom w:val="single" w:sz="4" w:space="0" w:color="auto"/>
              <w:right w:val="single" w:sz="4" w:space="0" w:color="auto"/>
            </w:tcBorders>
            <w:shd w:val="clear" w:color="auto" w:fill="auto"/>
            <w:noWrap/>
            <w:vAlign w:val="bottom"/>
          </w:tcPr>
          <w:p w14:paraId="4C01184E"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20</w:t>
            </w:r>
          </w:p>
        </w:tc>
      </w:tr>
      <w:tr w:rsidR="004B286B" w:rsidRPr="002E2682" w14:paraId="5A81FB4D" w14:textId="77777777" w:rsidTr="00031B2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14:paraId="7BFEFF27"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8</w:t>
            </w:r>
          </w:p>
        </w:tc>
        <w:tc>
          <w:tcPr>
            <w:tcW w:w="1820" w:type="dxa"/>
            <w:tcBorders>
              <w:top w:val="nil"/>
              <w:left w:val="nil"/>
              <w:bottom w:val="single" w:sz="4" w:space="0" w:color="auto"/>
              <w:right w:val="single" w:sz="4" w:space="0" w:color="auto"/>
            </w:tcBorders>
            <w:shd w:val="clear" w:color="auto" w:fill="auto"/>
            <w:noWrap/>
            <w:vAlign w:val="bottom"/>
          </w:tcPr>
          <w:p w14:paraId="008F7A07"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22,22</w:t>
            </w:r>
          </w:p>
        </w:tc>
        <w:tc>
          <w:tcPr>
            <w:tcW w:w="1845" w:type="dxa"/>
            <w:tcBorders>
              <w:top w:val="nil"/>
              <w:left w:val="nil"/>
              <w:bottom w:val="single" w:sz="4" w:space="0" w:color="auto"/>
              <w:right w:val="single" w:sz="4" w:space="0" w:color="auto"/>
            </w:tcBorders>
            <w:shd w:val="clear" w:color="auto" w:fill="auto"/>
            <w:noWrap/>
            <w:vAlign w:val="bottom"/>
          </w:tcPr>
          <w:p w14:paraId="1B48FF97"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19,05</w:t>
            </w:r>
          </w:p>
        </w:tc>
      </w:tr>
      <w:tr w:rsidR="004B286B" w:rsidRPr="002E2682" w14:paraId="2CC450B8" w14:textId="77777777" w:rsidTr="00031B2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14:paraId="4792AE33"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5</w:t>
            </w:r>
          </w:p>
        </w:tc>
        <w:tc>
          <w:tcPr>
            <w:tcW w:w="1820" w:type="dxa"/>
            <w:tcBorders>
              <w:top w:val="nil"/>
              <w:left w:val="nil"/>
              <w:bottom w:val="single" w:sz="4" w:space="0" w:color="auto"/>
              <w:right w:val="single" w:sz="4" w:space="0" w:color="auto"/>
            </w:tcBorders>
            <w:shd w:val="clear" w:color="auto" w:fill="auto"/>
            <w:noWrap/>
            <w:vAlign w:val="bottom"/>
          </w:tcPr>
          <w:p w14:paraId="6131A800"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18,52</w:t>
            </w:r>
          </w:p>
        </w:tc>
        <w:tc>
          <w:tcPr>
            <w:tcW w:w="1845" w:type="dxa"/>
            <w:tcBorders>
              <w:top w:val="nil"/>
              <w:left w:val="nil"/>
              <w:bottom w:val="single" w:sz="4" w:space="0" w:color="auto"/>
              <w:right w:val="single" w:sz="4" w:space="0" w:color="auto"/>
            </w:tcBorders>
            <w:shd w:val="clear" w:color="auto" w:fill="auto"/>
            <w:noWrap/>
            <w:vAlign w:val="bottom"/>
          </w:tcPr>
          <w:p w14:paraId="49070129"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16,67</w:t>
            </w:r>
          </w:p>
        </w:tc>
      </w:tr>
      <w:tr w:rsidR="004B286B" w:rsidRPr="002E2682" w14:paraId="54B042F1" w14:textId="77777777" w:rsidTr="00031B2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14:paraId="02597FFC"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4</w:t>
            </w:r>
          </w:p>
        </w:tc>
        <w:tc>
          <w:tcPr>
            <w:tcW w:w="1820" w:type="dxa"/>
            <w:tcBorders>
              <w:top w:val="nil"/>
              <w:left w:val="nil"/>
              <w:bottom w:val="single" w:sz="4" w:space="0" w:color="auto"/>
              <w:right w:val="single" w:sz="4" w:space="0" w:color="auto"/>
            </w:tcBorders>
            <w:shd w:val="clear" w:color="auto" w:fill="auto"/>
            <w:noWrap/>
            <w:vAlign w:val="bottom"/>
          </w:tcPr>
          <w:p w14:paraId="3E8F918E"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16,67</w:t>
            </w:r>
          </w:p>
        </w:tc>
        <w:tc>
          <w:tcPr>
            <w:tcW w:w="1845" w:type="dxa"/>
            <w:tcBorders>
              <w:top w:val="nil"/>
              <w:left w:val="nil"/>
              <w:bottom w:val="single" w:sz="4" w:space="0" w:color="auto"/>
              <w:right w:val="single" w:sz="4" w:space="0" w:color="auto"/>
            </w:tcBorders>
            <w:shd w:val="clear" w:color="auto" w:fill="auto"/>
            <w:noWrap/>
            <w:vAlign w:val="bottom"/>
          </w:tcPr>
          <w:p w14:paraId="24CFD878"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15,38</w:t>
            </w:r>
          </w:p>
        </w:tc>
      </w:tr>
      <w:tr w:rsidR="004B286B" w:rsidRPr="002E2682" w14:paraId="60D567A8" w14:textId="77777777" w:rsidTr="00031B2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14:paraId="0904FF1B"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2</w:t>
            </w:r>
          </w:p>
        </w:tc>
        <w:tc>
          <w:tcPr>
            <w:tcW w:w="1820" w:type="dxa"/>
            <w:tcBorders>
              <w:top w:val="nil"/>
              <w:left w:val="nil"/>
              <w:bottom w:val="single" w:sz="4" w:space="0" w:color="auto"/>
              <w:right w:val="single" w:sz="4" w:space="0" w:color="auto"/>
            </w:tcBorders>
            <w:shd w:val="clear" w:color="auto" w:fill="auto"/>
            <w:noWrap/>
            <w:vAlign w:val="bottom"/>
          </w:tcPr>
          <w:p w14:paraId="1FBB6356"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11,11</w:t>
            </w:r>
          </w:p>
        </w:tc>
        <w:tc>
          <w:tcPr>
            <w:tcW w:w="1845" w:type="dxa"/>
            <w:tcBorders>
              <w:top w:val="nil"/>
              <w:left w:val="nil"/>
              <w:bottom w:val="single" w:sz="4" w:space="0" w:color="auto"/>
              <w:right w:val="single" w:sz="4" w:space="0" w:color="auto"/>
            </w:tcBorders>
            <w:shd w:val="clear" w:color="auto" w:fill="auto"/>
            <w:noWrap/>
            <w:vAlign w:val="bottom"/>
          </w:tcPr>
          <w:p w14:paraId="72DE9A61"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11,11</w:t>
            </w:r>
          </w:p>
        </w:tc>
      </w:tr>
      <w:tr w:rsidR="004B286B" w:rsidRPr="002E2682" w14:paraId="7F5C837A" w14:textId="77777777" w:rsidTr="00031B29">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14:paraId="75F691F0"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1</w:t>
            </w:r>
          </w:p>
        </w:tc>
        <w:tc>
          <w:tcPr>
            <w:tcW w:w="1820" w:type="dxa"/>
            <w:tcBorders>
              <w:top w:val="nil"/>
              <w:left w:val="nil"/>
              <w:bottom w:val="single" w:sz="4" w:space="0" w:color="auto"/>
              <w:right w:val="single" w:sz="4" w:space="0" w:color="auto"/>
            </w:tcBorders>
            <w:shd w:val="clear" w:color="auto" w:fill="auto"/>
            <w:noWrap/>
            <w:vAlign w:val="bottom"/>
          </w:tcPr>
          <w:p w14:paraId="0F499256"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6,67</w:t>
            </w:r>
          </w:p>
        </w:tc>
        <w:tc>
          <w:tcPr>
            <w:tcW w:w="1845" w:type="dxa"/>
            <w:tcBorders>
              <w:top w:val="nil"/>
              <w:left w:val="nil"/>
              <w:bottom w:val="single" w:sz="4" w:space="0" w:color="auto"/>
              <w:right w:val="single" w:sz="4" w:space="0" w:color="auto"/>
            </w:tcBorders>
            <w:shd w:val="clear" w:color="auto" w:fill="auto"/>
            <w:noWrap/>
            <w:vAlign w:val="bottom"/>
          </w:tcPr>
          <w:p w14:paraId="147FA152" w14:textId="77777777" w:rsidR="004B286B" w:rsidRPr="002E2682" w:rsidRDefault="004B286B" w:rsidP="00031B29">
            <w:pPr>
              <w:jc w:val="center"/>
              <w:rPr>
                <w:rFonts w:asciiTheme="minorBidi" w:hAnsiTheme="minorBidi" w:cstheme="minorBidi"/>
                <w:sz w:val="22"/>
                <w:szCs w:val="22"/>
              </w:rPr>
            </w:pPr>
            <w:r w:rsidRPr="002E2682">
              <w:rPr>
                <w:rFonts w:asciiTheme="minorBidi" w:hAnsiTheme="minorBidi" w:cstheme="minorBidi"/>
                <w:sz w:val="22"/>
                <w:szCs w:val="22"/>
              </w:rPr>
              <w:t>7,14</w:t>
            </w:r>
          </w:p>
        </w:tc>
      </w:tr>
    </w:tbl>
    <w:p w14:paraId="1B2CE478" w14:textId="77777777" w:rsidR="004B286B" w:rsidRPr="002E2682" w:rsidRDefault="004B286B" w:rsidP="004B286B">
      <w:pPr>
        <w:rPr>
          <w:rFonts w:asciiTheme="minorBidi" w:hAnsiTheme="minorBidi" w:cstheme="minorBidi"/>
          <w:sz w:val="22"/>
          <w:szCs w:val="22"/>
        </w:rPr>
      </w:pPr>
    </w:p>
    <w:p w14:paraId="2445A0E5" w14:textId="77777777" w:rsidR="004B286B" w:rsidRPr="002E2682" w:rsidRDefault="004B286B" w:rsidP="004B286B">
      <w:pPr>
        <w:pStyle w:val="Default"/>
        <w:rPr>
          <w:rFonts w:asciiTheme="minorBidi" w:hAnsiTheme="minorBidi" w:cstheme="minorBidi"/>
          <w:sz w:val="22"/>
          <w:szCs w:val="22"/>
        </w:rPr>
      </w:pPr>
    </w:p>
    <w:p w14:paraId="1E3A27BE" w14:textId="77777777" w:rsidR="004B286B" w:rsidRPr="002E2682" w:rsidRDefault="004B286B" w:rsidP="004B286B">
      <w:pPr>
        <w:spacing w:after="80"/>
        <w:ind w:firstLine="708"/>
        <w:jc w:val="both"/>
        <w:rPr>
          <w:rFonts w:asciiTheme="minorBidi" w:hAnsiTheme="minorBidi" w:cstheme="minorBidi"/>
          <w:sz w:val="22"/>
          <w:szCs w:val="22"/>
        </w:rPr>
      </w:pPr>
      <w:r w:rsidRPr="002E2682">
        <w:rPr>
          <w:rFonts w:asciiTheme="minorBidi" w:hAnsiTheme="minorBidi" w:cstheme="minorBidi"/>
          <w:b/>
          <w:bCs/>
          <w:sz w:val="22"/>
          <w:szCs w:val="22"/>
        </w:rPr>
        <w:t>Question 1</w:t>
      </w:r>
      <w:r w:rsidRPr="002E2682">
        <w:rPr>
          <w:rFonts w:asciiTheme="minorBidi" w:hAnsiTheme="minorBidi" w:cstheme="minorBidi"/>
          <w:sz w:val="22"/>
          <w:szCs w:val="22"/>
        </w:rPr>
        <w:t xml:space="preserve"> : </w:t>
      </w:r>
    </w:p>
    <w:p w14:paraId="3813607E" w14:textId="77777777" w:rsidR="004B286B" w:rsidRPr="002E2682" w:rsidRDefault="004B286B" w:rsidP="004B286B">
      <w:pPr>
        <w:pStyle w:val="Default"/>
        <w:ind w:left="708"/>
        <w:rPr>
          <w:rFonts w:asciiTheme="minorBidi" w:hAnsiTheme="minorBidi" w:cstheme="minorBidi"/>
          <w:sz w:val="22"/>
          <w:szCs w:val="22"/>
        </w:rPr>
      </w:pPr>
      <w:r w:rsidRPr="002E2682">
        <w:rPr>
          <w:rFonts w:asciiTheme="minorBidi" w:hAnsiTheme="minorBidi" w:cstheme="minorBidi"/>
          <w:sz w:val="22"/>
          <w:szCs w:val="22"/>
        </w:rPr>
        <w:t xml:space="preserve">Déterminer graphiquement par une représentation de </w:t>
      </w:r>
      <w:proofErr w:type="spellStart"/>
      <w:r w:rsidRPr="002E2682">
        <w:rPr>
          <w:rFonts w:asciiTheme="minorBidi" w:hAnsiTheme="minorBidi" w:cstheme="minorBidi"/>
          <w:sz w:val="22"/>
          <w:szCs w:val="22"/>
        </w:rPr>
        <w:t>lineweaver</w:t>
      </w:r>
      <w:proofErr w:type="spellEnd"/>
      <w:r w:rsidRPr="002E2682">
        <w:rPr>
          <w:rFonts w:asciiTheme="minorBidi" w:hAnsiTheme="minorBidi" w:cstheme="minorBidi"/>
          <w:sz w:val="22"/>
          <w:szCs w:val="22"/>
        </w:rPr>
        <w:t xml:space="preserve"> </w:t>
      </w:r>
      <w:proofErr w:type="spellStart"/>
      <w:r w:rsidRPr="002E2682">
        <w:rPr>
          <w:rFonts w:asciiTheme="minorBidi" w:hAnsiTheme="minorBidi" w:cstheme="minorBidi"/>
          <w:sz w:val="22"/>
          <w:szCs w:val="22"/>
        </w:rPr>
        <w:t>burk</w:t>
      </w:r>
      <w:proofErr w:type="spellEnd"/>
      <w:r w:rsidRPr="002E2682">
        <w:rPr>
          <w:rFonts w:asciiTheme="minorBidi" w:hAnsiTheme="minorBidi" w:cstheme="minorBidi"/>
          <w:sz w:val="22"/>
          <w:szCs w:val="22"/>
        </w:rPr>
        <w:t xml:space="preserve"> </w:t>
      </w:r>
      <w:proofErr w:type="spellStart"/>
      <w:r w:rsidRPr="002E2682">
        <w:rPr>
          <w:rFonts w:asciiTheme="minorBidi" w:hAnsiTheme="minorBidi" w:cstheme="minorBidi"/>
          <w:sz w:val="22"/>
          <w:szCs w:val="22"/>
        </w:rPr>
        <w:t>K</w:t>
      </w:r>
      <w:r w:rsidRPr="002E2682">
        <w:rPr>
          <w:rFonts w:asciiTheme="minorBidi" w:hAnsiTheme="minorBidi" w:cstheme="minorBidi"/>
          <w:sz w:val="22"/>
          <w:szCs w:val="22"/>
          <w:vertAlign w:val="subscript"/>
        </w:rPr>
        <w:t>Mapp</w:t>
      </w:r>
      <w:proofErr w:type="spellEnd"/>
      <w:r w:rsidRPr="002E2682">
        <w:rPr>
          <w:rFonts w:asciiTheme="minorBidi" w:hAnsiTheme="minorBidi" w:cstheme="minorBidi"/>
          <w:sz w:val="22"/>
          <w:szCs w:val="22"/>
        </w:rPr>
        <w:t xml:space="preserve"> et </w:t>
      </w:r>
      <w:proofErr w:type="spellStart"/>
      <w:r w:rsidRPr="002E2682">
        <w:rPr>
          <w:rFonts w:asciiTheme="minorBidi" w:hAnsiTheme="minorBidi" w:cstheme="minorBidi"/>
          <w:sz w:val="22"/>
          <w:szCs w:val="22"/>
        </w:rPr>
        <w:t>Vmax</w:t>
      </w:r>
      <w:r w:rsidRPr="002E2682">
        <w:rPr>
          <w:rFonts w:asciiTheme="minorBidi" w:hAnsiTheme="minorBidi" w:cstheme="minorBidi"/>
          <w:sz w:val="22"/>
          <w:szCs w:val="22"/>
          <w:vertAlign w:val="subscript"/>
        </w:rPr>
        <w:t>app</w:t>
      </w:r>
      <w:proofErr w:type="spellEnd"/>
      <w:r w:rsidRPr="002E2682">
        <w:rPr>
          <w:rFonts w:asciiTheme="minorBidi" w:hAnsiTheme="minorBidi" w:cstheme="minorBidi"/>
          <w:sz w:val="22"/>
          <w:szCs w:val="22"/>
        </w:rPr>
        <w:t xml:space="preserve"> du système enzyme-substrat en présence de chacun des inhibiteurs A et B. </w:t>
      </w:r>
    </w:p>
    <w:p w14:paraId="5A698BA7" w14:textId="77777777" w:rsidR="004B286B" w:rsidRPr="002E2682" w:rsidRDefault="004B286B" w:rsidP="004B286B">
      <w:pPr>
        <w:pStyle w:val="Default"/>
        <w:ind w:left="708"/>
        <w:rPr>
          <w:rFonts w:asciiTheme="minorBidi" w:hAnsiTheme="minorBidi" w:cstheme="minorBidi"/>
          <w:sz w:val="22"/>
          <w:szCs w:val="22"/>
        </w:rPr>
      </w:pPr>
    </w:p>
    <w:p w14:paraId="1E1F6341" w14:textId="77777777" w:rsidR="004B286B" w:rsidRPr="002E2682" w:rsidRDefault="004B286B" w:rsidP="004B286B">
      <w:pPr>
        <w:pStyle w:val="Default"/>
        <w:ind w:left="708"/>
        <w:rPr>
          <w:rFonts w:asciiTheme="minorBidi" w:hAnsiTheme="minorBidi" w:cstheme="minorBidi"/>
          <w:sz w:val="22"/>
          <w:szCs w:val="22"/>
        </w:rPr>
      </w:pPr>
    </w:p>
    <w:p w14:paraId="352F896F" w14:textId="77777777" w:rsidR="004B286B" w:rsidRPr="002E2682" w:rsidRDefault="004B286B" w:rsidP="004B286B">
      <w:pPr>
        <w:spacing w:after="80"/>
        <w:ind w:firstLine="708"/>
        <w:jc w:val="both"/>
        <w:rPr>
          <w:rFonts w:asciiTheme="minorBidi" w:hAnsiTheme="minorBidi" w:cstheme="minorBidi"/>
          <w:sz w:val="22"/>
          <w:szCs w:val="22"/>
        </w:rPr>
      </w:pPr>
      <w:r w:rsidRPr="002E2682">
        <w:rPr>
          <w:rFonts w:asciiTheme="minorBidi" w:hAnsiTheme="minorBidi" w:cstheme="minorBidi"/>
          <w:b/>
          <w:bCs/>
          <w:sz w:val="22"/>
          <w:szCs w:val="22"/>
        </w:rPr>
        <w:t>Question 2</w:t>
      </w:r>
      <w:r w:rsidRPr="002E2682">
        <w:rPr>
          <w:rFonts w:asciiTheme="minorBidi" w:hAnsiTheme="minorBidi" w:cstheme="minorBidi"/>
          <w:sz w:val="22"/>
          <w:szCs w:val="22"/>
        </w:rPr>
        <w:t xml:space="preserve"> : </w:t>
      </w:r>
    </w:p>
    <w:p w14:paraId="7BB83279" w14:textId="77777777" w:rsidR="004B286B" w:rsidRPr="002E2682" w:rsidRDefault="004B286B" w:rsidP="004B286B">
      <w:pPr>
        <w:pStyle w:val="Default"/>
        <w:ind w:firstLine="708"/>
        <w:rPr>
          <w:rFonts w:asciiTheme="minorBidi" w:hAnsiTheme="minorBidi" w:cstheme="minorBidi"/>
          <w:sz w:val="22"/>
          <w:szCs w:val="22"/>
        </w:rPr>
      </w:pPr>
      <w:r w:rsidRPr="002E2682">
        <w:rPr>
          <w:rFonts w:asciiTheme="minorBidi" w:hAnsiTheme="minorBidi" w:cstheme="minorBidi"/>
          <w:sz w:val="22"/>
          <w:szCs w:val="22"/>
        </w:rPr>
        <w:t xml:space="preserve">Déterminer les Km et </w:t>
      </w:r>
      <w:proofErr w:type="spellStart"/>
      <w:r w:rsidRPr="002E2682">
        <w:rPr>
          <w:rFonts w:asciiTheme="minorBidi" w:hAnsiTheme="minorBidi" w:cstheme="minorBidi"/>
          <w:sz w:val="22"/>
          <w:szCs w:val="22"/>
        </w:rPr>
        <w:t>Vmax</w:t>
      </w:r>
      <w:proofErr w:type="spellEnd"/>
      <w:r w:rsidRPr="002E2682">
        <w:rPr>
          <w:rFonts w:asciiTheme="minorBidi" w:hAnsiTheme="minorBidi" w:cstheme="minorBidi"/>
          <w:sz w:val="22"/>
          <w:szCs w:val="22"/>
        </w:rPr>
        <w:t xml:space="preserve"> en l’absence de tout effecteur. </w:t>
      </w:r>
    </w:p>
    <w:p w14:paraId="64755347" w14:textId="77777777" w:rsidR="004B286B" w:rsidRPr="002E2682" w:rsidRDefault="004B286B" w:rsidP="004B286B">
      <w:pPr>
        <w:pStyle w:val="Default"/>
        <w:ind w:firstLine="708"/>
        <w:rPr>
          <w:rFonts w:asciiTheme="minorBidi" w:hAnsiTheme="minorBidi" w:cstheme="minorBidi"/>
          <w:sz w:val="22"/>
          <w:szCs w:val="22"/>
        </w:rPr>
      </w:pPr>
    </w:p>
    <w:p w14:paraId="0408A66F" w14:textId="77777777" w:rsidR="004B286B" w:rsidRPr="002E2682" w:rsidRDefault="004B286B" w:rsidP="004B286B">
      <w:pPr>
        <w:spacing w:after="80"/>
        <w:ind w:left="720"/>
        <w:jc w:val="both"/>
        <w:rPr>
          <w:rFonts w:asciiTheme="minorBidi" w:hAnsiTheme="minorBidi" w:cstheme="minorBidi"/>
          <w:sz w:val="22"/>
          <w:szCs w:val="22"/>
        </w:rPr>
      </w:pPr>
      <w:r w:rsidRPr="002E2682">
        <w:rPr>
          <w:rFonts w:asciiTheme="minorBidi" w:hAnsiTheme="minorBidi" w:cstheme="minorBidi"/>
          <w:b/>
          <w:bCs/>
          <w:sz w:val="22"/>
          <w:szCs w:val="22"/>
        </w:rPr>
        <w:t>Question 3</w:t>
      </w:r>
      <w:r w:rsidRPr="002E2682">
        <w:rPr>
          <w:rFonts w:asciiTheme="minorBidi" w:hAnsiTheme="minorBidi" w:cstheme="minorBidi"/>
          <w:sz w:val="22"/>
          <w:szCs w:val="22"/>
        </w:rPr>
        <w:t xml:space="preserve"> : </w:t>
      </w:r>
    </w:p>
    <w:p w14:paraId="5AE5A96B" w14:textId="77777777" w:rsidR="004B286B" w:rsidRPr="002E2682" w:rsidRDefault="004B286B" w:rsidP="004B286B">
      <w:pPr>
        <w:spacing w:after="80"/>
        <w:ind w:left="720"/>
        <w:jc w:val="both"/>
        <w:rPr>
          <w:rFonts w:asciiTheme="minorBidi" w:hAnsiTheme="minorBidi" w:cstheme="minorBidi"/>
          <w:sz w:val="22"/>
          <w:szCs w:val="22"/>
        </w:rPr>
      </w:pPr>
      <w:r w:rsidRPr="002E2682">
        <w:rPr>
          <w:rFonts w:asciiTheme="minorBidi" w:hAnsiTheme="minorBidi" w:cstheme="minorBidi"/>
          <w:sz w:val="22"/>
          <w:szCs w:val="22"/>
        </w:rPr>
        <w:t xml:space="preserve">Calculer les constantes de dissociation des complexes EI pour chacun des 2 inhibiteurs. </w:t>
      </w:r>
    </w:p>
    <w:p w14:paraId="37A15772" w14:textId="77777777" w:rsidR="004B286B" w:rsidRDefault="004B286B" w:rsidP="004B286B">
      <w:pPr>
        <w:pStyle w:val="Default"/>
        <w:ind w:firstLine="708"/>
        <w:rPr>
          <w:rFonts w:asciiTheme="minorBidi" w:hAnsiTheme="minorBidi" w:cstheme="minorBidi"/>
          <w:sz w:val="22"/>
          <w:szCs w:val="22"/>
        </w:rPr>
      </w:pPr>
      <w:r w:rsidRPr="002E2682">
        <w:rPr>
          <w:rFonts w:asciiTheme="minorBidi" w:hAnsiTheme="minorBidi" w:cstheme="minorBidi"/>
          <w:sz w:val="22"/>
          <w:szCs w:val="22"/>
        </w:rPr>
        <w:t>Calculer la constante catalytique (</w:t>
      </w:r>
      <w:proofErr w:type="spellStart"/>
      <w:r w:rsidRPr="002E2682">
        <w:rPr>
          <w:rFonts w:asciiTheme="minorBidi" w:hAnsiTheme="minorBidi" w:cstheme="minorBidi"/>
          <w:sz w:val="22"/>
          <w:szCs w:val="22"/>
        </w:rPr>
        <w:t>kcat</w:t>
      </w:r>
      <w:proofErr w:type="spellEnd"/>
      <w:r w:rsidRPr="002E2682">
        <w:rPr>
          <w:rFonts w:asciiTheme="minorBidi" w:hAnsiTheme="minorBidi" w:cstheme="minorBidi"/>
          <w:sz w:val="22"/>
          <w:szCs w:val="22"/>
        </w:rPr>
        <w:t xml:space="preserve">) de l’enzyme en absence d’inhibiteur. </w:t>
      </w:r>
    </w:p>
    <w:p w14:paraId="43A487A1" w14:textId="77777777" w:rsidR="004B286B" w:rsidRPr="002E2682" w:rsidRDefault="004B286B" w:rsidP="004B286B">
      <w:pPr>
        <w:pStyle w:val="Default"/>
        <w:ind w:firstLine="708"/>
        <w:rPr>
          <w:rFonts w:asciiTheme="minorBidi" w:hAnsiTheme="minorBidi" w:cstheme="minorBidi"/>
          <w:sz w:val="22"/>
          <w:szCs w:val="22"/>
        </w:rPr>
      </w:pPr>
    </w:p>
    <w:p w14:paraId="19F415D0" w14:textId="77777777" w:rsidR="004B286B" w:rsidRPr="002E2682" w:rsidRDefault="004B286B" w:rsidP="004B286B">
      <w:pPr>
        <w:ind w:left="708"/>
        <w:rPr>
          <w:rFonts w:asciiTheme="minorBidi" w:hAnsiTheme="minorBidi" w:cstheme="minorBidi"/>
          <w:sz w:val="22"/>
          <w:szCs w:val="22"/>
        </w:rPr>
      </w:pPr>
      <w:r w:rsidRPr="002E2682">
        <w:rPr>
          <w:rFonts w:asciiTheme="minorBidi" w:hAnsiTheme="minorBidi" w:cstheme="minorBidi"/>
          <w:sz w:val="22"/>
          <w:szCs w:val="22"/>
        </w:rPr>
        <w:t>Sans la calculer commenter et justifier ce que devient cette valeur en présence de l’inhibiteur A et de l’inhibiteur B.</w:t>
      </w:r>
    </w:p>
    <w:p w14:paraId="15014F57" w14:textId="77777777" w:rsidR="00342690" w:rsidRPr="00342690" w:rsidRDefault="00342690" w:rsidP="004B286B">
      <w:pPr>
        <w:rPr>
          <w:rFonts w:ascii="Arial" w:hAnsi="Arial" w:cs="Arial"/>
          <w:sz w:val="22"/>
          <w:szCs w:val="22"/>
        </w:rPr>
      </w:pPr>
    </w:p>
    <w:sectPr w:rsidR="00342690" w:rsidRPr="00342690" w:rsidSect="005569A9">
      <w:headerReference w:type="default" r:id="rId19"/>
      <w:footerReference w:type="default" r:id="rId20"/>
      <w:pgSz w:w="11900" w:h="16840"/>
      <w:pgMar w:top="1134" w:right="1134" w:bottom="1134" w:left="1134" w:header="680"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D7B5C" w14:textId="77777777" w:rsidR="009E2D15" w:rsidRDefault="009E2D15">
      <w:r>
        <w:separator/>
      </w:r>
    </w:p>
  </w:endnote>
  <w:endnote w:type="continuationSeparator" w:id="0">
    <w:p w14:paraId="4B6C767F" w14:textId="77777777" w:rsidR="009E2D15" w:rsidRDefault="009E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FAB7C" w14:textId="77777777" w:rsidR="00A0051F" w:rsidRDefault="00A0051F">
    <w:pPr>
      <w:pStyle w:val="Pieddepage"/>
      <w:framePr w:wrap="auto" w:vAnchor="text" w:hAnchor="margin" w:xAlign="center" w:y="1"/>
      <w:rPr>
        <w:rStyle w:val="Numrodepage"/>
        <w:i/>
      </w:rPr>
    </w:pPr>
    <w:r>
      <w:rPr>
        <w:rStyle w:val="Numrodepage"/>
      </w:rPr>
      <w:fldChar w:fldCharType="begin"/>
    </w:r>
    <w:r>
      <w:rPr>
        <w:rStyle w:val="Numrodepage"/>
      </w:rPr>
      <w:instrText xml:space="preserve"> PAGE </w:instrText>
    </w:r>
    <w:r>
      <w:rPr>
        <w:rStyle w:val="Numrodepage"/>
      </w:rPr>
      <w:fldChar w:fldCharType="separate"/>
    </w:r>
    <w:r w:rsidR="00B1125F">
      <w:rPr>
        <w:rStyle w:val="Numrodepage"/>
        <w:noProof/>
      </w:rPr>
      <w:t>1</w:t>
    </w:r>
    <w:r>
      <w:rPr>
        <w:rStyle w:val="Numrodepage"/>
      </w:rPr>
      <w:fldChar w:fldCharType="end"/>
    </w:r>
  </w:p>
  <w:p w14:paraId="0A5282BA" w14:textId="77777777" w:rsidR="00A0051F" w:rsidRDefault="00A0051F">
    <w:pPr>
      <w:pStyle w:val="Pieddepage"/>
      <w:rPr>
        <w:i/>
      </w:rPr>
    </w:pPr>
    <w:r>
      <w:rPr>
        <w:i/>
      </w:rPr>
      <w:tab/>
    </w:r>
    <w:r>
      <w:rPr>
        <w:i/>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61A8A" w14:textId="77777777" w:rsidR="009E2D15" w:rsidRDefault="009E2D15">
      <w:r>
        <w:separator/>
      </w:r>
    </w:p>
  </w:footnote>
  <w:footnote w:type="continuationSeparator" w:id="0">
    <w:p w14:paraId="29AD092A" w14:textId="77777777" w:rsidR="009E2D15" w:rsidRDefault="009E2D15">
      <w:r>
        <w:continuationSeparator/>
      </w:r>
    </w:p>
  </w:footnote>
  <w:footnote w:id="1">
    <w:p w14:paraId="5C9BE4BC" w14:textId="77777777" w:rsidR="009D143E" w:rsidRDefault="009D143E" w:rsidP="009D143E">
      <w:pPr>
        <w:pStyle w:val="Notedebasdepage"/>
      </w:pPr>
      <w:r w:rsidRPr="00BD6993">
        <w:rPr>
          <w:rStyle w:val="Appelnotedebasdep"/>
          <w:sz w:val="20"/>
        </w:rPr>
        <w:footnoteRef/>
      </w:r>
      <w:r w:rsidRPr="009D143E">
        <w:rPr>
          <w:sz w:val="20"/>
          <w:lang w:val="it-IT"/>
        </w:rPr>
        <w:t xml:space="preserve"> Lo, G., </w:t>
      </w:r>
      <w:proofErr w:type="spellStart"/>
      <w:r w:rsidRPr="009D143E">
        <w:rPr>
          <w:sz w:val="20"/>
          <w:lang w:val="it-IT"/>
        </w:rPr>
        <w:t>Scaranelo</w:t>
      </w:r>
      <w:proofErr w:type="spellEnd"/>
      <w:r w:rsidRPr="009D143E">
        <w:rPr>
          <w:sz w:val="20"/>
          <w:lang w:val="it-IT"/>
        </w:rPr>
        <w:t xml:space="preserve">, A. M., </w:t>
      </w:r>
      <w:proofErr w:type="spellStart"/>
      <w:r w:rsidRPr="009D143E">
        <w:rPr>
          <w:sz w:val="20"/>
          <w:lang w:val="it-IT"/>
        </w:rPr>
        <w:t>Aboras</w:t>
      </w:r>
      <w:proofErr w:type="spellEnd"/>
      <w:r w:rsidRPr="009D143E">
        <w:rPr>
          <w:sz w:val="20"/>
          <w:lang w:val="it-IT"/>
        </w:rPr>
        <w:t xml:space="preserve">, H., </w:t>
      </w:r>
      <w:proofErr w:type="spellStart"/>
      <w:r w:rsidRPr="009D143E">
        <w:rPr>
          <w:sz w:val="20"/>
          <w:lang w:val="it-IT"/>
        </w:rPr>
        <w:t>Ghai</w:t>
      </w:r>
      <w:proofErr w:type="spellEnd"/>
      <w:r w:rsidRPr="009D143E">
        <w:rPr>
          <w:sz w:val="20"/>
          <w:lang w:val="it-IT"/>
        </w:rPr>
        <w:t xml:space="preserve">, S., </w:t>
      </w:r>
      <w:proofErr w:type="spellStart"/>
      <w:r w:rsidRPr="009D143E">
        <w:rPr>
          <w:sz w:val="20"/>
          <w:lang w:val="it-IT"/>
        </w:rPr>
        <w:t>Kulkarni</w:t>
      </w:r>
      <w:proofErr w:type="spellEnd"/>
      <w:r w:rsidRPr="009D143E">
        <w:rPr>
          <w:sz w:val="20"/>
          <w:lang w:val="it-IT"/>
        </w:rPr>
        <w:t xml:space="preserve">, S., Fleming, R., ... </w:t>
      </w:r>
      <w:r w:rsidRPr="009D143E">
        <w:rPr>
          <w:sz w:val="20"/>
          <w:lang w:val="en-US"/>
        </w:rPr>
        <w:t xml:space="preserve">&amp; Crystal, P. (2017). Evaluation of the Utility of Screening Mammography for High-Risk Women Undergoing Screening Breast MR Imaging. </w:t>
      </w:r>
      <w:proofErr w:type="spellStart"/>
      <w:r w:rsidRPr="00BD6993">
        <w:rPr>
          <w:sz w:val="20"/>
        </w:rPr>
        <w:t>Radiology</w:t>
      </w:r>
      <w:proofErr w:type="spellEnd"/>
      <w:r w:rsidRPr="00BD6993">
        <w:rPr>
          <w:sz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A791" w14:textId="77777777" w:rsidR="00A0051F" w:rsidRDefault="00A0051F">
    <w:pPr>
      <w:pStyle w:val="En-tte"/>
      <w:tabs>
        <w:tab w:val="clear" w:pos="9072"/>
      </w:tabs>
      <w:rPr>
        <w:i/>
      </w:rPr>
    </w:pPr>
    <w:r>
      <w:rPr>
        <w:i/>
      </w:rPr>
      <w:tab/>
    </w:r>
    <w:r>
      <w:rPr>
        <w:i/>
      </w:rPr>
      <w:tab/>
      <w:t>Épreuve d’exercices d’application en temps limité</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B08F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E2938"/>
    <w:multiLevelType w:val="hybridMultilevel"/>
    <w:tmpl w:val="EF9E00AA"/>
    <w:lvl w:ilvl="0" w:tplc="FA6EEC8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3E51709"/>
    <w:multiLevelType w:val="hybridMultilevel"/>
    <w:tmpl w:val="E7568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6A7D06"/>
    <w:multiLevelType w:val="hybridMultilevel"/>
    <w:tmpl w:val="68D88AE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82E7936"/>
    <w:multiLevelType w:val="hybridMultilevel"/>
    <w:tmpl w:val="0130FF7E"/>
    <w:lvl w:ilvl="0" w:tplc="97E6BD76">
      <w:start w:val="4"/>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nsid w:val="10C515BC"/>
    <w:multiLevelType w:val="hybridMultilevel"/>
    <w:tmpl w:val="A2A051D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17C7154"/>
    <w:multiLevelType w:val="hybridMultilevel"/>
    <w:tmpl w:val="1C3EE74C"/>
    <w:lvl w:ilvl="0" w:tplc="9D30A108">
      <w:start w:val="1"/>
      <w:numFmt w:val="decimal"/>
      <w:lvlText w:val="%1)"/>
      <w:lvlJc w:val="left"/>
      <w:pPr>
        <w:ind w:left="760" w:hanging="4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A11044"/>
    <w:multiLevelType w:val="hybridMultilevel"/>
    <w:tmpl w:val="178A65E4"/>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5EC7811"/>
    <w:multiLevelType w:val="hybridMultilevel"/>
    <w:tmpl w:val="D70A41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BD3861"/>
    <w:multiLevelType w:val="hybridMultilevel"/>
    <w:tmpl w:val="DF82142A"/>
    <w:lvl w:ilvl="0" w:tplc="FFFFFFFF">
      <w:start w:val="1"/>
      <w:numFmt w:val="lowerLetter"/>
      <w:lvlText w:val="%1)"/>
      <w:lvlJc w:val="left"/>
      <w:pPr>
        <w:tabs>
          <w:tab w:val="num" w:pos="-491"/>
        </w:tabs>
        <w:ind w:left="-491" w:hanging="360"/>
      </w:pPr>
      <w:rPr>
        <w:rFonts w:hint="default"/>
      </w:rPr>
    </w:lvl>
    <w:lvl w:ilvl="1" w:tplc="FFFFFFFF" w:tentative="1">
      <w:start w:val="1"/>
      <w:numFmt w:val="lowerLetter"/>
      <w:lvlText w:val="%2."/>
      <w:lvlJc w:val="left"/>
      <w:pPr>
        <w:tabs>
          <w:tab w:val="num" w:pos="229"/>
        </w:tabs>
        <w:ind w:left="229" w:hanging="360"/>
      </w:pPr>
    </w:lvl>
    <w:lvl w:ilvl="2" w:tplc="FFFFFFFF" w:tentative="1">
      <w:start w:val="1"/>
      <w:numFmt w:val="lowerRoman"/>
      <w:lvlText w:val="%3."/>
      <w:lvlJc w:val="right"/>
      <w:pPr>
        <w:tabs>
          <w:tab w:val="num" w:pos="949"/>
        </w:tabs>
        <w:ind w:left="949" w:hanging="180"/>
      </w:pPr>
    </w:lvl>
    <w:lvl w:ilvl="3" w:tplc="FFFFFFFF" w:tentative="1">
      <w:start w:val="1"/>
      <w:numFmt w:val="decimal"/>
      <w:lvlText w:val="%4."/>
      <w:lvlJc w:val="left"/>
      <w:pPr>
        <w:tabs>
          <w:tab w:val="num" w:pos="1669"/>
        </w:tabs>
        <w:ind w:left="1669" w:hanging="360"/>
      </w:pPr>
    </w:lvl>
    <w:lvl w:ilvl="4" w:tplc="FFFFFFFF" w:tentative="1">
      <w:start w:val="1"/>
      <w:numFmt w:val="lowerLetter"/>
      <w:lvlText w:val="%5."/>
      <w:lvlJc w:val="left"/>
      <w:pPr>
        <w:tabs>
          <w:tab w:val="num" w:pos="2389"/>
        </w:tabs>
        <w:ind w:left="2389" w:hanging="360"/>
      </w:pPr>
    </w:lvl>
    <w:lvl w:ilvl="5" w:tplc="FFFFFFFF" w:tentative="1">
      <w:start w:val="1"/>
      <w:numFmt w:val="lowerRoman"/>
      <w:lvlText w:val="%6."/>
      <w:lvlJc w:val="right"/>
      <w:pPr>
        <w:tabs>
          <w:tab w:val="num" w:pos="3109"/>
        </w:tabs>
        <w:ind w:left="3109" w:hanging="180"/>
      </w:pPr>
    </w:lvl>
    <w:lvl w:ilvl="6" w:tplc="FFFFFFFF" w:tentative="1">
      <w:start w:val="1"/>
      <w:numFmt w:val="decimal"/>
      <w:lvlText w:val="%7."/>
      <w:lvlJc w:val="left"/>
      <w:pPr>
        <w:tabs>
          <w:tab w:val="num" w:pos="3829"/>
        </w:tabs>
        <w:ind w:left="3829" w:hanging="360"/>
      </w:pPr>
    </w:lvl>
    <w:lvl w:ilvl="7" w:tplc="FFFFFFFF" w:tentative="1">
      <w:start w:val="1"/>
      <w:numFmt w:val="lowerLetter"/>
      <w:lvlText w:val="%8."/>
      <w:lvlJc w:val="left"/>
      <w:pPr>
        <w:tabs>
          <w:tab w:val="num" w:pos="4549"/>
        </w:tabs>
        <w:ind w:left="4549" w:hanging="360"/>
      </w:pPr>
    </w:lvl>
    <w:lvl w:ilvl="8" w:tplc="FFFFFFFF" w:tentative="1">
      <w:start w:val="1"/>
      <w:numFmt w:val="lowerRoman"/>
      <w:lvlText w:val="%9."/>
      <w:lvlJc w:val="right"/>
      <w:pPr>
        <w:tabs>
          <w:tab w:val="num" w:pos="5269"/>
        </w:tabs>
        <w:ind w:left="5269" w:hanging="180"/>
      </w:pPr>
    </w:lvl>
  </w:abstractNum>
  <w:abstractNum w:abstractNumId="12">
    <w:nsid w:val="2BCC5BD6"/>
    <w:multiLevelType w:val="multilevel"/>
    <w:tmpl w:val="E0CC8DF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116DC8"/>
    <w:multiLevelType w:val="hybridMultilevel"/>
    <w:tmpl w:val="AB705E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0270595"/>
    <w:multiLevelType w:val="hybridMultilevel"/>
    <w:tmpl w:val="5172EFEE"/>
    <w:lvl w:ilvl="0" w:tplc="040C0011">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14305F3"/>
    <w:multiLevelType w:val="hybridMultilevel"/>
    <w:tmpl w:val="C6FAEA1E"/>
    <w:lvl w:ilvl="0" w:tplc="0C3CD1E4">
      <w:start w:val="1"/>
      <w:numFmt w:val="lowerLetter"/>
      <w:lvlText w:val="%1-"/>
      <w:lvlJc w:val="left"/>
      <w:pPr>
        <w:ind w:left="1065"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6">
    <w:nsid w:val="36D541E0"/>
    <w:multiLevelType w:val="hybridMultilevel"/>
    <w:tmpl w:val="D8BE6962"/>
    <w:lvl w:ilvl="0" w:tplc="799A6764">
      <w:start w:val="1"/>
      <w:numFmt w:val="decimal"/>
      <w:lvlText w:val="%1)"/>
      <w:lvlJc w:val="left"/>
      <w:pPr>
        <w:tabs>
          <w:tab w:val="num" w:pos="765"/>
        </w:tabs>
        <w:ind w:left="765" w:hanging="405"/>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EC41EE7"/>
    <w:multiLevelType w:val="hybridMultilevel"/>
    <w:tmpl w:val="BA10674A"/>
    <w:lvl w:ilvl="0" w:tplc="D706B07C">
      <w:start w:val="1"/>
      <w:numFmt w:val="lowerLetter"/>
      <w:lvlText w:val="%1)"/>
      <w:lvlJc w:val="left"/>
      <w:pPr>
        <w:tabs>
          <w:tab w:val="num" w:pos="720"/>
        </w:tabs>
        <w:ind w:left="72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0067920"/>
    <w:multiLevelType w:val="hybridMultilevel"/>
    <w:tmpl w:val="DB3AC98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4762EBA"/>
    <w:multiLevelType w:val="hybridMultilevel"/>
    <w:tmpl w:val="3E2C6FEC"/>
    <w:lvl w:ilvl="0" w:tplc="DAEC45E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48565E21"/>
    <w:multiLevelType w:val="hybridMultilevel"/>
    <w:tmpl w:val="1918F58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8EB333D"/>
    <w:multiLevelType w:val="hybridMultilevel"/>
    <w:tmpl w:val="C7769A7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B6B1C94"/>
    <w:multiLevelType w:val="hybridMultilevel"/>
    <w:tmpl w:val="5232C7EC"/>
    <w:lvl w:ilvl="0" w:tplc="F4725D8C">
      <w:start w:val="2"/>
      <w:numFmt w:val="bullet"/>
      <w:lvlText w:val="-"/>
      <w:lvlJc w:val="left"/>
      <w:pPr>
        <w:ind w:left="1580" w:hanging="860"/>
      </w:pPr>
      <w:rPr>
        <w:rFonts w:ascii="Cambria" w:eastAsia="MS Minngs"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266809"/>
    <w:multiLevelType w:val="hybridMultilevel"/>
    <w:tmpl w:val="664626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854368"/>
    <w:multiLevelType w:val="hybridMultilevel"/>
    <w:tmpl w:val="1E6A3ADE"/>
    <w:lvl w:ilvl="0" w:tplc="32CC0E54">
      <w:start w:val="1"/>
      <w:numFmt w:val="lowerLetter"/>
      <w:lvlText w:val="%1)"/>
      <w:lvlJc w:val="left"/>
      <w:pPr>
        <w:ind w:left="1668" w:hanging="9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5AA839E5"/>
    <w:multiLevelType w:val="hybridMultilevel"/>
    <w:tmpl w:val="8A9E3826"/>
    <w:lvl w:ilvl="0" w:tplc="C05052B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nsid w:val="64E91848"/>
    <w:multiLevelType w:val="hybridMultilevel"/>
    <w:tmpl w:val="30D26C92"/>
    <w:lvl w:ilvl="0" w:tplc="2C9E2816">
      <w:start w:val="1"/>
      <w:numFmt w:val="decimal"/>
      <w:lvlText w:val="%1"/>
      <w:lvlJc w:val="left"/>
      <w:pPr>
        <w:ind w:left="4396" w:hanging="298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nsid w:val="689270AC"/>
    <w:multiLevelType w:val="singleLevel"/>
    <w:tmpl w:val="AD0C247C"/>
    <w:lvl w:ilvl="0">
      <w:start w:val="1"/>
      <w:numFmt w:val="upperLetter"/>
      <w:pStyle w:val="Titre1"/>
      <w:lvlText w:val="%1-"/>
      <w:lvlJc w:val="left"/>
      <w:pPr>
        <w:tabs>
          <w:tab w:val="num" w:pos="360"/>
        </w:tabs>
        <w:ind w:left="360" w:hanging="360"/>
      </w:pPr>
      <w:rPr>
        <w:rFonts w:hint="default"/>
      </w:rPr>
    </w:lvl>
  </w:abstractNum>
  <w:abstractNum w:abstractNumId="28">
    <w:nsid w:val="6CD86ACF"/>
    <w:multiLevelType w:val="hybridMultilevel"/>
    <w:tmpl w:val="352061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38A4C79"/>
    <w:multiLevelType w:val="hybridMultilevel"/>
    <w:tmpl w:val="A03A5820"/>
    <w:lvl w:ilvl="0" w:tplc="FE54714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nsid w:val="7A4B58E3"/>
    <w:multiLevelType w:val="hybridMultilevel"/>
    <w:tmpl w:val="310862E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C966AA4"/>
    <w:multiLevelType w:val="hybridMultilevel"/>
    <w:tmpl w:val="69BCE6F4"/>
    <w:lvl w:ilvl="0" w:tplc="05EEF0BE">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num w:numId="1">
    <w:abstractNumId w:val="27"/>
  </w:num>
  <w:num w:numId="2">
    <w:abstractNumId w:val="12"/>
  </w:num>
  <w:num w:numId="3">
    <w:abstractNumId w:val="21"/>
  </w:num>
  <w:num w:numId="4">
    <w:abstractNumId w:val="7"/>
  </w:num>
  <w:num w:numId="5">
    <w:abstractNumId w:val="9"/>
  </w:num>
  <w:num w:numId="6">
    <w:abstractNumId w:val="5"/>
  </w:num>
  <w:num w:numId="7">
    <w:abstractNumId w:val="30"/>
  </w:num>
  <w:num w:numId="8">
    <w:abstractNumId w:val="17"/>
  </w:num>
  <w:num w:numId="9">
    <w:abstractNumId w:val="16"/>
  </w:num>
  <w:num w:numId="10">
    <w:abstractNumId w:val="14"/>
  </w:num>
  <w:num w:numId="11">
    <w:abstractNumId w:val="8"/>
  </w:num>
  <w:num w:numId="12">
    <w:abstractNumId w:val="0"/>
  </w:num>
  <w:num w:numId="13">
    <w:abstractNumId w:val="24"/>
  </w:num>
  <w:num w:numId="14">
    <w:abstractNumId w:val="18"/>
  </w:num>
  <w:num w:numId="15">
    <w:abstractNumId w:val="11"/>
  </w:num>
  <w:num w:numId="16">
    <w:abstractNumId w:val="19"/>
  </w:num>
  <w:num w:numId="17">
    <w:abstractNumId w:val="29"/>
  </w:num>
  <w:num w:numId="18">
    <w:abstractNumId w:val="25"/>
  </w:num>
  <w:num w:numId="19">
    <w:abstractNumId w:val="20"/>
  </w:num>
  <w:num w:numId="20">
    <w:abstractNumId w:val="26"/>
  </w:num>
  <w:num w:numId="21">
    <w:abstractNumId w:val="6"/>
  </w:num>
  <w:num w:numId="22">
    <w:abstractNumId w:val="10"/>
  </w:num>
  <w:num w:numId="23">
    <w:abstractNumId w:val="3"/>
  </w:num>
  <w:num w:numId="24">
    <w:abstractNumId w:val="13"/>
  </w:num>
  <w:num w:numId="25">
    <w:abstractNumId w:val="4"/>
  </w:num>
  <w:num w:numId="26">
    <w:abstractNumId w:val="1"/>
  </w:num>
  <w:num w:numId="27">
    <w:abstractNumId w:val="2"/>
  </w:num>
  <w:num w:numId="28">
    <w:abstractNumId w:val="22"/>
  </w:num>
  <w:num w:numId="29">
    <w:abstractNumId w:val="28"/>
  </w:num>
  <w:num w:numId="30">
    <w:abstractNumId w:val="23"/>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0B"/>
    <w:rsid w:val="000468D8"/>
    <w:rsid w:val="00064837"/>
    <w:rsid w:val="00077407"/>
    <w:rsid w:val="000A32AE"/>
    <w:rsid w:val="000F5BEB"/>
    <w:rsid w:val="001540ED"/>
    <w:rsid w:val="001565D7"/>
    <w:rsid w:val="00162D9E"/>
    <w:rsid w:val="001D33CB"/>
    <w:rsid w:val="001D6167"/>
    <w:rsid w:val="001E143C"/>
    <w:rsid w:val="001F12AE"/>
    <w:rsid w:val="0020063B"/>
    <w:rsid w:val="00210498"/>
    <w:rsid w:val="00216AFF"/>
    <w:rsid w:val="00292441"/>
    <w:rsid w:val="00292852"/>
    <w:rsid w:val="002A3D2A"/>
    <w:rsid w:val="002B45AE"/>
    <w:rsid w:val="002B4774"/>
    <w:rsid w:val="002D7847"/>
    <w:rsid w:val="002E2682"/>
    <w:rsid w:val="002E4171"/>
    <w:rsid w:val="00306150"/>
    <w:rsid w:val="003265DB"/>
    <w:rsid w:val="00342690"/>
    <w:rsid w:val="00367FAD"/>
    <w:rsid w:val="00376F01"/>
    <w:rsid w:val="003A0D0F"/>
    <w:rsid w:val="00402557"/>
    <w:rsid w:val="00417F26"/>
    <w:rsid w:val="004535DD"/>
    <w:rsid w:val="00465B00"/>
    <w:rsid w:val="004B26FB"/>
    <w:rsid w:val="004B286B"/>
    <w:rsid w:val="004F4EA3"/>
    <w:rsid w:val="005219E1"/>
    <w:rsid w:val="00526686"/>
    <w:rsid w:val="005569A9"/>
    <w:rsid w:val="005F6C58"/>
    <w:rsid w:val="006B73B5"/>
    <w:rsid w:val="006D6F90"/>
    <w:rsid w:val="006D7613"/>
    <w:rsid w:val="00727534"/>
    <w:rsid w:val="007E2D1E"/>
    <w:rsid w:val="007F4B65"/>
    <w:rsid w:val="007F698D"/>
    <w:rsid w:val="00832297"/>
    <w:rsid w:val="008553CC"/>
    <w:rsid w:val="00886AD5"/>
    <w:rsid w:val="00890AAE"/>
    <w:rsid w:val="008A255E"/>
    <w:rsid w:val="008B66A8"/>
    <w:rsid w:val="008C20B4"/>
    <w:rsid w:val="008D3D95"/>
    <w:rsid w:val="009103C0"/>
    <w:rsid w:val="00931755"/>
    <w:rsid w:val="0099723C"/>
    <w:rsid w:val="009D143E"/>
    <w:rsid w:val="009D6AEC"/>
    <w:rsid w:val="009E2D15"/>
    <w:rsid w:val="00A0051F"/>
    <w:rsid w:val="00A4631D"/>
    <w:rsid w:val="00A6630D"/>
    <w:rsid w:val="00A76BD2"/>
    <w:rsid w:val="00A83EFF"/>
    <w:rsid w:val="00B1125F"/>
    <w:rsid w:val="00B8031E"/>
    <w:rsid w:val="00B9156E"/>
    <w:rsid w:val="00BA7F16"/>
    <w:rsid w:val="00C30698"/>
    <w:rsid w:val="00C466A7"/>
    <w:rsid w:val="00C63D65"/>
    <w:rsid w:val="00D17446"/>
    <w:rsid w:val="00D56344"/>
    <w:rsid w:val="00D650CF"/>
    <w:rsid w:val="00D72702"/>
    <w:rsid w:val="00D73C9B"/>
    <w:rsid w:val="00DA68CE"/>
    <w:rsid w:val="00DB4575"/>
    <w:rsid w:val="00DC710B"/>
    <w:rsid w:val="00E03ACC"/>
    <w:rsid w:val="00E33FB2"/>
    <w:rsid w:val="00E3411E"/>
    <w:rsid w:val="00EB5720"/>
    <w:rsid w:val="00EC1121"/>
    <w:rsid w:val="00ED68EF"/>
    <w:rsid w:val="00F06548"/>
    <w:rsid w:val="00F30020"/>
    <w:rsid w:val="00FC53A0"/>
    <w:rsid w:val="00FE2C01"/>
    <w:rsid w:val="00FF7919"/>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1320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9A9"/>
  </w:style>
  <w:style w:type="paragraph" w:styleId="Titre1">
    <w:name w:val="heading 1"/>
    <w:basedOn w:val="Normal"/>
    <w:next w:val="Normal"/>
    <w:qFormat/>
    <w:rsid w:val="005569A9"/>
    <w:pPr>
      <w:keepNext/>
      <w:numPr>
        <w:numId w:val="1"/>
      </w:numPr>
      <w:outlineLvl w:val="0"/>
    </w:pPr>
    <w:rPr>
      <w:rFonts w:ascii="Arial" w:hAnsi="Arial" w:cs="Arial"/>
      <w:sz w:val="24"/>
      <w:szCs w:val="24"/>
    </w:rPr>
  </w:style>
  <w:style w:type="paragraph" w:styleId="Titre2">
    <w:name w:val="heading 2"/>
    <w:basedOn w:val="Normal"/>
    <w:next w:val="Normal"/>
    <w:qFormat/>
    <w:rsid w:val="005569A9"/>
    <w:pPr>
      <w:keepNext/>
      <w:outlineLvl w:val="1"/>
    </w:pPr>
    <w:rPr>
      <w:rFonts w:ascii="Arial" w:hAnsi="Arial" w:cs="Arial"/>
      <w:b/>
      <w:bCs/>
      <w:i/>
      <w:iCs/>
      <w:sz w:val="24"/>
      <w:szCs w:val="24"/>
    </w:rPr>
  </w:style>
  <w:style w:type="paragraph" w:styleId="Titre3">
    <w:name w:val="heading 3"/>
    <w:basedOn w:val="Normal"/>
    <w:next w:val="Normal"/>
    <w:qFormat/>
    <w:rsid w:val="005569A9"/>
    <w:pPr>
      <w:keepNext/>
      <w:jc w:val="center"/>
      <w:outlineLvl w:val="2"/>
    </w:pPr>
    <w:rPr>
      <w:rFonts w:ascii="Arial" w:hAnsi="Arial" w:cs="Arial"/>
      <w:b/>
      <w:bCs/>
    </w:rPr>
  </w:style>
  <w:style w:type="paragraph" w:styleId="Titre4">
    <w:name w:val="heading 4"/>
    <w:basedOn w:val="Normal"/>
    <w:next w:val="Normal"/>
    <w:qFormat/>
    <w:rsid w:val="005569A9"/>
    <w:pPr>
      <w:keepNext/>
      <w:jc w:val="center"/>
      <w:outlineLvl w:val="3"/>
    </w:pPr>
    <w:rPr>
      <w:b/>
      <w:bCs/>
      <w:sz w:val="28"/>
      <w:szCs w:val="28"/>
    </w:rPr>
  </w:style>
  <w:style w:type="paragraph" w:styleId="Titre5">
    <w:name w:val="heading 5"/>
    <w:basedOn w:val="Normal"/>
    <w:next w:val="Normal"/>
    <w:qFormat/>
    <w:rsid w:val="005569A9"/>
    <w:pPr>
      <w:keepNext/>
      <w:jc w:val="both"/>
      <w:outlineLvl w:val="4"/>
    </w:pPr>
    <w:rPr>
      <w:rFonts w:ascii="Arial" w:hAnsi="Arial" w:cs="Arial"/>
      <w:b/>
      <w:bCs/>
      <w:sz w:val="24"/>
    </w:rPr>
  </w:style>
  <w:style w:type="paragraph" w:styleId="Titre6">
    <w:name w:val="heading 6"/>
    <w:basedOn w:val="Normal"/>
    <w:next w:val="Normal"/>
    <w:qFormat/>
    <w:rsid w:val="005569A9"/>
    <w:pPr>
      <w:keepNext/>
      <w:jc w:val="both"/>
      <w:outlineLvl w:val="5"/>
    </w:pPr>
    <w:rPr>
      <w:sz w:val="24"/>
      <w:szCs w:val="24"/>
    </w:rPr>
  </w:style>
  <w:style w:type="paragraph" w:styleId="Titre7">
    <w:name w:val="heading 7"/>
    <w:basedOn w:val="Normal"/>
    <w:next w:val="Normal"/>
    <w:qFormat/>
    <w:rsid w:val="005569A9"/>
    <w:pPr>
      <w:keepNext/>
      <w:ind w:right="72"/>
      <w:jc w:val="center"/>
      <w:outlineLvl w:val="6"/>
    </w:pPr>
    <w:rPr>
      <w:b/>
      <w:bCs/>
      <w:sz w:val="24"/>
      <w:szCs w:val="24"/>
    </w:rPr>
  </w:style>
  <w:style w:type="paragraph" w:styleId="Titre8">
    <w:name w:val="heading 8"/>
    <w:basedOn w:val="Normal"/>
    <w:next w:val="Normal"/>
    <w:qFormat/>
    <w:rsid w:val="005569A9"/>
    <w:pPr>
      <w:keepNext/>
      <w:jc w:val="center"/>
      <w:outlineLvl w:val="7"/>
    </w:pPr>
    <w:rPr>
      <w:rFonts w:ascii="Arial" w:hAnsi="Arial" w:cs="Arial"/>
      <w:b/>
      <w:bCs/>
      <w:sz w:val="24"/>
      <w:szCs w:val="24"/>
    </w:rPr>
  </w:style>
  <w:style w:type="paragraph" w:styleId="Titre9">
    <w:name w:val="heading 9"/>
    <w:basedOn w:val="Normal"/>
    <w:next w:val="Normal"/>
    <w:qFormat/>
    <w:rsid w:val="005569A9"/>
    <w:pPr>
      <w:keepNext/>
      <w:ind w:left="708" w:firstLine="70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569A9"/>
    <w:pPr>
      <w:tabs>
        <w:tab w:val="center" w:pos="4536"/>
        <w:tab w:val="right" w:pos="9072"/>
      </w:tabs>
    </w:pPr>
  </w:style>
  <w:style w:type="paragraph" w:styleId="Retraitcorpsdetexte">
    <w:name w:val="Body Text Indent"/>
    <w:basedOn w:val="Normal"/>
    <w:semiHidden/>
    <w:rsid w:val="005569A9"/>
    <w:pPr>
      <w:jc w:val="both"/>
    </w:pPr>
    <w:rPr>
      <w:sz w:val="24"/>
      <w:szCs w:val="24"/>
    </w:rPr>
  </w:style>
  <w:style w:type="paragraph" w:styleId="Pieddepage">
    <w:name w:val="footer"/>
    <w:basedOn w:val="Normal"/>
    <w:semiHidden/>
    <w:rsid w:val="005569A9"/>
    <w:pPr>
      <w:tabs>
        <w:tab w:val="center" w:pos="4536"/>
        <w:tab w:val="right" w:pos="9072"/>
      </w:tabs>
    </w:pPr>
  </w:style>
  <w:style w:type="character" w:styleId="Numrodepage">
    <w:name w:val="page number"/>
    <w:basedOn w:val="Policepardfaut"/>
    <w:semiHidden/>
    <w:rsid w:val="005569A9"/>
  </w:style>
  <w:style w:type="paragraph" w:styleId="Corpsdetexte2">
    <w:name w:val="Body Text 2"/>
    <w:basedOn w:val="Normal"/>
    <w:semiHidden/>
    <w:rsid w:val="005569A9"/>
    <w:pPr>
      <w:jc w:val="both"/>
    </w:pPr>
    <w:rPr>
      <w:sz w:val="24"/>
      <w:szCs w:val="24"/>
    </w:rPr>
  </w:style>
  <w:style w:type="paragraph" w:styleId="Corpsdetexte3">
    <w:name w:val="Body Text 3"/>
    <w:basedOn w:val="Normal"/>
    <w:semiHidden/>
    <w:rsid w:val="005569A9"/>
    <w:pPr>
      <w:ind w:right="72"/>
      <w:jc w:val="both"/>
    </w:pPr>
    <w:rPr>
      <w:sz w:val="24"/>
      <w:szCs w:val="24"/>
    </w:rPr>
  </w:style>
  <w:style w:type="paragraph" w:styleId="Retraitcorpsdetexte3">
    <w:name w:val="Body Text Indent 3"/>
    <w:basedOn w:val="Normal"/>
    <w:semiHidden/>
    <w:rsid w:val="005569A9"/>
    <w:pPr>
      <w:ind w:firstLine="426"/>
    </w:pPr>
    <w:rPr>
      <w:rFonts w:ascii="Arial" w:hAnsi="Arial" w:cs="Arial"/>
    </w:rPr>
  </w:style>
  <w:style w:type="paragraph" w:styleId="Corpsdetexte">
    <w:name w:val="Body Text"/>
    <w:basedOn w:val="Normal"/>
    <w:semiHidden/>
    <w:rsid w:val="005569A9"/>
    <w:pPr>
      <w:jc w:val="both"/>
    </w:pPr>
    <w:rPr>
      <w:rFonts w:ascii="Arial" w:hAnsi="Arial" w:cs="Arial"/>
    </w:rPr>
  </w:style>
  <w:style w:type="paragraph" w:customStyle="1" w:styleId="western">
    <w:name w:val="western"/>
    <w:basedOn w:val="Normal"/>
    <w:rsid w:val="005569A9"/>
    <w:pPr>
      <w:spacing w:before="100" w:beforeAutospacing="1"/>
      <w:jc w:val="both"/>
    </w:pPr>
    <w:rPr>
      <w:b/>
      <w:bCs/>
      <w:sz w:val="28"/>
      <w:szCs w:val="28"/>
    </w:rPr>
  </w:style>
  <w:style w:type="table" w:styleId="Grilledutableau">
    <w:name w:val="Table Grid"/>
    <w:basedOn w:val="TableauNormal"/>
    <w:rsid w:val="004C5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42690"/>
    <w:pPr>
      <w:spacing w:before="100" w:beforeAutospacing="1" w:after="100" w:afterAutospacing="1"/>
    </w:pPr>
    <w:rPr>
      <w:sz w:val="24"/>
      <w:szCs w:val="24"/>
    </w:rPr>
  </w:style>
  <w:style w:type="character" w:customStyle="1" w:styleId="optxttlind">
    <w:name w:val="op_txt_tl_ind"/>
    <w:basedOn w:val="Policepardfaut"/>
    <w:rsid w:val="00342690"/>
  </w:style>
  <w:style w:type="character" w:customStyle="1" w:styleId="optxttlmathtex">
    <w:name w:val="op_txt_tl_mathtex"/>
    <w:basedOn w:val="Policepardfaut"/>
    <w:rsid w:val="00342690"/>
  </w:style>
  <w:style w:type="paragraph" w:styleId="Textedebulles">
    <w:name w:val="Balloon Text"/>
    <w:basedOn w:val="Normal"/>
    <w:link w:val="TextedebullesCar"/>
    <w:uiPriority w:val="99"/>
    <w:semiHidden/>
    <w:unhideWhenUsed/>
    <w:rsid w:val="001D33CB"/>
    <w:rPr>
      <w:rFonts w:ascii="Tahoma" w:hAnsi="Tahoma" w:cs="Tahoma"/>
      <w:sz w:val="16"/>
      <w:szCs w:val="16"/>
    </w:rPr>
  </w:style>
  <w:style w:type="character" w:customStyle="1" w:styleId="TextedebullesCar">
    <w:name w:val="Texte de bulles Car"/>
    <w:link w:val="Textedebulles"/>
    <w:uiPriority w:val="99"/>
    <w:semiHidden/>
    <w:rsid w:val="001D33CB"/>
    <w:rPr>
      <w:rFonts w:ascii="Tahoma" w:hAnsi="Tahoma" w:cs="Tahoma"/>
      <w:sz w:val="16"/>
      <w:szCs w:val="16"/>
    </w:rPr>
  </w:style>
  <w:style w:type="paragraph" w:styleId="Pardeliste">
    <w:name w:val="List Paragraph"/>
    <w:basedOn w:val="Normal"/>
    <w:uiPriority w:val="34"/>
    <w:qFormat/>
    <w:rsid w:val="002B45AE"/>
    <w:pPr>
      <w:ind w:left="720"/>
      <w:contextualSpacing/>
    </w:pPr>
  </w:style>
  <w:style w:type="paragraph" w:styleId="Notedebasdepage">
    <w:name w:val="footnote text"/>
    <w:basedOn w:val="Normal"/>
    <w:link w:val="NotedebasdepageCar"/>
    <w:uiPriority w:val="99"/>
    <w:unhideWhenUsed/>
    <w:rsid w:val="001540ED"/>
    <w:rPr>
      <w:rFonts w:asciiTheme="minorHAnsi" w:eastAsiaTheme="minorEastAsia" w:hAnsiTheme="minorHAnsi" w:cstheme="minorBidi"/>
      <w:sz w:val="24"/>
      <w:szCs w:val="24"/>
    </w:rPr>
  </w:style>
  <w:style w:type="character" w:customStyle="1" w:styleId="NotedebasdepageCar">
    <w:name w:val="Note de bas de page Car"/>
    <w:basedOn w:val="Policepardfaut"/>
    <w:link w:val="Notedebasdepage"/>
    <w:uiPriority w:val="99"/>
    <w:rsid w:val="001540ED"/>
    <w:rPr>
      <w:rFonts w:asciiTheme="minorHAnsi" w:eastAsiaTheme="minorEastAsia" w:hAnsiTheme="minorHAnsi" w:cstheme="minorBidi"/>
      <w:sz w:val="24"/>
      <w:szCs w:val="24"/>
    </w:rPr>
  </w:style>
  <w:style w:type="character" w:styleId="Appelnotedebasdep">
    <w:name w:val="footnote reference"/>
    <w:basedOn w:val="Policepardfaut"/>
    <w:uiPriority w:val="99"/>
    <w:unhideWhenUsed/>
    <w:rsid w:val="001540ED"/>
    <w:rPr>
      <w:vertAlign w:val="superscript"/>
    </w:rPr>
  </w:style>
  <w:style w:type="paragraph" w:customStyle="1" w:styleId="Default">
    <w:name w:val="Default"/>
    <w:rsid w:val="002E26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4D8E6A-D620-084E-A419-1646941D2078}"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fr-FR"/>
        </a:p>
      </dgm:t>
    </dgm:pt>
    <dgm:pt modelId="{9A10199F-50FB-6F43-B486-96620A0FBFA9}">
      <dgm:prSet phldrT="[Texte]"/>
      <dgm:spPr/>
      <dgm:t>
        <a:bodyPr/>
        <a:lstStyle/>
        <a:p>
          <a:r>
            <a:rPr lang="fr-FR"/>
            <a:t>Participantes</a:t>
          </a:r>
        </a:p>
        <a:p>
          <a:r>
            <a:rPr lang="fr-FR"/>
            <a:t>n=1249</a:t>
          </a:r>
        </a:p>
      </dgm:t>
    </dgm:pt>
    <dgm:pt modelId="{5D1B7F02-0224-A34D-8650-D92B9A54B46A}" type="parTrans" cxnId="{D5C67C58-6924-6148-9B97-744E8C76B2FA}">
      <dgm:prSet/>
      <dgm:spPr/>
      <dgm:t>
        <a:bodyPr/>
        <a:lstStyle/>
        <a:p>
          <a:endParaRPr lang="fr-FR"/>
        </a:p>
      </dgm:t>
    </dgm:pt>
    <dgm:pt modelId="{06F0167F-3A87-6A47-8FF6-D87DF3545DE8}" type="sibTrans" cxnId="{D5C67C58-6924-6148-9B97-744E8C76B2FA}">
      <dgm:prSet/>
      <dgm:spPr/>
      <dgm:t>
        <a:bodyPr/>
        <a:lstStyle/>
        <a:p>
          <a:endParaRPr lang="fr-FR"/>
        </a:p>
      </dgm:t>
    </dgm:pt>
    <dgm:pt modelId="{91C2DE71-AEC3-BD46-B267-D0A4FB396954}">
      <dgm:prSet phldrT="[Texte]"/>
      <dgm:spPr>
        <a:effectLst/>
      </dgm:spPr>
      <dgm:t>
        <a:bodyPr/>
        <a:lstStyle/>
        <a:p>
          <a:r>
            <a:rPr lang="fr-FR"/>
            <a:t>Mammographies</a:t>
          </a:r>
        </a:p>
        <a:p>
          <a:r>
            <a:rPr lang="fr-FR"/>
            <a:t>n=1957</a:t>
          </a:r>
        </a:p>
      </dgm:t>
    </dgm:pt>
    <dgm:pt modelId="{EA25625B-9877-7346-82FD-306A101C95D3}" type="parTrans" cxnId="{D553B7B9-F3A1-204C-BD9F-5ACECB36BBBD}">
      <dgm:prSet/>
      <dgm:spPr/>
      <dgm:t>
        <a:bodyPr/>
        <a:lstStyle/>
        <a:p>
          <a:endParaRPr lang="fr-FR"/>
        </a:p>
      </dgm:t>
    </dgm:pt>
    <dgm:pt modelId="{C860565A-D664-FB47-B4E6-F16545FF671C}" type="sibTrans" cxnId="{D553B7B9-F3A1-204C-BD9F-5ACECB36BBBD}">
      <dgm:prSet/>
      <dgm:spPr/>
      <dgm:t>
        <a:bodyPr/>
        <a:lstStyle/>
        <a:p>
          <a:endParaRPr lang="fr-FR"/>
        </a:p>
      </dgm:t>
    </dgm:pt>
    <dgm:pt modelId="{510F61D3-EB9D-4E40-B51D-95123440284C}">
      <dgm:prSet phldrT="[Texte]"/>
      <dgm:spPr>
        <a:effectLst/>
      </dgm:spPr>
      <dgm:t>
        <a:bodyPr/>
        <a:lstStyle/>
        <a:p>
          <a:r>
            <a:rPr lang="fr-FR"/>
            <a:t>IRM</a:t>
          </a:r>
        </a:p>
        <a:p>
          <a:r>
            <a:rPr lang="fr-FR"/>
            <a:t>n=1977</a:t>
          </a:r>
        </a:p>
      </dgm:t>
    </dgm:pt>
    <dgm:pt modelId="{47E1572A-BE15-3A4E-B886-6D472DA501A8}" type="parTrans" cxnId="{CBDB14D8-EFE1-AC4D-B27E-97E3A3A97103}">
      <dgm:prSet/>
      <dgm:spPr/>
      <dgm:t>
        <a:bodyPr/>
        <a:lstStyle/>
        <a:p>
          <a:endParaRPr lang="fr-FR"/>
        </a:p>
      </dgm:t>
    </dgm:pt>
    <dgm:pt modelId="{42C539CE-F99A-AE4F-928E-3F5BCFCF831E}" type="sibTrans" cxnId="{CBDB14D8-EFE1-AC4D-B27E-97E3A3A97103}">
      <dgm:prSet/>
      <dgm:spPr/>
      <dgm:t>
        <a:bodyPr/>
        <a:lstStyle/>
        <a:p>
          <a:endParaRPr lang="fr-FR"/>
        </a:p>
      </dgm:t>
    </dgm:pt>
    <dgm:pt modelId="{B13D4431-9F9F-3443-874A-E8F8E162BA95}">
      <dgm:prSet phldrT="[Texte]"/>
      <dgm:spPr>
        <a:effectLst/>
      </dgm:spPr>
      <dgm:t>
        <a:bodyPr/>
        <a:lstStyle/>
        <a:p>
          <a:r>
            <a:rPr lang="fr-FR"/>
            <a:t>Examens négatifs</a:t>
          </a:r>
        </a:p>
        <a:p>
          <a:r>
            <a:rPr lang="fr-FR"/>
            <a:t>n=1740</a:t>
          </a:r>
        </a:p>
      </dgm:t>
    </dgm:pt>
    <dgm:pt modelId="{06169E5B-03DA-354C-972E-A648106A8CE0}" type="parTrans" cxnId="{2B1A7190-F64A-6841-8AC8-DBBA5E73DE3B}">
      <dgm:prSet/>
      <dgm:spPr/>
      <dgm:t>
        <a:bodyPr/>
        <a:lstStyle/>
        <a:p>
          <a:endParaRPr lang="fr-FR"/>
        </a:p>
      </dgm:t>
    </dgm:pt>
    <dgm:pt modelId="{A2B9C014-6AD8-6040-9141-58A2CEF2270F}" type="sibTrans" cxnId="{2B1A7190-F64A-6841-8AC8-DBBA5E73DE3B}">
      <dgm:prSet/>
      <dgm:spPr/>
      <dgm:t>
        <a:bodyPr/>
        <a:lstStyle/>
        <a:p>
          <a:endParaRPr lang="fr-FR"/>
        </a:p>
      </dgm:t>
    </dgm:pt>
    <dgm:pt modelId="{814D687B-E9CD-3542-8788-73A9A54C4D53}">
      <dgm:prSet phldrT="[Texte]"/>
      <dgm:spPr>
        <a:effectLst/>
      </dgm:spPr>
      <dgm:t>
        <a:bodyPr/>
        <a:lstStyle/>
        <a:p>
          <a:r>
            <a:rPr lang="fr-FR"/>
            <a:t>Examens positifs</a:t>
          </a:r>
        </a:p>
        <a:p>
          <a:r>
            <a:rPr lang="fr-FR"/>
            <a:t>n=217</a:t>
          </a:r>
        </a:p>
      </dgm:t>
    </dgm:pt>
    <dgm:pt modelId="{F5DB849A-63AF-C640-ADC0-9CE199BB6385}" type="parTrans" cxnId="{7A66CBCD-FFD4-8B4D-9720-C9FAAEC540B8}">
      <dgm:prSet/>
      <dgm:spPr/>
      <dgm:t>
        <a:bodyPr/>
        <a:lstStyle/>
        <a:p>
          <a:endParaRPr lang="fr-FR"/>
        </a:p>
      </dgm:t>
    </dgm:pt>
    <dgm:pt modelId="{9C540D87-B319-804B-9DC7-F7F8E69C8487}" type="sibTrans" cxnId="{7A66CBCD-FFD4-8B4D-9720-C9FAAEC540B8}">
      <dgm:prSet/>
      <dgm:spPr/>
      <dgm:t>
        <a:bodyPr/>
        <a:lstStyle/>
        <a:p>
          <a:endParaRPr lang="fr-FR"/>
        </a:p>
      </dgm:t>
    </dgm:pt>
    <dgm:pt modelId="{033EAC21-D8B7-F849-B71F-3BB43A10FBBF}">
      <dgm:prSet phldrT="[Texte]"/>
      <dgm:spPr>
        <a:effectLst/>
      </dgm:spPr>
      <dgm:t>
        <a:bodyPr/>
        <a:lstStyle/>
        <a:p>
          <a:r>
            <a:rPr lang="fr-FR"/>
            <a:t>Examens négatifs</a:t>
          </a:r>
        </a:p>
        <a:p>
          <a:r>
            <a:rPr lang="fr-FR"/>
            <a:t>n=1516</a:t>
          </a:r>
        </a:p>
      </dgm:t>
    </dgm:pt>
    <dgm:pt modelId="{451515B0-28B4-3449-A8AA-362A05360EC6}" type="parTrans" cxnId="{84BD4D30-6438-E148-A148-0E3F5C4F89E4}">
      <dgm:prSet/>
      <dgm:spPr/>
      <dgm:t>
        <a:bodyPr/>
        <a:lstStyle/>
        <a:p>
          <a:endParaRPr lang="fr-FR"/>
        </a:p>
      </dgm:t>
    </dgm:pt>
    <dgm:pt modelId="{540654F1-E30F-C648-9702-7A8225EBC8EE}" type="sibTrans" cxnId="{84BD4D30-6438-E148-A148-0E3F5C4F89E4}">
      <dgm:prSet/>
      <dgm:spPr/>
      <dgm:t>
        <a:bodyPr/>
        <a:lstStyle/>
        <a:p>
          <a:endParaRPr lang="fr-FR"/>
        </a:p>
      </dgm:t>
    </dgm:pt>
    <dgm:pt modelId="{5935F631-2E49-6F4F-8AC4-67B9462F0DA2}">
      <dgm:prSet phldrT="[Texte]"/>
      <dgm:spPr>
        <a:effectLst/>
      </dgm:spPr>
      <dgm:t>
        <a:bodyPr/>
        <a:lstStyle/>
        <a:p>
          <a:r>
            <a:rPr lang="fr-FR"/>
            <a:t>Examens positifs</a:t>
          </a:r>
        </a:p>
        <a:p>
          <a:r>
            <a:rPr lang="fr-FR"/>
            <a:t>n=461</a:t>
          </a:r>
        </a:p>
      </dgm:t>
    </dgm:pt>
    <dgm:pt modelId="{6330D0BF-4781-EB47-B57A-B6E164502A12}" type="parTrans" cxnId="{CF3BE1FD-1865-1245-A3F2-F6947C05F0B7}">
      <dgm:prSet/>
      <dgm:spPr/>
      <dgm:t>
        <a:bodyPr/>
        <a:lstStyle/>
        <a:p>
          <a:endParaRPr lang="fr-FR"/>
        </a:p>
      </dgm:t>
    </dgm:pt>
    <dgm:pt modelId="{D9B375B4-C94A-A94F-95D6-9E1907FE0A1E}" type="sibTrans" cxnId="{CF3BE1FD-1865-1245-A3F2-F6947C05F0B7}">
      <dgm:prSet/>
      <dgm:spPr/>
      <dgm:t>
        <a:bodyPr/>
        <a:lstStyle/>
        <a:p>
          <a:endParaRPr lang="fr-FR"/>
        </a:p>
      </dgm:t>
    </dgm:pt>
    <dgm:pt modelId="{C6BA8ABB-9F53-3140-AF7C-F511304491D0}">
      <dgm:prSet phldrT="[Texte]"/>
      <dgm:spPr>
        <a:effectLst/>
      </dgm:spPr>
      <dgm:t>
        <a:bodyPr/>
        <a:lstStyle/>
        <a:p>
          <a:r>
            <a:rPr lang="fr-FR"/>
            <a:t>Faux négatifs</a:t>
          </a:r>
        </a:p>
        <a:p>
          <a:r>
            <a:rPr lang="fr-FR"/>
            <a:t>n=31</a:t>
          </a:r>
        </a:p>
      </dgm:t>
    </dgm:pt>
    <dgm:pt modelId="{717B7809-3F8A-BE4B-8A72-D4570D267F50}" type="parTrans" cxnId="{DC93AC4C-2575-8542-8628-5739FFBAF12F}">
      <dgm:prSet/>
      <dgm:spPr/>
      <dgm:t>
        <a:bodyPr/>
        <a:lstStyle/>
        <a:p>
          <a:endParaRPr lang="fr-FR"/>
        </a:p>
      </dgm:t>
    </dgm:pt>
    <dgm:pt modelId="{7379104B-BA61-FB49-A2C4-4DAF88DED853}" type="sibTrans" cxnId="{DC93AC4C-2575-8542-8628-5739FFBAF12F}">
      <dgm:prSet/>
      <dgm:spPr/>
      <dgm:t>
        <a:bodyPr/>
        <a:lstStyle/>
        <a:p>
          <a:endParaRPr lang="fr-FR"/>
        </a:p>
      </dgm:t>
    </dgm:pt>
    <dgm:pt modelId="{380B7738-995A-634D-9F92-C9C3F7F72CCA}">
      <dgm:prSet/>
      <dgm:spPr/>
      <dgm:t>
        <a:bodyPr/>
        <a:lstStyle/>
        <a:p>
          <a:r>
            <a:rPr lang="fr-FR"/>
            <a:t>Vrais négatifs</a:t>
          </a:r>
        </a:p>
        <a:p>
          <a:r>
            <a:rPr lang="fr-FR"/>
            <a:t>n=1709</a:t>
          </a:r>
        </a:p>
      </dgm:t>
    </dgm:pt>
    <dgm:pt modelId="{B8C90BFD-1F99-2546-8147-493D0443B5FD}" type="parTrans" cxnId="{02055ABC-6222-4E43-9CFA-AE5B51EB691D}">
      <dgm:prSet/>
      <dgm:spPr/>
      <dgm:t>
        <a:bodyPr/>
        <a:lstStyle/>
        <a:p>
          <a:endParaRPr lang="fr-FR"/>
        </a:p>
      </dgm:t>
    </dgm:pt>
    <dgm:pt modelId="{8B5EE289-B3CF-0946-8F6D-9D8C798F0533}" type="sibTrans" cxnId="{02055ABC-6222-4E43-9CFA-AE5B51EB691D}">
      <dgm:prSet/>
      <dgm:spPr/>
      <dgm:t>
        <a:bodyPr/>
        <a:lstStyle/>
        <a:p>
          <a:endParaRPr lang="fr-FR"/>
        </a:p>
      </dgm:t>
    </dgm:pt>
    <dgm:pt modelId="{AEA2E92A-F98E-174E-BBFD-EA8D326D2C72}">
      <dgm:prSet/>
      <dgm:spPr/>
      <dgm:t>
        <a:bodyPr/>
        <a:lstStyle/>
        <a:p>
          <a:r>
            <a:rPr lang="fr-FR"/>
            <a:t>Vrais positifs</a:t>
          </a:r>
        </a:p>
        <a:p>
          <a:r>
            <a:rPr lang="fr-FR"/>
            <a:t>n=14</a:t>
          </a:r>
        </a:p>
      </dgm:t>
    </dgm:pt>
    <dgm:pt modelId="{570FCE74-68B2-FB47-9AD6-3FFA98CF9C54}" type="parTrans" cxnId="{0534CE64-D8B0-3743-B932-D3770AA59CB1}">
      <dgm:prSet/>
      <dgm:spPr/>
      <dgm:t>
        <a:bodyPr/>
        <a:lstStyle/>
        <a:p>
          <a:endParaRPr lang="fr-FR"/>
        </a:p>
      </dgm:t>
    </dgm:pt>
    <dgm:pt modelId="{44EC5780-76EC-F94C-81EE-BB6F4C2990CD}" type="sibTrans" cxnId="{0534CE64-D8B0-3743-B932-D3770AA59CB1}">
      <dgm:prSet/>
      <dgm:spPr/>
      <dgm:t>
        <a:bodyPr/>
        <a:lstStyle/>
        <a:p>
          <a:endParaRPr lang="fr-FR"/>
        </a:p>
      </dgm:t>
    </dgm:pt>
    <dgm:pt modelId="{4AED9C89-4A56-B243-AA98-AAB27C8B093A}">
      <dgm:prSet/>
      <dgm:spPr/>
      <dgm:t>
        <a:bodyPr/>
        <a:lstStyle/>
        <a:p>
          <a:r>
            <a:rPr lang="fr-FR"/>
            <a:t>Faux positifs</a:t>
          </a:r>
        </a:p>
        <a:p>
          <a:r>
            <a:rPr lang="fr-FR"/>
            <a:t>n=203</a:t>
          </a:r>
        </a:p>
      </dgm:t>
    </dgm:pt>
    <dgm:pt modelId="{EEE7D50B-23F3-AE49-A984-07133FC1BA85}" type="parTrans" cxnId="{0516DDBB-9F68-364B-AFE1-BA4A3EF3967D}">
      <dgm:prSet/>
      <dgm:spPr/>
      <dgm:t>
        <a:bodyPr/>
        <a:lstStyle/>
        <a:p>
          <a:endParaRPr lang="fr-FR"/>
        </a:p>
      </dgm:t>
    </dgm:pt>
    <dgm:pt modelId="{1AA7572B-2294-7944-94EF-5C20C8682784}" type="sibTrans" cxnId="{0516DDBB-9F68-364B-AFE1-BA4A3EF3967D}">
      <dgm:prSet/>
      <dgm:spPr/>
      <dgm:t>
        <a:bodyPr/>
        <a:lstStyle/>
        <a:p>
          <a:endParaRPr lang="fr-FR"/>
        </a:p>
      </dgm:t>
    </dgm:pt>
    <dgm:pt modelId="{3D8B9D9E-B3DC-8846-840F-7819108A3F22}">
      <dgm:prSet/>
      <dgm:spPr/>
      <dgm:t>
        <a:bodyPr/>
        <a:lstStyle/>
        <a:p>
          <a:r>
            <a:rPr lang="fr-FR"/>
            <a:t>Faux négatifs</a:t>
          </a:r>
        </a:p>
        <a:p>
          <a:r>
            <a:rPr lang="fr-FR"/>
            <a:t>n=2</a:t>
          </a:r>
        </a:p>
      </dgm:t>
    </dgm:pt>
    <dgm:pt modelId="{C8BADD27-1F1B-504D-9E47-A9058563360D}" type="parTrans" cxnId="{A1ABD1EB-F72C-1D43-B0B9-9A10EB0C9D91}">
      <dgm:prSet/>
      <dgm:spPr/>
      <dgm:t>
        <a:bodyPr/>
        <a:lstStyle/>
        <a:p>
          <a:endParaRPr lang="fr-FR"/>
        </a:p>
      </dgm:t>
    </dgm:pt>
    <dgm:pt modelId="{16C7E16A-7DC6-CC44-AA46-E8AD8900D7EC}" type="sibTrans" cxnId="{A1ABD1EB-F72C-1D43-B0B9-9A10EB0C9D91}">
      <dgm:prSet/>
      <dgm:spPr/>
      <dgm:t>
        <a:bodyPr/>
        <a:lstStyle/>
        <a:p>
          <a:endParaRPr lang="fr-FR"/>
        </a:p>
      </dgm:t>
    </dgm:pt>
    <dgm:pt modelId="{E59C5EE9-3F37-D546-9109-96A40E434C93}">
      <dgm:prSet/>
      <dgm:spPr/>
      <dgm:t>
        <a:bodyPr/>
        <a:lstStyle/>
        <a:p>
          <a:r>
            <a:rPr lang="fr-FR"/>
            <a:t>Vrais négatifs</a:t>
          </a:r>
        </a:p>
        <a:p>
          <a:r>
            <a:rPr lang="fr-FR"/>
            <a:t>n=1514</a:t>
          </a:r>
        </a:p>
      </dgm:t>
    </dgm:pt>
    <dgm:pt modelId="{8D99713E-BAF9-394D-86AC-81B49287613E}" type="parTrans" cxnId="{294EBD8A-20B6-6F48-AA9D-FF445774052B}">
      <dgm:prSet/>
      <dgm:spPr/>
      <dgm:t>
        <a:bodyPr/>
        <a:lstStyle/>
        <a:p>
          <a:endParaRPr lang="fr-FR"/>
        </a:p>
      </dgm:t>
    </dgm:pt>
    <dgm:pt modelId="{E48041D0-6EB5-2E49-80CD-E65A161812BE}" type="sibTrans" cxnId="{294EBD8A-20B6-6F48-AA9D-FF445774052B}">
      <dgm:prSet/>
      <dgm:spPr/>
      <dgm:t>
        <a:bodyPr/>
        <a:lstStyle/>
        <a:p>
          <a:endParaRPr lang="fr-FR"/>
        </a:p>
      </dgm:t>
    </dgm:pt>
    <dgm:pt modelId="{B4B39B51-6FA8-EB4A-84B3-9E7EF13C4B50}">
      <dgm:prSet/>
      <dgm:spPr/>
      <dgm:t>
        <a:bodyPr/>
        <a:lstStyle/>
        <a:p>
          <a:r>
            <a:rPr lang="fr-FR"/>
            <a:t>Vrais positifs</a:t>
          </a:r>
        </a:p>
        <a:p>
          <a:r>
            <a:rPr lang="fr-FR"/>
            <a:t>n=43</a:t>
          </a:r>
        </a:p>
      </dgm:t>
    </dgm:pt>
    <dgm:pt modelId="{3BEAB666-E466-EF4D-886D-21268382164C}" type="parTrans" cxnId="{C8B09F23-0FC3-8548-814D-75F8177D0E27}">
      <dgm:prSet/>
      <dgm:spPr/>
      <dgm:t>
        <a:bodyPr/>
        <a:lstStyle/>
        <a:p>
          <a:endParaRPr lang="fr-FR"/>
        </a:p>
      </dgm:t>
    </dgm:pt>
    <dgm:pt modelId="{C328DC1D-2D9F-8A49-A3F9-AFAD450888F7}" type="sibTrans" cxnId="{C8B09F23-0FC3-8548-814D-75F8177D0E27}">
      <dgm:prSet/>
      <dgm:spPr/>
      <dgm:t>
        <a:bodyPr/>
        <a:lstStyle/>
        <a:p>
          <a:endParaRPr lang="fr-FR"/>
        </a:p>
      </dgm:t>
    </dgm:pt>
    <dgm:pt modelId="{F42494D4-155F-7144-AE37-6D3803B1EA55}">
      <dgm:prSet/>
      <dgm:spPr/>
      <dgm:t>
        <a:bodyPr/>
        <a:lstStyle/>
        <a:p>
          <a:r>
            <a:rPr lang="fr-FR"/>
            <a:t>Faux positifs</a:t>
          </a:r>
        </a:p>
        <a:p>
          <a:r>
            <a:rPr lang="fr-FR"/>
            <a:t>n=418</a:t>
          </a:r>
        </a:p>
      </dgm:t>
    </dgm:pt>
    <dgm:pt modelId="{78821160-C58A-7441-80E1-234025D7EFD1}" type="parTrans" cxnId="{ED8C8D9F-CACA-464C-BFD8-C6FA7AD45062}">
      <dgm:prSet/>
      <dgm:spPr/>
      <dgm:t>
        <a:bodyPr/>
        <a:lstStyle/>
        <a:p>
          <a:endParaRPr lang="fr-FR"/>
        </a:p>
      </dgm:t>
    </dgm:pt>
    <dgm:pt modelId="{4D5E5141-7D3E-8B48-B565-9A72B8F09952}" type="sibTrans" cxnId="{ED8C8D9F-CACA-464C-BFD8-C6FA7AD45062}">
      <dgm:prSet/>
      <dgm:spPr/>
      <dgm:t>
        <a:bodyPr/>
        <a:lstStyle/>
        <a:p>
          <a:endParaRPr lang="fr-FR"/>
        </a:p>
      </dgm:t>
    </dgm:pt>
    <dgm:pt modelId="{C993B4A2-41B6-2343-B22B-16FE7C308485}" type="pres">
      <dgm:prSet presAssocID="{2A4D8E6A-D620-084E-A419-1646941D2078}" presName="hierChild1" presStyleCnt="0">
        <dgm:presLayoutVars>
          <dgm:orgChart val="1"/>
          <dgm:chPref val="1"/>
          <dgm:dir/>
          <dgm:animOne val="branch"/>
          <dgm:animLvl val="lvl"/>
          <dgm:resizeHandles/>
        </dgm:presLayoutVars>
      </dgm:prSet>
      <dgm:spPr/>
      <dgm:t>
        <a:bodyPr/>
        <a:lstStyle/>
        <a:p>
          <a:endParaRPr lang="fr-FR"/>
        </a:p>
      </dgm:t>
    </dgm:pt>
    <dgm:pt modelId="{0DFEFE83-2014-764D-96A7-6BCDE6C45268}" type="pres">
      <dgm:prSet presAssocID="{9A10199F-50FB-6F43-B486-96620A0FBFA9}" presName="hierRoot1" presStyleCnt="0">
        <dgm:presLayoutVars>
          <dgm:hierBranch val="init"/>
        </dgm:presLayoutVars>
      </dgm:prSet>
      <dgm:spPr/>
    </dgm:pt>
    <dgm:pt modelId="{19FE6D86-108E-4A4C-986D-D0A83EB35D50}" type="pres">
      <dgm:prSet presAssocID="{9A10199F-50FB-6F43-B486-96620A0FBFA9}" presName="rootComposite1" presStyleCnt="0"/>
      <dgm:spPr/>
    </dgm:pt>
    <dgm:pt modelId="{3D541F8B-4C26-F346-97FE-DA43CDCC5164}" type="pres">
      <dgm:prSet presAssocID="{9A10199F-50FB-6F43-B486-96620A0FBFA9}" presName="rootText1" presStyleLbl="node0" presStyleIdx="0" presStyleCnt="1">
        <dgm:presLayoutVars>
          <dgm:chPref val="3"/>
        </dgm:presLayoutVars>
      </dgm:prSet>
      <dgm:spPr/>
      <dgm:t>
        <a:bodyPr/>
        <a:lstStyle/>
        <a:p>
          <a:endParaRPr lang="fr-FR"/>
        </a:p>
      </dgm:t>
    </dgm:pt>
    <dgm:pt modelId="{F6F87989-B89B-6640-A8A4-217741BE05BC}" type="pres">
      <dgm:prSet presAssocID="{9A10199F-50FB-6F43-B486-96620A0FBFA9}" presName="rootConnector1" presStyleLbl="node1" presStyleIdx="0" presStyleCnt="0"/>
      <dgm:spPr/>
      <dgm:t>
        <a:bodyPr/>
        <a:lstStyle/>
        <a:p>
          <a:endParaRPr lang="fr-FR"/>
        </a:p>
      </dgm:t>
    </dgm:pt>
    <dgm:pt modelId="{38C26EE5-3FDF-3847-A7C5-A0293FFD22FB}" type="pres">
      <dgm:prSet presAssocID="{9A10199F-50FB-6F43-B486-96620A0FBFA9}" presName="hierChild2" presStyleCnt="0"/>
      <dgm:spPr/>
    </dgm:pt>
    <dgm:pt modelId="{64C45947-B6C8-634B-A1EE-246629D46728}" type="pres">
      <dgm:prSet presAssocID="{EA25625B-9877-7346-82FD-306A101C95D3}" presName="Name37" presStyleLbl="parChTrans1D2" presStyleIdx="0" presStyleCnt="2"/>
      <dgm:spPr/>
      <dgm:t>
        <a:bodyPr/>
        <a:lstStyle/>
        <a:p>
          <a:endParaRPr lang="fr-FR"/>
        </a:p>
      </dgm:t>
    </dgm:pt>
    <dgm:pt modelId="{7800BBFA-BB43-A64B-AE41-01E7EFA1B326}" type="pres">
      <dgm:prSet presAssocID="{91C2DE71-AEC3-BD46-B267-D0A4FB396954}" presName="hierRoot2" presStyleCnt="0">
        <dgm:presLayoutVars>
          <dgm:hierBranch val="init"/>
        </dgm:presLayoutVars>
      </dgm:prSet>
      <dgm:spPr/>
    </dgm:pt>
    <dgm:pt modelId="{372CAA00-F1A7-C540-97FC-DC82BAC978B3}" type="pres">
      <dgm:prSet presAssocID="{91C2DE71-AEC3-BD46-B267-D0A4FB396954}" presName="rootComposite" presStyleCnt="0"/>
      <dgm:spPr/>
    </dgm:pt>
    <dgm:pt modelId="{A31561B7-45A8-CB47-B47B-B7E2E162D42A}" type="pres">
      <dgm:prSet presAssocID="{91C2DE71-AEC3-BD46-B267-D0A4FB396954}" presName="rootText" presStyleLbl="node2" presStyleIdx="0" presStyleCnt="2">
        <dgm:presLayoutVars>
          <dgm:chPref val="3"/>
        </dgm:presLayoutVars>
      </dgm:prSet>
      <dgm:spPr/>
      <dgm:t>
        <a:bodyPr/>
        <a:lstStyle/>
        <a:p>
          <a:endParaRPr lang="fr-FR"/>
        </a:p>
      </dgm:t>
    </dgm:pt>
    <dgm:pt modelId="{4334D311-8F80-8043-BD6B-3AD873DB46FD}" type="pres">
      <dgm:prSet presAssocID="{91C2DE71-AEC3-BD46-B267-D0A4FB396954}" presName="rootConnector" presStyleLbl="node2" presStyleIdx="0" presStyleCnt="2"/>
      <dgm:spPr/>
      <dgm:t>
        <a:bodyPr/>
        <a:lstStyle/>
        <a:p>
          <a:endParaRPr lang="fr-FR"/>
        </a:p>
      </dgm:t>
    </dgm:pt>
    <dgm:pt modelId="{E525D44E-B6EA-A94C-B809-74C008A719F1}" type="pres">
      <dgm:prSet presAssocID="{91C2DE71-AEC3-BD46-B267-D0A4FB396954}" presName="hierChild4" presStyleCnt="0"/>
      <dgm:spPr/>
    </dgm:pt>
    <dgm:pt modelId="{86201D9F-47CA-794D-9D7E-B475DD4692C6}" type="pres">
      <dgm:prSet presAssocID="{06169E5B-03DA-354C-972E-A648106A8CE0}" presName="Name37" presStyleLbl="parChTrans1D3" presStyleIdx="0" presStyleCnt="4"/>
      <dgm:spPr/>
      <dgm:t>
        <a:bodyPr/>
        <a:lstStyle/>
        <a:p>
          <a:endParaRPr lang="fr-FR"/>
        </a:p>
      </dgm:t>
    </dgm:pt>
    <dgm:pt modelId="{0A03E2C7-A627-4E4E-9BDD-3B535EEE7485}" type="pres">
      <dgm:prSet presAssocID="{B13D4431-9F9F-3443-874A-E8F8E162BA95}" presName="hierRoot2" presStyleCnt="0">
        <dgm:presLayoutVars>
          <dgm:hierBranch val="init"/>
        </dgm:presLayoutVars>
      </dgm:prSet>
      <dgm:spPr/>
    </dgm:pt>
    <dgm:pt modelId="{A2762BC5-960D-C54A-AA3B-FE9160CA9AE1}" type="pres">
      <dgm:prSet presAssocID="{B13D4431-9F9F-3443-874A-E8F8E162BA95}" presName="rootComposite" presStyleCnt="0"/>
      <dgm:spPr/>
    </dgm:pt>
    <dgm:pt modelId="{8EB21D9E-098F-3A42-A61C-7D4D44444542}" type="pres">
      <dgm:prSet presAssocID="{B13D4431-9F9F-3443-874A-E8F8E162BA95}" presName="rootText" presStyleLbl="node3" presStyleIdx="0" presStyleCnt="4">
        <dgm:presLayoutVars>
          <dgm:chPref val="3"/>
        </dgm:presLayoutVars>
      </dgm:prSet>
      <dgm:spPr/>
      <dgm:t>
        <a:bodyPr/>
        <a:lstStyle/>
        <a:p>
          <a:endParaRPr lang="fr-FR"/>
        </a:p>
      </dgm:t>
    </dgm:pt>
    <dgm:pt modelId="{C5BB305F-13A3-3648-A3BC-576604FC1579}" type="pres">
      <dgm:prSet presAssocID="{B13D4431-9F9F-3443-874A-E8F8E162BA95}" presName="rootConnector" presStyleLbl="node3" presStyleIdx="0" presStyleCnt="4"/>
      <dgm:spPr/>
      <dgm:t>
        <a:bodyPr/>
        <a:lstStyle/>
        <a:p>
          <a:endParaRPr lang="fr-FR"/>
        </a:p>
      </dgm:t>
    </dgm:pt>
    <dgm:pt modelId="{3E7C7EA7-2BD3-2242-9E71-4BC7499C871E}" type="pres">
      <dgm:prSet presAssocID="{B13D4431-9F9F-3443-874A-E8F8E162BA95}" presName="hierChild4" presStyleCnt="0"/>
      <dgm:spPr/>
    </dgm:pt>
    <dgm:pt modelId="{87A121B5-AEB0-6248-9406-F4C8C6B0C787}" type="pres">
      <dgm:prSet presAssocID="{717B7809-3F8A-BE4B-8A72-D4570D267F50}" presName="Name37" presStyleLbl="parChTrans1D4" presStyleIdx="0" presStyleCnt="8"/>
      <dgm:spPr/>
      <dgm:t>
        <a:bodyPr/>
        <a:lstStyle/>
        <a:p>
          <a:endParaRPr lang="fr-FR"/>
        </a:p>
      </dgm:t>
    </dgm:pt>
    <dgm:pt modelId="{2B18150D-6D74-8B4A-B987-BCA424F43858}" type="pres">
      <dgm:prSet presAssocID="{C6BA8ABB-9F53-3140-AF7C-F511304491D0}" presName="hierRoot2" presStyleCnt="0">
        <dgm:presLayoutVars>
          <dgm:hierBranch val="init"/>
        </dgm:presLayoutVars>
      </dgm:prSet>
      <dgm:spPr/>
    </dgm:pt>
    <dgm:pt modelId="{4A708EBE-2F63-AA42-828D-F9720F7B194F}" type="pres">
      <dgm:prSet presAssocID="{C6BA8ABB-9F53-3140-AF7C-F511304491D0}" presName="rootComposite" presStyleCnt="0"/>
      <dgm:spPr/>
    </dgm:pt>
    <dgm:pt modelId="{B3DC8A85-E961-B644-84C7-B8A29EAE2671}" type="pres">
      <dgm:prSet presAssocID="{C6BA8ABB-9F53-3140-AF7C-F511304491D0}" presName="rootText" presStyleLbl="node4" presStyleIdx="0" presStyleCnt="8">
        <dgm:presLayoutVars>
          <dgm:chPref val="3"/>
        </dgm:presLayoutVars>
      </dgm:prSet>
      <dgm:spPr/>
      <dgm:t>
        <a:bodyPr/>
        <a:lstStyle/>
        <a:p>
          <a:endParaRPr lang="fr-FR"/>
        </a:p>
      </dgm:t>
    </dgm:pt>
    <dgm:pt modelId="{96203327-8343-444B-9277-6DFCA8C2F15F}" type="pres">
      <dgm:prSet presAssocID="{C6BA8ABB-9F53-3140-AF7C-F511304491D0}" presName="rootConnector" presStyleLbl="node4" presStyleIdx="0" presStyleCnt="8"/>
      <dgm:spPr/>
      <dgm:t>
        <a:bodyPr/>
        <a:lstStyle/>
        <a:p>
          <a:endParaRPr lang="fr-FR"/>
        </a:p>
      </dgm:t>
    </dgm:pt>
    <dgm:pt modelId="{4477C255-72E9-544E-906F-6D0F6F748E93}" type="pres">
      <dgm:prSet presAssocID="{C6BA8ABB-9F53-3140-AF7C-F511304491D0}" presName="hierChild4" presStyleCnt="0"/>
      <dgm:spPr/>
    </dgm:pt>
    <dgm:pt modelId="{412DDB84-056E-9841-91F1-194B375EB1C5}" type="pres">
      <dgm:prSet presAssocID="{C6BA8ABB-9F53-3140-AF7C-F511304491D0}" presName="hierChild5" presStyleCnt="0"/>
      <dgm:spPr/>
    </dgm:pt>
    <dgm:pt modelId="{3CA26FFB-4391-944B-8155-596A8A715DE4}" type="pres">
      <dgm:prSet presAssocID="{B8C90BFD-1F99-2546-8147-493D0443B5FD}" presName="Name37" presStyleLbl="parChTrans1D4" presStyleIdx="1" presStyleCnt="8"/>
      <dgm:spPr/>
      <dgm:t>
        <a:bodyPr/>
        <a:lstStyle/>
        <a:p>
          <a:endParaRPr lang="fr-FR"/>
        </a:p>
      </dgm:t>
    </dgm:pt>
    <dgm:pt modelId="{74F061DA-3CC9-D446-ABF8-98BAD27554C8}" type="pres">
      <dgm:prSet presAssocID="{380B7738-995A-634D-9F92-C9C3F7F72CCA}" presName="hierRoot2" presStyleCnt="0">
        <dgm:presLayoutVars>
          <dgm:hierBranch val="init"/>
        </dgm:presLayoutVars>
      </dgm:prSet>
      <dgm:spPr/>
    </dgm:pt>
    <dgm:pt modelId="{60154394-F0C9-A747-B7C8-C251DEFD4695}" type="pres">
      <dgm:prSet presAssocID="{380B7738-995A-634D-9F92-C9C3F7F72CCA}" presName="rootComposite" presStyleCnt="0"/>
      <dgm:spPr/>
    </dgm:pt>
    <dgm:pt modelId="{2E75462C-2022-C247-9C6A-63B9389335CC}" type="pres">
      <dgm:prSet presAssocID="{380B7738-995A-634D-9F92-C9C3F7F72CCA}" presName="rootText" presStyleLbl="node4" presStyleIdx="1" presStyleCnt="8">
        <dgm:presLayoutVars>
          <dgm:chPref val="3"/>
        </dgm:presLayoutVars>
      </dgm:prSet>
      <dgm:spPr/>
      <dgm:t>
        <a:bodyPr/>
        <a:lstStyle/>
        <a:p>
          <a:endParaRPr lang="fr-FR"/>
        </a:p>
      </dgm:t>
    </dgm:pt>
    <dgm:pt modelId="{269BD3B6-10CB-D54A-A6DD-1DBCF2C01EC1}" type="pres">
      <dgm:prSet presAssocID="{380B7738-995A-634D-9F92-C9C3F7F72CCA}" presName="rootConnector" presStyleLbl="node4" presStyleIdx="1" presStyleCnt="8"/>
      <dgm:spPr/>
      <dgm:t>
        <a:bodyPr/>
        <a:lstStyle/>
        <a:p>
          <a:endParaRPr lang="fr-FR"/>
        </a:p>
      </dgm:t>
    </dgm:pt>
    <dgm:pt modelId="{1D5E6D68-D01B-AB46-9304-E8BF439D8DF2}" type="pres">
      <dgm:prSet presAssocID="{380B7738-995A-634D-9F92-C9C3F7F72CCA}" presName="hierChild4" presStyleCnt="0"/>
      <dgm:spPr/>
    </dgm:pt>
    <dgm:pt modelId="{99C001F1-3AB6-F149-B358-27F7D58552E3}" type="pres">
      <dgm:prSet presAssocID="{380B7738-995A-634D-9F92-C9C3F7F72CCA}" presName="hierChild5" presStyleCnt="0"/>
      <dgm:spPr/>
    </dgm:pt>
    <dgm:pt modelId="{C5E1A71D-98ED-8041-B11F-798C0F076223}" type="pres">
      <dgm:prSet presAssocID="{B13D4431-9F9F-3443-874A-E8F8E162BA95}" presName="hierChild5" presStyleCnt="0"/>
      <dgm:spPr/>
    </dgm:pt>
    <dgm:pt modelId="{1F23D257-23DE-BF49-9B9B-7CD6DE458153}" type="pres">
      <dgm:prSet presAssocID="{F5DB849A-63AF-C640-ADC0-9CE199BB6385}" presName="Name37" presStyleLbl="parChTrans1D3" presStyleIdx="1" presStyleCnt="4"/>
      <dgm:spPr/>
      <dgm:t>
        <a:bodyPr/>
        <a:lstStyle/>
        <a:p>
          <a:endParaRPr lang="fr-FR"/>
        </a:p>
      </dgm:t>
    </dgm:pt>
    <dgm:pt modelId="{5546F2E9-34A4-834E-8926-1F66FD05E3EF}" type="pres">
      <dgm:prSet presAssocID="{814D687B-E9CD-3542-8788-73A9A54C4D53}" presName="hierRoot2" presStyleCnt="0">
        <dgm:presLayoutVars>
          <dgm:hierBranch val="init"/>
        </dgm:presLayoutVars>
      </dgm:prSet>
      <dgm:spPr/>
    </dgm:pt>
    <dgm:pt modelId="{95B959C5-CF7B-A443-98B9-73A8250F362D}" type="pres">
      <dgm:prSet presAssocID="{814D687B-E9CD-3542-8788-73A9A54C4D53}" presName="rootComposite" presStyleCnt="0"/>
      <dgm:spPr/>
    </dgm:pt>
    <dgm:pt modelId="{59BAAC7B-09B0-E04E-88E3-20FD1817C5B3}" type="pres">
      <dgm:prSet presAssocID="{814D687B-E9CD-3542-8788-73A9A54C4D53}" presName="rootText" presStyleLbl="node3" presStyleIdx="1" presStyleCnt="4">
        <dgm:presLayoutVars>
          <dgm:chPref val="3"/>
        </dgm:presLayoutVars>
      </dgm:prSet>
      <dgm:spPr/>
      <dgm:t>
        <a:bodyPr/>
        <a:lstStyle/>
        <a:p>
          <a:endParaRPr lang="fr-FR"/>
        </a:p>
      </dgm:t>
    </dgm:pt>
    <dgm:pt modelId="{CE6F4F2D-9A70-ED47-BCB7-20A8E9D4D988}" type="pres">
      <dgm:prSet presAssocID="{814D687B-E9CD-3542-8788-73A9A54C4D53}" presName="rootConnector" presStyleLbl="node3" presStyleIdx="1" presStyleCnt="4"/>
      <dgm:spPr/>
      <dgm:t>
        <a:bodyPr/>
        <a:lstStyle/>
        <a:p>
          <a:endParaRPr lang="fr-FR"/>
        </a:p>
      </dgm:t>
    </dgm:pt>
    <dgm:pt modelId="{4F991DF1-AADC-3C4A-8CC5-16C2339F5301}" type="pres">
      <dgm:prSet presAssocID="{814D687B-E9CD-3542-8788-73A9A54C4D53}" presName="hierChild4" presStyleCnt="0"/>
      <dgm:spPr/>
    </dgm:pt>
    <dgm:pt modelId="{766560B4-7280-3243-BCBC-EAB80B065EE4}" type="pres">
      <dgm:prSet presAssocID="{570FCE74-68B2-FB47-9AD6-3FFA98CF9C54}" presName="Name37" presStyleLbl="parChTrans1D4" presStyleIdx="2" presStyleCnt="8"/>
      <dgm:spPr/>
      <dgm:t>
        <a:bodyPr/>
        <a:lstStyle/>
        <a:p>
          <a:endParaRPr lang="fr-FR"/>
        </a:p>
      </dgm:t>
    </dgm:pt>
    <dgm:pt modelId="{519DC03D-2575-A049-ADB6-91D4BE516785}" type="pres">
      <dgm:prSet presAssocID="{AEA2E92A-F98E-174E-BBFD-EA8D326D2C72}" presName="hierRoot2" presStyleCnt="0">
        <dgm:presLayoutVars>
          <dgm:hierBranch val="init"/>
        </dgm:presLayoutVars>
      </dgm:prSet>
      <dgm:spPr/>
    </dgm:pt>
    <dgm:pt modelId="{38A3330F-A44F-8647-87E3-8D655B1261EA}" type="pres">
      <dgm:prSet presAssocID="{AEA2E92A-F98E-174E-BBFD-EA8D326D2C72}" presName="rootComposite" presStyleCnt="0"/>
      <dgm:spPr/>
    </dgm:pt>
    <dgm:pt modelId="{D8D2A83D-E182-AF42-9114-67D1F213A1AA}" type="pres">
      <dgm:prSet presAssocID="{AEA2E92A-F98E-174E-BBFD-EA8D326D2C72}" presName="rootText" presStyleLbl="node4" presStyleIdx="2" presStyleCnt="8">
        <dgm:presLayoutVars>
          <dgm:chPref val="3"/>
        </dgm:presLayoutVars>
      </dgm:prSet>
      <dgm:spPr/>
      <dgm:t>
        <a:bodyPr/>
        <a:lstStyle/>
        <a:p>
          <a:endParaRPr lang="fr-FR"/>
        </a:p>
      </dgm:t>
    </dgm:pt>
    <dgm:pt modelId="{3BF54D24-4418-7D4E-B480-A5E5CCF60FD0}" type="pres">
      <dgm:prSet presAssocID="{AEA2E92A-F98E-174E-BBFD-EA8D326D2C72}" presName="rootConnector" presStyleLbl="node4" presStyleIdx="2" presStyleCnt="8"/>
      <dgm:spPr/>
      <dgm:t>
        <a:bodyPr/>
        <a:lstStyle/>
        <a:p>
          <a:endParaRPr lang="fr-FR"/>
        </a:p>
      </dgm:t>
    </dgm:pt>
    <dgm:pt modelId="{81D93CA6-B053-D446-B070-62F9CF5C419A}" type="pres">
      <dgm:prSet presAssocID="{AEA2E92A-F98E-174E-BBFD-EA8D326D2C72}" presName="hierChild4" presStyleCnt="0"/>
      <dgm:spPr/>
    </dgm:pt>
    <dgm:pt modelId="{8178CC88-73B5-F642-BD86-CA133A3661D4}" type="pres">
      <dgm:prSet presAssocID="{AEA2E92A-F98E-174E-BBFD-EA8D326D2C72}" presName="hierChild5" presStyleCnt="0"/>
      <dgm:spPr/>
    </dgm:pt>
    <dgm:pt modelId="{240AE760-729C-1B47-8B6E-B55F51BDC4F2}" type="pres">
      <dgm:prSet presAssocID="{EEE7D50B-23F3-AE49-A984-07133FC1BA85}" presName="Name37" presStyleLbl="parChTrans1D4" presStyleIdx="3" presStyleCnt="8"/>
      <dgm:spPr/>
      <dgm:t>
        <a:bodyPr/>
        <a:lstStyle/>
        <a:p>
          <a:endParaRPr lang="fr-FR"/>
        </a:p>
      </dgm:t>
    </dgm:pt>
    <dgm:pt modelId="{5961CA88-F32E-8449-9DBE-9E24EDD5CF8D}" type="pres">
      <dgm:prSet presAssocID="{4AED9C89-4A56-B243-AA98-AAB27C8B093A}" presName="hierRoot2" presStyleCnt="0">
        <dgm:presLayoutVars>
          <dgm:hierBranch val="init"/>
        </dgm:presLayoutVars>
      </dgm:prSet>
      <dgm:spPr/>
    </dgm:pt>
    <dgm:pt modelId="{8B810756-34BD-2340-B9BE-849F3D58459F}" type="pres">
      <dgm:prSet presAssocID="{4AED9C89-4A56-B243-AA98-AAB27C8B093A}" presName="rootComposite" presStyleCnt="0"/>
      <dgm:spPr/>
    </dgm:pt>
    <dgm:pt modelId="{C85ECE49-1FDE-FC4D-9E46-2440E6F294DE}" type="pres">
      <dgm:prSet presAssocID="{4AED9C89-4A56-B243-AA98-AAB27C8B093A}" presName="rootText" presStyleLbl="node4" presStyleIdx="3" presStyleCnt="8">
        <dgm:presLayoutVars>
          <dgm:chPref val="3"/>
        </dgm:presLayoutVars>
      </dgm:prSet>
      <dgm:spPr/>
      <dgm:t>
        <a:bodyPr/>
        <a:lstStyle/>
        <a:p>
          <a:endParaRPr lang="fr-FR"/>
        </a:p>
      </dgm:t>
    </dgm:pt>
    <dgm:pt modelId="{C7073943-8624-C840-92C9-7A3D0B341A23}" type="pres">
      <dgm:prSet presAssocID="{4AED9C89-4A56-B243-AA98-AAB27C8B093A}" presName="rootConnector" presStyleLbl="node4" presStyleIdx="3" presStyleCnt="8"/>
      <dgm:spPr/>
      <dgm:t>
        <a:bodyPr/>
        <a:lstStyle/>
        <a:p>
          <a:endParaRPr lang="fr-FR"/>
        </a:p>
      </dgm:t>
    </dgm:pt>
    <dgm:pt modelId="{06E846B8-FB71-6540-A71B-BE59C470CA1E}" type="pres">
      <dgm:prSet presAssocID="{4AED9C89-4A56-B243-AA98-AAB27C8B093A}" presName="hierChild4" presStyleCnt="0"/>
      <dgm:spPr/>
    </dgm:pt>
    <dgm:pt modelId="{5062A68F-0D42-664D-8DB4-1B1422BDF3CF}" type="pres">
      <dgm:prSet presAssocID="{4AED9C89-4A56-B243-AA98-AAB27C8B093A}" presName="hierChild5" presStyleCnt="0"/>
      <dgm:spPr/>
    </dgm:pt>
    <dgm:pt modelId="{6B896DB7-E54C-934B-BB19-1A919370CEAC}" type="pres">
      <dgm:prSet presAssocID="{814D687B-E9CD-3542-8788-73A9A54C4D53}" presName="hierChild5" presStyleCnt="0"/>
      <dgm:spPr/>
    </dgm:pt>
    <dgm:pt modelId="{75DF6ECE-9ED9-6443-96DD-A4BFAAA253D1}" type="pres">
      <dgm:prSet presAssocID="{91C2DE71-AEC3-BD46-B267-D0A4FB396954}" presName="hierChild5" presStyleCnt="0"/>
      <dgm:spPr/>
    </dgm:pt>
    <dgm:pt modelId="{96877DFE-3F95-8241-8E6E-8ECBD6DDBE56}" type="pres">
      <dgm:prSet presAssocID="{47E1572A-BE15-3A4E-B886-6D472DA501A8}" presName="Name37" presStyleLbl="parChTrans1D2" presStyleIdx="1" presStyleCnt="2"/>
      <dgm:spPr/>
      <dgm:t>
        <a:bodyPr/>
        <a:lstStyle/>
        <a:p>
          <a:endParaRPr lang="fr-FR"/>
        </a:p>
      </dgm:t>
    </dgm:pt>
    <dgm:pt modelId="{39051846-F41E-BF42-B9A7-86650E8CEDD5}" type="pres">
      <dgm:prSet presAssocID="{510F61D3-EB9D-4E40-B51D-95123440284C}" presName="hierRoot2" presStyleCnt="0">
        <dgm:presLayoutVars>
          <dgm:hierBranch/>
        </dgm:presLayoutVars>
      </dgm:prSet>
      <dgm:spPr/>
    </dgm:pt>
    <dgm:pt modelId="{2B67552E-E988-BE4B-B333-49C444FA693F}" type="pres">
      <dgm:prSet presAssocID="{510F61D3-EB9D-4E40-B51D-95123440284C}" presName="rootComposite" presStyleCnt="0"/>
      <dgm:spPr/>
    </dgm:pt>
    <dgm:pt modelId="{3E324217-2313-4E48-BC58-28F5F23BC30F}" type="pres">
      <dgm:prSet presAssocID="{510F61D3-EB9D-4E40-B51D-95123440284C}" presName="rootText" presStyleLbl="node2" presStyleIdx="1" presStyleCnt="2">
        <dgm:presLayoutVars>
          <dgm:chPref val="3"/>
        </dgm:presLayoutVars>
      </dgm:prSet>
      <dgm:spPr/>
      <dgm:t>
        <a:bodyPr/>
        <a:lstStyle/>
        <a:p>
          <a:endParaRPr lang="fr-FR"/>
        </a:p>
      </dgm:t>
    </dgm:pt>
    <dgm:pt modelId="{BCF26EC0-BFBC-024E-8F90-0D4B46649B8F}" type="pres">
      <dgm:prSet presAssocID="{510F61D3-EB9D-4E40-B51D-95123440284C}" presName="rootConnector" presStyleLbl="node2" presStyleIdx="1" presStyleCnt="2"/>
      <dgm:spPr/>
      <dgm:t>
        <a:bodyPr/>
        <a:lstStyle/>
        <a:p>
          <a:endParaRPr lang="fr-FR"/>
        </a:p>
      </dgm:t>
    </dgm:pt>
    <dgm:pt modelId="{041165BD-1059-A848-A54B-6FAE422CACFF}" type="pres">
      <dgm:prSet presAssocID="{510F61D3-EB9D-4E40-B51D-95123440284C}" presName="hierChild4" presStyleCnt="0"/>
      <dgm:spPr/>
    </dgm:pt>
    <dgm:pt modelId="{A97B2944-8E7B-5B46-9A91-5276EB6EDB49}" type="pres">
      <dgm:prSet presAssocID="{451515B0-28B4-3449-A8AA-362A05360EC6}" presName="Name35" presStyleLbl="parChTrans1D3" presStyleIdx="2" presStyleCnt="4"/>
      <dgm:spPr/>
      <dgm:t>
        <a:bodyPr/>
        <a:lstStyle/>
        <a:p>
          <a:endParaRPr lang="fr-FR"/>
        </a:p>
      </dgm:t>
    </dgm:pt>
    <dgm:pt modelId="{55E4D0BF-A9B4-804C-840F-A6EFE482C014}" type="pres">
      <dgm:prSet presAssocID="{033EAC21-D8B7-F849-B71F-3BB43A10FBBF}" presName="hierRoot2" presStyleCnt="0">
        <dgm:presLayoutVars>
          <dgm:hierBranch val="r"/>
        </dgm:presLayoutVars>
      </dgm:prSet>
      <dgm:spPr/>
    </dgm:pt>
    <dgm:pt modelId="{CD941EB0-C7C7-814F-8B56-610BA0888D3E}" type="pres">
      <dgm:prSet presAssocID="{033EAC21-D8B7-F849-B71F-3BB43A10FBBF}" presName="rootComposite" presStyleCnt="0"/>
      <dgm:spPr/>
    </dgm:pt>
    <dgm:pt modelId="{D0174543-CDA8-3A4A-8B92-0167251E0937}" type="pres">
      <dgm:prSet presAssocID="{033EAC21-D8B7-F849-B71F-3BB43A10FBBF}" presName="rootText" presStyleLbl="node3" presStyleIdx="2" presStyleCnt="4">
        <dgm:presLayoutVars>
          <dgm:chPref val="3"/>
        </dgm:presLayoutVars>
      </dgm:prSet>
      <dgm:spPr/>
      <dgm:t>
        <a:bodyPr/>
        <a:lstStyle/>
        <a:p>
          <a:endParaRPr lang="fr-FR"/>
        </a:p>
      </dgm:t>
    </dgm:pt>
    <dgm:pt modelId="{C3F9EE44-08A7-904F-BA6F-A3F3691C1C91}" type="pres">
      <dgm:prSet presAssocID="{033EAC21-D8B7-F849-B71F-3BB43A10FBBF}" presName="rootConnector" presStyleLbl="node3" presStyleIdx="2" presStyleCnt="4"/>
      <dgm:spPr/>
      <dgm:t>
        <a:bodyPr/>
        <a:lstStyle/>
        <a:p>
          <a:endParaRPr lang="fr-FR"/>
        </a:p>
      </dgm:t>
    </dgm:pt>
    <dgm:pt modelId="{700BC62E-E646-314E-9FDD-06815912ED34}" type="pres">
      <dgm:prSet presAssocID="{033EAC21-D8B7-F849-B71F-3BB43A10FBBF}" presName="hierChild4" presStyleCnt="0"/>
      <dgm:spPr/>
    </dgm:pt>
    <dgm:pt modelId="{C10E34F1-04FF-1645-9FA1-72D190D506EA}" type="pres">
      <dgm:prSet presAssocID="{C8BADD27-1F1B-504D-9E47-A9058563360D}" presName="Name50" presStyleLbl="parChTrans1D4" presStyleIdx="4" presStyleCnt="8"/>
      <dgm:spPr/>
      <dgm:t>
        <a:bodyPr/>
        <a:lstStyle/>
        <a:p>
          <a:endParaRPr lang="fr-FR"/>
        </a:p>
      </dgm:t>
    </dgm:pt>
    <dgm:pt modelId="{38C5CE77-9EF6-6D44-9786-DBA4CDC375C9}" type="pres">
      <dgm:prSet presAssocID="{3D8B9D9E-B3DC-8846-840F-7819108A3F22}" presName="hierRoot2" presStyleCnt="0">
        <dgm:presLayoutVars>
          <dgm:hierBranch val="init"/>
        </dgm:presLayoutVars>
      </dgm:prSet>
      <dgm:spPr/>
    </dgm:pt>
    <dgm:pt modelId="{D1F625C0-F189-434B-9DA8-59E2305C118D}" type="pres">
      <dgm:prSet presAssocID="{3D8B9D9E-B3DC-8846-840F-7819108A3F22}" presName="rootComposite" presStyleCnt="0"/>
      <dgm:spPr/>
    </dgm:pt>
    <dgm:pt modelId="{1EC11E61-2E95-0747-8601-366239F04836}" type="pres">
      <dgm:prSet presAssocID="{3D8B9D9E-B3DC-8846-840F-7819108A3F22}" presName="rootText" presStyleLbl="node4" presStyleIdx="4" presStyleCnt="8">
        <dgm:presLayoutVars>
          <dgm:chPref val="3"/>
        </dgm:presLayoutVars>
      </dgm:prSet>
      <dgm:spPr/>
      <dgm:t>
        <a:bodyPr/>
        <a:lstStyle/>
        <a:p>
          <a:endParaRPr lang="fr-FR"/>
        </a:p>
      </dgm:t>
    </dgm:pt>
    <dgm:pt modelId="{20CA62FB-1C38-C24F-AC0A-F514FFEB004E}" type="pres">
      <dgm:prSet presAssocID="{3D8B9D9E-B3DC-8846-840F-7819108A3F22}" presName="rootConnector" presStyleLbl="node4" presStyleIdx="4" presStyleCnt="8"/>
      <dgm:spPr/>
      <dgm:t>
        <a:bodyPr/>
        <a:lstStyle/>
        <a:p>
          <a:endParaRPr lang="fr-FR"/>
        </a:p>
      </dgm:t>
    </dgm:pt>
    <dgm:pt modelId="{EC833B7A-D4BC-E64F-8B71-F000147C66FA}" type="pres">
      <dgm:prSet presAssocID="{3D8B9D9E-B3DC-8846-840F-7819108A3F22}" presName="hierChild4" presStyleCnt="0"/>
      <dgm:spPr/>
    </dgm:pt>
    <dgm:pt modelId="{B076B8EA-6A22-C440-8524-4A5821AD3423}" type="pres">
      <dgm:prSet presAssocID="{3D8B9D9E-B3DC-8846-840F-7819108A3F22}" presName="hierChild5" presStyleCnt="0"/>
      <dgm:spPr/>
    </dgm:pt>
    <dgm:pt modelId="{15E7FAE5-C99B-3546-9DE2-33DA28BD383E}" type="pres">
      <dgm:prSet presAssocID="{8D99713E-BAF9-394D-86AC-81B49287613E}" presName="Name50" presStyleLbl="parChTrans1D4" presStyleIdx="5" presStyleCnt="8"/>
      <dgm:spPr/>
      <dgm:t>
        <a:bodyPr/>
        <a:lstStyle/>
        <a:p>
          <a:endParaRPr lang="fr-FR"/>
        </a:p>
      </dgm:t>
    </dgm:pt>
    <dgm:pt modelId="{6BE6CF99-11C1-3143-9497-903BA65018C9}" type="pres">
      <dgm:prSet presAssocID="{E59C5EE9-3F37-D546-9109-96A40E434C93}" presName="hierRoot2" presStyleCnt="0">
        <dgm:presLayoutVars>
          <dgm:hierBranch val="r"/>
        </dgm:presLayoutVars>
      </dgm:prSet>
      <dgm:spPr/>
    </dgm:pt>
    <dgm:pt modelId="{8CA0E632-86C3-644C-B1C4-C675A4B3FADD}" type="pres">
      <dgm:prSet presAssocID="{E59C5EE9-3F37-D546-9109-96A40E434C93}" presName="rootComposite" presStyleCnt="0"/>
      <dgm:spPr/>
    </dgm:pt>
    <dgm:pt modelId="{D2B122A0-4B9E-D443-90F3-D48262B9B070}" type="pres">
      <dgm:prSet presAssocID="{E59C5EE9-3F37-D546-9109-96A40E434C93}" presName="rootText" presStyleLbl="node4" presStyleIdx="5" presStyleCnt="8">
        <dgm:presLayoutVars>
          <dgm:chPref val="3"/>
        </dgm:presLayoutVars>
      </dgm:prSet>
      <dgm:spPr/>
      <dgm:t>
        <a:bodyPr/>
        <a:lstStyle/>
        <a:p>
          <a:endParaRPr lang="fr-FR"/>
        </a:p>
      </dgm:t>
    </dgm:pt>
    <dgm:pt modelId="{E4420A87-645E-CC4F-ADE8-311380C349FE}" type="pres">
      <dgm:prSet presAssocID="{E59C5EE9-3F37-D546-9109-96A40E434C93}" presName="rootConnector" presStyleLbl="node4" presStyleIdx="5" presStyleCnt="8"/>
      <dgm:spPr/>
      <dgm:t>
        <a:bodyPr/>
        <a:lstStyle/>
        <a:p>
          <a:endParaRPr lang="fr-FR"/>
        </a:p>
      </dgm:t>
    </dgm:pt>
    <dgm:pt modelId="{6FAE93D0-1043-1644-A16E-F40900499D91}" type="pres">
      <dgm:prSet presAssocID="{E59C5EE9-3F37-D546-9109-96A40E434C93}" presName="hierChild4" presStyleCnt="0"/>
      <dgm:spPr/>
    </dgm:pt>
    <dgm:pt modelId="{FF903918-AE33-EC47-AC4B-9D3738E47ED9}" type="pres">
      <dgm:prSet presAssocID="{E59C5EE9-3F37-D546-9109-96A40E434C93}" presName="hierChild5" presStyleCnt="0"/>
      <dgm:spPr/>
    </dgm:pt>
    <dgm:pt modelId="{27EF452E-30EB-6E46-97A4-872252CF5FE0}" type="pres">
      <dgm:prSet presAssocID="{033EAC21-D8B7-F849-B71F-3BB43A10FBBF}" presName="hierChild5" presStyleCnt="0"/>
      <dgm:spPr/>
    </dgm:pt>
    <dgm:pt modelId="{EC55245D-FA18-F54A-B896-E15FC8B81C37}" type="pres">
      <dgm:prSet presAssocID="{6330D0BF-4781-EB47-B57A-B6E164502A12}" presName="Name35" presStyleLbl="parChTrans1D3" presStyleIdx="3" presStyleCnt="4"/>
      <dgm:spPr/>
      <dgm:t>
        <a:bodyPr/>
        <a:lstStyle/>
        <a:p>
          <a:endParaRPr lang="fr-FR"/>
        </a:p>
      </dgm:t>
    </dgm:pt>
    <dgm:pt modelId="{953F0A51-8467-764A-83E3-8DA647B26728}" type="pres">
      <dgm:prSet presAssocID="{5935F631-2E49-6F4F-8AC4-67B9462F0DA2}" presName="hierRoot2" presStyleCnt="0">
        <dgm:presLayoutVars>
          <dgm:hierBranch val="r"/>
        </dgm:presLayoutVars>
      </dgm:prSet>
      <dgm:spPr/>
    </dgm:pt>
    <dgm:pt modelId="{DCB73FB9-02D4-9D4B-9224-72BA1B4A2130}" type="pres">
      <dgm:prSet presAssocID="{5935F631-2E49-6F4F-8AC4-67B9462F0DA2}" presName="rootComposite" presStyleCnt="0"/>
      <dgm:spPr/>
    </dgm:pt>
    <dgm:pt modelId="{133A66C5-5059-6D46-9B06-0410E5AD3F0C}" type="pres">
      <dgm:prSet presAssocID="{5935F631-2E49-6F4F-8AC4-67B9462F0DA2}" presName="rootText" presStyleLbl="node3" presStyleIdx="3" presStyleCnt="4">
        <dgm:presLayoutVars>
          <dgm:chPref val="3"/>
        </dgm:presLayoutVars>
      </dgm:prSet>
      <dgm:spPr/>
      <dgm:t>
        <a:bodyPr/>
        <a:lstStyle/>
        <a:p>
          <a:endParaRPr lang="fr-FR"/>
        </a:p>
      </dgm:t>
    </dgm:pt>
    <dgm:pt modelId="{59207FBD-4547-E54F-9865-6D2EF63EE8B9}" type="pres">
      <dgm:prSet presAssocID="{5935F631-2E49-6F4F-8AC4-67B9462F0DA2}" presName="rootConnector" presStyleLbl="node3" presStyleIdx="3" presStyleCnt="4"/>
      <dgm:spPr/>
      <dgm:t>
        <a:bodyPr/>
        <a:lstStyle/>
        <a:p>
          <a:endParaRPr lang="fr-FR"/>
        </a:p>
      </dgm:t>
    </dgm:pt>
    <dgm:pt modelId="{2126022B-D9BA-A842-8794-1C910D60213C}" type="pres">
      <dgm:prSet presAssocID="{5935F631-2E49-6F4F-8AC4-67B9462F0DA2}" presName="hierChild4" presStyleCnt="0"/>
      <dgm:spPr/>
    </dgm:pt>
    <dgm:pt modelId="{6E4DDFA0-9F6A-E442-B45F-CF73E36033E8}" type="pres">
      <dgm:prSet presAssocID="{3BEAB666-E466-EF4D-886D-21268382164C}" presName="Name50" presStyleLbl="parChTrans1D4" presStyleIdx="6" presStyleCnt="8"/>
      <dgm:spPr/>
      <dgm:t>
        <a:bodyPr/>
        <a:lstStyle/>
        <a:p>
          <a:endParaRPr lang="fr-FR"/>
        </a:p>
      </dgm:t>
    </dgm:pt>
    <dgm:pt modelId="{97A26B41-F75F-CD4D-A4A4-F7B6A47725B3}" type="pres">
      <dgm:prSet presAssocID="{B4B39B51-6FA8-EB4A-84B3-9E7EF13C4B50}" presName="hierRoot2" presStyleCnt="0">
        <dgm:presLayoutVars>
          <dgm:hierBranch val="init"/>
        </dgm:presLayoutVars>
      </dgm:prSet>
      <dgm:spPr/>
    </dgm:pt>
    <dgm:pt modelId="{91DAE9EE-A382-2340-946B-13190AD7DD47}" type="pres">
      <dgm:prSet presAssocID="{B4B39B51-6FA8-EB4A-84B3-9E7EF13C4B50}" presName="rootComposite" presStyleCnt="0"/>
      <dgm:spPr/>
    </dgm:pt>
    <dgm:pt modelId="{6F24F87B-2292-DC4A-BD40-74F43EE0A365}" type="pres">
      <dgm:prSet presAssocID="{B4B39B51-6FA8-EB4A-84B3-9E7EF13C4B50}" presName="rootText" presStyleLbl="node4" presStyleIdx="6" presStyleCnt="8">
        <dgm:presLayoutVars>
          <dgm:chPref val="3"/>
        </dgm:presLayoutVars>
      </dgm:prSet>
      <dgm:spPr/>
      <dgm:t>
        <a:bodyPr/>
        <a:lstStyle/>
        <a:p>
          <a:endParaRPr lang="fr-FR"/>
        </a:p>
      </dgm:t>
    </dgm:pt>
    <dgm:pt modelId="{CFFE6EB9-6B80-514C-A6E9-2BFD287E8245}" type="pres">
      <dgm:prSet presAssocID="{B4B39B51-6FA8-EB4A-84B3-9E7EF13C4B50}" presName="rootConnector" presStyleLbl="node4" presStyleIdx="6" presStyleCnt="8"/>
      <dgm:spPr/>
      <dgm:t>
        <a:bodyPr/>
        <a:lstStyle/>
        <a:p>
          <a:endParaRPr lang="fr-FR"/>
        </a:p>
      </dgm:t>
    </dgm:pt>
    <dgm:pt modelId="{CC0C1742-48F1-FB4F-B637-9936A6F56BD5}" type="pres">
      <dgm:prSet presAssocID="{B4B39B51-6FA8-EB4A-84B3-9E7EF13C4B50}" presName="hierChild4" presStyleCnt="0"/>
      <dgm:spPr/>
    </dgm:pt>
    <dgm:pt modelId="{7EFF0584-68B8-8E47-8A87-6DCD1B23F2CA}" type="pres">
      <dgm:prSet presAssocID="{B4B39B51-6FA8-EB4A-84B3-9E7EF13C4B50}" presName="hierChild5" presStyleCnt="0"/>
      <dgm:spPr/>
    </dgm:pt>
    <dgm:pt modelId="{DAE8597C-5975-A54D-8D9E-06F6ED73AA37}" type="pres">
      <dgm:prSet presAssocID="{78821160-C58A-7441-80E1-234025D7EFD1}" presName="Name50" presStyleLbl="parChTrans1D4" presStyleIdx="7" presStyleCnt="8"/>
      <dgm:spPr/>
      <dgm:t>
        <a:bodyPr/>
        <a:lstStyle/>
        <a:p>
          <a:endParaRPr lang="fr-FR"/>
        </a:p>
      </dgm:t>
    </dgm:pt>
    <dgm:pt modelId="{78CFFF58-6A65-1E41-BA65-6532ACF0D128}" type="pres">
      <dgm:prSet presAssocID="{F42494D4-155F-7144-AE37-6D3803B1EA55}" presName="hierRoot2" presStyleCnt="0">
        <dgm:presLayoutVars>
          <dgm:hierBranch val="init"/>
        </dgm:presLayoutVars>
      </dgm:prSet>
      <dgm:spPr/>
    </dgm:pt>
    <dgm:pt modelId="{126527E8-BDA9-0B44-8536-DC758C89B259}" type="pres">
      <dgm:prSet presAssocID="{F42494D4-155F-7144-AE37-6D3803B1EA55}" presName="rootComposite" presStyleCnt="0"/>
      <dgm:spPr/>
    </dgm:pt>
    <dgm:pt modelId="{05636346-05C2-4F45-AEBD-0A476CF9B341}" type="pres">
      <dgm:prSet presAssocID="{F42494D4-155F-7144-AE37-6D3803B1EA55}" presName="rootText" presStyleLbl="node4" presStyleIdx="7" presStyleCnt="8">
        <dgm:presLayoutVars>
          <dgm:chPref val="3"/>
        </dgm:presLayoutVars>
      </dgm:prSet>
      <dgm:spPr/>
      <dgm:t>
        <a:bodyPr/>
        <a:lstStyle/>
        <a:p>
          <a:endParaRPr lang="fr-FR"/>
        </a:p>
      </dgm:t>
    </dgm:pt>
    <dgm:pt modelId="{3366B379-E1F5-CA46-8B81-0DC13832422E}" type="pres">
      <dgm:prSet presAssocID="{F42494D4-155F-7144-AE37-6D3803B1EA55}" presName="rootConnector" presStyleLbl="node4" presStyleIdx="7" presStyleCnt="8"/>
      <dgm:spPr/>
      <dgm:t>
        <a:bodyPr/>
        <a:lstStyle/>
        <a:p>
          <a:endParaRPr lang="fr-FR"/>
        </a:p>
      </dgm:t>
    </dgm:pt>
    <dgm:pt modelId="{ACE8E9A6-04EF-FA45-B590-C831C5AE0C85}" type="pres">
      <dgm:prSet presAssocID="{F42494D4-155F-7144-AE37-6D3803B1EA55}" presName="hierChild4" presStyleCnt="0"/>
      <dgm:spPr/>
    </dgm:pt>
    <dgm:pt modelId="{038C60A5-EB10-1143-894F-044DACA3F376}" type="pres">
      <dgm:prSet presAssocID="{F42494D4-155F-7144-AE37-6D3803B1EA55}" presName="hierChild5" presStyleCnt="0"/>
      <dgm:spPr/>
    </dgm:pt>
    <dgm:pt modelId="{6050345B-8E17-7F4E-A199-A5AE0370CB2B}" type="pres">
      <dgm:prSet presAssocID="{5935F631-2E49-6F4F-8AC4-67B9462F0DA2}" presName="hierChild5" presStyleCnt="0"/>
      <dgm:spPr/>
    </dgm:pt>
    <dgm:pt modelId="{52A68E97-96FC-D842-B1B4-2FA9317FA212}" type="pres">
      <dgm:prSet presAssocID="{510F61D3-EB9D-4E40-B51D-95123440284C}" presName="hierChild5" presStyleCnt="0"/>
      <dgm:spPr/>
    </dgm:pt>
    <dgm:pt modelId="{2B7B6E50-4C39-894F-B35F-BC31DCE16273}" type="pres">
      <dgm:prSet presAssocID="{9A10199F-50FB-6F43-B486-96620A0FBFA9}" presName="hierChild3" presStyleCnt="0"/>
      <dgm:spPr/>
    </dgm:pt>
  </dgm:ptLst>
  <dgm:cxnLst>
    <dgm:cxn modelId="{06E1522D-FAE2-954B-B060-FDAF9DB13B3B}" type="presOf" srcId="{5935F631-2E49-6F4F-8AC4-67B9462F0DA2}" destId="{133A66C5-5059-6D46-9B06-0410E5AD3F0C}" srcOrd="0" destOrd="0" presId="urn:microsoft.com/office/officeart/2005/8/layout/orgChart1"/>
    <dgm:cxn modelId="{E9751F7F-369C-6B4F-8FBE-1E5053F55A63}" type="presOf" srcId="{510F61D3-EB9D-4E40-B51D-95123440284C}" destId="{BCF26EC0-BFBC-024E-8F90-0D4B46649B8F}" srcOrd="1" destOrd="0" presId="urn:microsoft.com/office/officeart/2005/8/layout/orgChart1"/>
    <dgm:cxn modelId="{7484DDE9-BABF-B140-9FDB-8538F9B02BB7}" type="presOf" srcId="{033EAC21-D8B7-F849-B71F-3BB43A10FBBF}" destId="{D0174543-CDA8-3A4A-8B92-0167251E0937}" srcOrd="0" destOrd="0" presId="urn:microsoft.com/office/officeart/2005/8/layout/orgChart1"/>
    <dgm:cxn modelId="{F638E8A8-6216-5248-B294-E71DA87250C4}" type="presOf" srcId="{8D99713E-BAF9-394D-86AC-81B49287613E}" destId="{15E7FAE5-C99B-3546-9DE2-33DA28BD383E}" srcOrd="0" destOrd="0" presId="urn:microsoft.com/office/officeart/2005/8/layout/orgChart1"/>
    <dgm:cxn modelId="{CF3BE1FD-1865-1245-A3F2-F6947C05F0B7}" srcId="{510F61D3-EB9D-4E40-B51D-95123440284C}" destId="{5935F631-2E49-6F4F-8AC4-67B9462F0DA2}" srcOrd="1" destOrd="0" parTransId="{6330D0BF-4781-EB47-B57A-B6E164502A12}" sibTransId="{D9B375B4-C94A-A94F-95D6-9E1907FE0A1E}"/>
    <dgm:cxn modelId="{D711EFD5-E3CC-3D45-A754-9A0506792A4B}" type="presOf" srcId="{F42494D4-155F-7144-AE37-6D3803B1EA55}" destId="{3366B379-E1F5-CA46-8B81-0DC13832422E}" srcOrd="1" destOrd="0" presId="urn:microsoft.com/office/officeart/2005/8/layout/orgChart1"/>
    <dgm:cxn modelId="{D5C67C58-6924-6148-9B97-744E8C76B2FA}" srcId="{2A4D8E6A-D620-084E-A419-1646941D2078}" destId="{9A10199F-50FB-6F43-B486-96620A0FBFA9}" srcOrd="0" destOrd="0" parTransId="{5D1B7F02-0224-A34D-8650-D92B9A54B46A}" sibTransId="{06F0167F-3A87-6A47-8FF6-D87DF3545DE8}"/>
    <dgm:cxn modelId="{A68835BB-B759-D243-A2E7-254DE9D46474}" type="presOf" srcId="{4AED9C89-4A56-B243-AA98-AAB27C8B093A}" destId="{C7073943-8624-C840-92C9-7A3D0B341A23}" srcOrd="1" destOrd="0" presId="urn:microsoft.com/office/officeart/2005/8/layout/orgChart1"/>
    <dgm:cxn modelId="{724C6C98-AA42-3E47-BBE6-3DBA11C6CEF9}" type="presOf" srcId="{91C2DE71-AEC3-BD46-B267-D0A4FB396954}" destId="{A31561B7-45A8-CB47-B47B-B7E2E162D42A}" srcOrd="0" destOrd="0" presId="urn:microsoft.com/office/officeart/2005/8/layout/orgChart1"/>
    <dgm:cxn modelId="{DC93AC4C-2575-8542-8628-5739FFBAF12F}" srcId="{B13D4431-9F9F-3443-874A-E8F8E162BA95}" destId="{C6BA8ABB-9F53-3140-AF7C-F511304491D0}" srcOrd="0" destOrd="0" parTransId="{717B7809-3F8A-BE4B-8A72-D4570D267F50}" sibTransId="{7379104B-BA61-FB49-A2C4-4DAF88DED853}"/>
    <dgm:cxn modelId="{71A65072-14F2-8A4C-B17C-35D12061F9F6}" type="presOf" srcId="{814D687B-E9CD-3542-8788-73A9A54C4D53}" destId="{59BAAC7B-09B0-E04E-88E3-20FD1817C5B3}" srcOrd="0" destOrd="0" presId="urn:microsoft.com/office/officeart/2005/8/layout/orgChart1"/>
    <dgm:cxn modelId="{9C882BD1-7D0B-4B45-938D-D7D33490C6F5}" type="presOf" srcId="{F5DB849A-63AF-C640-ADC0-9CE199BB6385}" destId="{1F23D257-23DE-BF49-9B9B-7CD6DE458153}" srcOrd="0" destOrd="0" presId="urn:microsoft.com/office/officeart/2005/8/layout/orgChart1"/>
    <dgm:cxn modelId="{6BD2507E-4AE9-E248-AF72-00C07E85DD99}" type="presOf" srcId="{B8C90BFD-1F99-2546-8147-493D0443B5FD}" destId="{3CA26FFB-4391-944B-8155-596A8A715DE4}" srcOrd="0" destOrd="0" presId="urn:microsoft.com/office/officeart/2005/8/layout/orgChart1"/>
    <dgm:cxn modelId="{FDCB03C6-24BC-8D4E-80AD-6783BF33CDD9}" type="presOf" srcId="{EA25625B-9877-7346-82FD-306A101C95D3}" destId="{64C45947-B6C8-634B-A1EE-246629D46728}" srcOrd="0" destOrd="0" presId="urn:microsoft.com/office/officeart/2005/8/layout/orgChart1"/>
    <dgm:cxn modelId="{715A7F9E-B326-6A41-AD1E-05AE6A298A6B}" type="presOf" srcId="{510F61D3-EB9D-4E40-B51D-95123440284C}" destId="{3E324217-2313-4E48-BC58-28F5F23BC30F}" srcOrd="0" destOrd="0" presId="urn:microsoft.com/office/officeart/2005/8/layout/orgChart1"/>
    <dgm:cxn modelId="{1980DF51-DF3F-B746-9DCE-28CAB5075155}" type="presOf" srcId="{451515B0-28B4-3449-A8AA-362A05360EC6}" destId="{A97B2944-8E7B-5B46-9A91-5276EB6EDB49}" srcOrd="0" destOrd="0" presId="urn:microsoft.com/office/officeart/2005/8/layout/orgChart1"/>
    <dgm:cxn modelId="{4973A89B-BBDA-C346-B29B-759846798741}" type="presOf" srcId="{EEE7D50B-23F3-AE49-A984-07133FC1BA85}" destId="{240AE760-729C-1B47-8B6E-B55F51BDC4F2}" srcOrd="0" destOrd="0" presId="urn:microsoft.com/office/officeart/2005/8/layout/orgChart1"/>
    <dgm:cxn modelId="{6497024E-6D8C-A84A-ACFF-66D37D5E9471}" type="presOf" srcId="{380B7738-995A-634D-9F92-C9C3F7F72CCA}" destId="{269BD3B6-10CB-D54A-A6DD-1DBCF2C01EC1}" srcOrd="1" destOrd="0" presId="urn:microsoft.com/office/officeart/2005/8/layout/orgChart1"/>
    <dgm:cxn modelId="{1AC71B78-84B8-DA41-BC01-F02E5D2980BB}" type="presOf" srcId="{F42494D4-155F-7144-AE37-6D3803B1EA55}" destId="{05636346-05C2-4F45-AEBD-0A476CF9B341}" srcOrd="0" destOrd="0" presId="urn:microsoft.com/office/officeart/2005/8/layout/orgChart1"/>
    <dgm:cxn modelId="{2A831C06-02BE-4148-9A2B-D2791C66C971}" type="presOf" srcId="{47E1572A-BE15-3A4E-B886-6D472DA501A8}" destId="{96877DFE-3F95-8241-8E6E-8ECBD6DDBE56}" srcOrd="0" destOrd="0" presId="urn:microsoft.com/office/officeart/2005/8/layout/orgChart1"/>
    <dgm:cxn modelId="{CBDB14D8-EFE1-AC4D-B27E-97E3A3A97103}" srcId="{9A10199F-50FB-6F43-B486-96620A0FBFA9}" destId="{510F61D3-EB9D-4E40-B51D-95123440284C}" srcOrd="1" destOrd="0" parTransId="{47E1572A-BE15-3A4E-B886-6D472DA501A8}" sibTransId="{42C539CE-F99A-AE4F-928E-3F5BCFCF831E}"/>
    <dgm:cxn modelId="{108A140B-0CA9-1040-8B0B-C93D146811C3}" type="presOf" srcId="{5935F631-2E49-6F4F-8AC4-67B9462F0DA2}" destId="{59207FBD-4547-E54F-9865-6D2EF63EE8B9}" srcOrd="1" destOrd="0" presId="urn:microsoft.com/office/officeart/2005/8/layout/orgChart1"/>
    <dgm:cxn modelId="{A3C87734-638C-844A-99C9-B5F9643F11CB}" type="presOf" srcId="{E59C5EE9-3F37-D546-9109-96A40E434C93}" destId="{D2B122A0-4B9E-D443-90F3-D48262B9B070}" srcOrd="0" destOrd="0" presId="urn:microsoft.com/office/officeart/2005/8/layout/orgChart1"/>
    <dgm:cxn modelId="{7DEA77E0-97BE-EF43-BA3C-87C08711F175}" type="presOf" srcId="{3BEAB666-E466-EF4D-886D-21268382164C}" destId="{6E4DDFA0-9F6A-E442-B45F-CF73E36033E8}" srcOrd="0" destOrd="0" presId="urn:microsoft.com/office/officeart/2005/8/layout/orgChart1"/>
    <dgm:cxn modelId="{ED8C8D9F-CACA-464C-BFD8-C6FA7AD45062}" srcId="{5935F631-2E49-6F4F-8AC4-67B9462F0DA2}" destId="{F42494D4-155F-7144-AE37-6D3803B1EA55}" srcOrd="1" destOrd="0" parTransId="{78821160-C58A-7441-80E1-234025D7EFD1}" sibTransId="{4D5E5141-7D3E-8B48-B565-9A72B8F09952}"/>
    <dgm:cxn modelId="{9B904EE7-0AB0-EC42-984F-0412558DC1CD}" type="presOf" srcId="{6330D0BF-4781-EB47-B57A-B6E164502A12}" destId="{EC55245D-FA18-F54A-B896-E15FC8B81C37}" srcOrd="0" destOrd="0" presId="urn:microsoft.com/office/officeart/2005/8/layout/orgChart1"/>
    <dgm:cxn modelId="{B9094B28-E92C-5A4A-AA41-21B4AB1CB639}" type="presOf" srcId="{B13D4431-9F9F-3443-874A-E8F8E162BA95}" destId="{8EB21D9E-098F-3A42-A61C-7D4D44444542}" srcOrd="0" destOrd="0" presId="urn:microsoft.com/office/officeart/2005/8/layout/orgChart1"/>
    <dgm:cxn modelId="{181B29DB-BCB2-0649-9F21-0E5D195F3840}" type="presOf" srcId="{C6BA8ABB-9F53-3140-AF7C-F511304491D0}" destId="{B3DC8A85-E961-B644-84C7-B8A29EAE2671}" srcOrd="0" destOrd="0" presId="urn:microsoft.com/office/officeart/2005/8/layout/orgChart1"/>
    <dgm:cxn modelId="{A1ABD1EB-F72C-1D43-B0B9-9A10EB0C9D91}" srcId="{033EAC21-D8B7-F849-B71F-3BB43A10FBBF}" destId="{3D8B9D9E-B3DC-8846-840F-7819108A3F22}" srcOrd="0" destOrd="0" parTransId="{C8BADD27-1F1B-504D-9E47-A9058563360D}" sibTransId="{16C7E16A-7DC6-CC44-AA46-E8AD8900D7EC}"/>
    <dgm:cxn modelId="{A0109DBD-A304-C84C-B5C5-B5E73821C28E}" type="presOf" srcId="{78821160-C58A-7441-80E1-234025D7EFD1}" destId="{DAE8597C-5975-A54D-8D9E-06F6ED73AA37}" srcOrd="0" destOrd="0" presId="urn:microsoft.com/office/officeart/2005/8/layout/orgChart1"/>
    <dgm:cxn modelId="{0534CE64-D8B0-3743-B932-D3770AA59CB1}" srcId="{814D687B-E9CD-3542-8788-73A9A54C4D53}" destId="{AEA2E92A-F98E-174E-BBFD-EA8D326D2C72}" srcOrd="0" destOrd="0" parTransId="{570FCE74-68B2-FB47-9AD6-3FFA98CF9C54}" sibTransId="{44EC5780-76EC-F94C-81EE-BB6F4C2990CD}"/>
    <dgm:cxn modelId="{45A26CE3-33D2-934C-ABCE-F5D9B0E3D0D2}" type="presOf" srcId="{C6BA8ABB-9F53-3140-AF7C-F511304491D0}" destId="{96203327-8343-444B-9277-6DFCA8C2F15F}" srcOrd="1" destOrd="0" presId="urn:microsoft.com/office/officeart/2005/8/layout/orgChart1"/>
    <dgm:cxn modelId="{C8B09F23-0FC3-8548-814D-75F8177D0E27}" srcId="{5935F631-2E49-6F4F-8AC4-67B9462F0DA2}" destId="{B4B39B51-6FA8-EB4A-84B3-9E7EF13C4B50}" srcOrd="0" destOrd="0" parTransId="{3BEAB666-E466-EF4D-886D-21268382164C}" sibTransId="{C328DC1D-2D9F-8A49-A3F9-AFAD450888F7}"/>
    <dgm:cxn modelId="{1F9D03B2-4199-E14C-A556-11426AC5484B}" type="presOf" srcId="{717B7809-3F8A-BE4B-8A72-D4570D267F50}" destId="{87A121B5-AEB0-6248-9406-F4C8C6B0C787}" srcOrd="0" destOrd="0" presId="urn:microsoft.com/office/officeart/2005/8/layout/orgChart1"/>
    <dgm:cxn modelId="{7A66CBCD-FFD4-8B4D-9720-C9FAAEC540B8}" srcId="{91C2DE71-AEC3-BD46-B267-D0A4FB396954}" destId="{814D687B-E9CD-3542-8788-73A9A54C4D53}" srcOrd="1" destOrd="0" parTransId="{F5DB849A-63AF-C640-ADC0-9CE199BB6385}" sibTransId="{9C540D87-B319-804B-9DC7-F7F8E69C8487}"/>
    <dgm:cxn modelId="{3C821F15-FB76-FF41-945B-CCDC2B4978A0}" type="presOf" srcId="{814D687B-E9CD-3542-8788-73A9A54C4D53}" destId="{CE6F4F2D-9A70-ED47-BCB7-20A8E9D4D988}" srcOrd="1" destOrd="0" presId="urn:microsoft.com/office/officeart/2005/8/layout/orgChart1"/>
    <dgm:cxn modelId="{241808B3-EBC1-5640-A977-FD7C3F6FA8E9}" type="presOf" srcId="{033EAC21-D8B7-F849-B71F-3BB43A10FBBF}" destId="{C3F9EE44-08A7-904F-BA6F-A3F3691C1C91}" srcOrd="1" destOrd="0" presId="urn:microsoft.com/office/officeart/2005/8/layout/orgChart1"/>
    <dgm:cxn modelId="{D4DA552E-C516-D44A-88BD-B9E34EB96492}" type="presOf" srcId="{06169E5B-03DA-354C-972E-A648106A8CE0}" destId="{86201D9F-47CA-794D-9D7E-B475DD4692C6}" srcOrd="0" destOrd="0" presId="urn:microsoft.com/office/officeart/2005/8/layout/orgChart1"/>
    <dgm:cxn modelId="{84BD4D30-6438-E148-A148-0E3F5C4F89E4}" srcId="{510F61D3-EB9D-4E40-B51D-95123440284C}" destId="{033EAC21-D8B7-F849-B71F-3BB43A10FBBF}" srcOrd="0" destOrd="0" parTransId="{451515B0-28B4-3449-A8AA-362A05360EC6}" sibTransId="{540654F1-E30F-C648-9702-7A8225EBC8EE}"/>
    <dgm:cxn modelId="{D553B7B9-F3A1-204C-BD9F-5ACECB36BBBD}" srcId="{9A10199F-50FB-6F43-B486-96620A0FBFA9}" destId="{91C2DE71-AEC3-BD46-B267-D0A4FB396954}" srcOrd="0" destOrd="0" parTransId="{EA25625B-9877-7346-82FD-306A101C95D3}" sibTransId="{C860565A-D664-FB47-B4E6-F16545FF671C}"/>
    <dgm:cxn modelId="{D238A935-8767-014C-8CB5-C00C52225092}" type="presOf" srcId="{C8BADD27-1F1B-504D-9E47-A9058563360D}" destId="{C10E34F1-04FF-1645-9FA1-72D190D506EA}" srcOrd="0" destOrd="0" presId="urn:microsoft.com/office/officeart/2005/8/layout/orgChart1"/>
    <dgm:cxn modelId="{0516DDBB-9F68-364B-AFE1-BA4A3EF3967D}" srcId="{814D687B-E9CD-3542-8788-73A9A54C4D53}" destId="{4AED9C89-4A56-B243-AA98-AAB27C8B093A}" srcOrd="1" destOrd="0" parTransId="{EEE7D50B-23F3-AE49-A984-07133FC1BA85}" sibTransId="{1AA7572B-2294-7944-94EF-5C20C8682784}"/>
    <dgm:cxn modelId="{294EBD8A-20B6-6F48-AA9D-FF445774052B}" srcId="{033EAC21-D8B7-F849-B71F-3BB43A10FBBF}" destId="{E59C5EE9-3F37-D546-9109-96A40E434C93}" srcOrd="1" destOrd="0" parTransId="{8D99713E-BAF9-394D-86AC-81B49287613E}" sibTransId="{E48041D0-6EB5-2E49-80CD-E65A161812BE}"/>
    <dgm:cxn modelId="{2B7B7990-7481-FB46-9925-0BB6794F27B1}" type="presOf" srcId="{E59C5EE9-3F37-D546-9109-96A40E434C93}" destId="{E4420A87-645E-CC4F-ADE8-311380C349FE}" srcOrd="1" destOrd="0" presId="urn:microsoft.com/office/officeart/2005/8/layout/orgChart1"/>
    <dgm:cxn modelId="{AFCB73A5-47FA-2B42-8A70-E3B10E94FF99}" type="presOf" srcId="{AEA2E92A-F98E-174E-BBFD-EA8D326D2C72}" destId="{3BF54D24-4418-7D4E-B480-A5E5CCF60FD0}" srcOrd="1" destOrd="0" presId="urn:microsoft.com/office/officeart/2005/8/layout/orgChart1"/>
    <dgm:cxn modelId="{C27D3F63-A0B2-C843-BE31-6C1941154D42}" type="presOf" srcId="{9A10199F-50FB-6F43-B486-96620A0FBFA9}" destId="{F6F87989-B89B-6640-A8A4-217741BE05BC}" srcOrd="1" destOrd="0" presId="urn:microsoft.com/office/officeart/2005/8/layout/orgChart1"/>
    <dgm:cxn modelId="{41D1C7B2-DE13-AE4F-BE3C-B7FC300E79C9}" type="presOf" srcId="{4AED9C89-4A56-B243-AA98-AAB27C8B093A}" destId="{C85ECE49-1FDE-FC4D-9E46-2440E6F294DE}" srcOrd="0" destOrd="0" presId="urn:microsoft.com/office/officeart/2005/8/layout/orgChart1"/>
    <dgm:cxn modelId="{6BFD29CE-B87E-C443-A27A-0FED29C5444C}" type="presOf" srcId="{2A4D8E6A-D620-084E-A419-1646941D2078}" destId="{C993B4A2-41B6-2343-B22B-16FE7C308485}" srcOrd="0" destOrd="0" presId="urn:microsoft.com/office/officeart/2005/8/layout/orgChart1"/>
    <dgm:cxn modelId="{F58F7775-DF9E-BB47-A7F8-F638FBA99A6A}" type="presOf" srcId="{570FCE74-68B2-FB47-9AD6-3FFA98CF9C54}" destId="{766560B4-7280-3243-BCBC-EAB80B065EE4}" srcOrd="0" destOrd="0" presId="urn:microsoft.com/office/officeart/2005/8/layout/orgChart1"/>
    <dgm:cxn modelId="{02055ABC-6222-4E43-9CFA-AE5B51EB691D}" srcId="{B13D4431-9F9F-3443-874A-E8F8E162BA95}" destId="{380B7738-995A-634D-9F92-C9C3F7F72CCA}" srcOrd="1" destOrd="0" parTransId="{B8C90BFD-1F99-2546-8147-493D0443B5FD}" sibTransId="{8B5EE289-B3CF-0946-8F6D-9D8C798F0533}"/>
    <dgm:cxn modelId="{2B1A7190-F64A-6841-8AC8-DBBA5E73DE3B}" srcId="{91C2DE71-AEC3-BD46-B267-D0A4FB396954}" destId="{B13D4431-9F9F-3443-874A-E8F8E162BA95}" srcOrd="0" destOrd="0" parTransId="{06169E5B-03DA-354C-972E-A648106A8CE0}" sibTransId="{A2B9C014-6AD8-6040-9141-58A2CEF2270F}"/>
    <dgm:cxn modelId="{3A9F227D-DE67-D045-8AA9-97D2D44E93F4}" type="presOf" srcId="{380B7738-995A-634D-9F92-C9C3F7F72CCA}" destId="{2E75462C-2022-C247-9C6A-63B9389335CC}" srcOrd="0" destOrd="0" presId="urn:microsoft.com/office/officeart/2005/8/layout/orgChart1"/>
    <dgm:cxn modelId="{A8B423FA-5A9D-F84B-A772-20D58BC370D3}" type="presOf" srcId="{B4B39B51-6FA8-EB4A-84B3-9E7EF13C4B50}" destId="{CFFE6EB9-6B80-514C-A6E9-2BFD287E8245}" srcOrd="1" destOrd="0" presId="urn:microsoft.com/office/officeart/2005/8/layout/orgChart1"/>
    <dgm:cxn modelId="{D3091C97-3297-8840-AF93-8724C21A327F}" type="presOf" srcId="{91C2DE71-AEC3-BD46-B267-D0A4FB396954}" destId="{4334D311-8F80-8043-BD6B-3AD873DB46FD}" srcOrd="1" destOrd="0" presId="urn:microsoft.com/office/officeart/2005/8/layout/orgChart1"/>
    <dgm:cxn modelId="{505F1144-7004-5344-8CAB-E259DDA5525D}" type="presOf" srcId="{3D8B9D9E-B3DC-8846-840F-7819108A3F22}" destId="{20CA62FB-1C38-C24F-AC0A-F514FFEB004E}" srcOrd="1" destOrd="0" presId="urn:microsoft.com/office/officeart/2005/8/layout/orgChart1"/>
    <dgm:cxn modelId="{19778E00-0BDC-8C4D-B054-87ACB2EE0931}" type="presOf" srcId="{3D8B9D9E-B3DC-8846-840F-7819108A3F22}" destId="{1EC11E61-2E95-0747-8601-366239F04836}" srcOrd="0" destOrd="0" presId="urn:microsoft.com/office/officeart/2005/8/layout/orgChart1"/>
    <dgm:cxn modelId="{498DB48B-F484-6C4B-87A5-9B83AFC23440}" type="presOf" srcId="{B13D4431-9F9F-3443-874A-E8F8E162BA95}" destId="{C5BB305F-13A3-3648-A3BC-576604FC1579}" srcOrd="1" destOrd="0" presId="urn:microsoft.com/office/officeart/2005/8/layout/orgChart1"/>
    <dgm:cxn modelId="{26250306-188C-764B-B9E6-916E09BB7A16}" type="presOf" srcId="{B4B39B51-6FA8-EB4A-84B3-9E7EF13C4B50}" destId="{6F24F87B-2292-DC4A-BD40-74F43EE0A365}" srcOrd="0" destOrd="0" presId="urn:microsoft.com/office/officeart/2005/8/layout/orgChart1"/>
    <dgm:cxn modelId="{9091CE5E-AB59-9B47-AACE-68F148FF8DA0}" type="presOf" srcId="{AEA2E92A-F98E-174E-BBFD-EA8D326D2C72}" destId="{D8D2A83D-E182-AF42-9114-67D1F213A1AA}" srcOrd="0" destOrd="0" presId="urn:microsoft.com/office/officeart/2005/8/layout/orgChart1"/>
    <dgm:cxn modelId="{2AE72F7F-0DD8-C349-8BBF-5357ACFF30B1}" type="presOf" srcId="{9A10199F-50FB-6F43-B486-96620A0FBFA9}" destId="{3D541F8B-4C26-F346-97FE-DA43CDCC5164}" srcOrd="0" destOrd="0" presId="urn:microsoft.com/office/officeart/2005/8/layout/orgChart1"/>
    <dgm:cxn modelId="{20F79C0E-2DD4-5E41-AAE9-95D26FB9377C}" type="presParOf" srcId="{C993B4A2-41B6-2343-B22B-16FE7C308485}" destId="{0DFEFE83-2014-764D-96A7-6BCDE6C45268}" srcOrd="0" destOrd="0" presId="urn:microsoft.com/office/officeart/2005/8/layout/orgChart1"/>
    <dgm:cxn modelId="{6163F054-828D-894E-81B7-A52E5F33F7DC}" type="presParOf" srcId="{0DFEFE83-2014-764D-96A7-6BCDE6C45268}" destId="{19FE6D86-108E-4A4C-986D-D0A83EB35D50}" srcOrd="0" destOrd="0" presId="urn:microsoft.com/office/officeart/2005/8/layout/orgChart1"/>
    <dgm:cxn modelId="{3369A9D3-0196-8F4E-A9F8-A18B87C65947}" type="presParOf" srcId="{19FE6D86-108E-4A4C-986D-D0A83EB35D50}" destId="{3D541F8B-4C26-F346-97FE-DA43CDCC5164}" srcOrd="0" destOrd="0" presId="urn:microsoft.com/office/officeart/2005/8/layout/orgChart1"/>
    <dgm:cxn modelId="{DD5E9168-B4A8-0446-A216-C4219A5DEE85}" type="presParOf" srcId="{19FE6D86-108E-4A4C-986D-D0A83EB35D50}" destId="{F6F87989-B89B-6640-A8A4-217741BE05BC}" srcOrd="1" destOrd="0" presId="urn:microsoft.com/office/officeart/2005/8/layout/orgChart1"/>
    <dgm:cxn modelId="{FE1BE0CA-8BA2-E644-A7AC-5E4A929E44C3}" type="presParOf" srcId="{0DFEFE83-2014-764D-96A7-6BCDE6C45268}" destId="{38C26EE5-3FDF-3847-A7C5-A0293FFD22FB}" srcOrd="1" destOrd="0" presId="urn:microsoft.com/office/officeart/2005/8/layout/orgChart1"/>
    <dgm:cxn modelId="{09337E09-9E68-6344-B49F-C3A7E5D07E25}" type="presParOf" srcId="{38C26EE5-3FDF-3847-A7C5-A0293FFD22FB}" destId="{64C45947-B6C8-634B-A1EE-246629D46728}" srcOrd="0" destOrd="0" presId="urn:microsoft.com/office/officeart/2005/8/layout/orgChart1"/>
    <dgm:cxn modelId="{7E53D252-B72D-4643-B6AD-475CDC01C0AE}" type="presParOf" srcId="{38C26EE5-3FDF-3847-A7C5-A0293FFD22FB}" destId="{7800BBFA-BB43-A64B-AE41-01E7EFA1B326}" srcOrd="1" destOrd="0" presId="urn:microsoft.com/office/officeart/2005/8/layout/orgChart1"/>
    <dgm:cxn modelId="{48A98ED5-4C94-284F-AECE-FCA15BCE8321}" type="presParOf" srcId="{7800BBFA-BB43-A64B-AE41-01E7EFA1B326}" destId="{372CAA00-F1A7-C540-97FC-DC82BAC978B3}" srcOrd="0" destOrd="0" presId="urn:microsoft.com/office/officeart/2005/8/layout/orgChart1"/>
    <dgm:cxn modelId="{7CDD6FF8-1415-1A48-81E8-652DBF7EE8A6}" type="presParOf" srcId="{372CAA00-F1A7-C540-97FC-DC82BAC978B3}" destId="{A31561B7-45A8-CB47-B47B-B7E2E162D42A}" srcOrd="0" destOrd="0" presId="urn:microsoft.com/office/officeart/2005/8/layout/orgChart1"/>
    <dgm:cxn modelId="{098F4EDE-C6E1-C941-84BF-AFC77263075E}" type="presParOf" srcId="{372CAA00-F1A7-C540-97FC-DC82BAC978B3}" destId="{4334D311-8F80-8043-BD6B-3AD873DB46FD}" srcOrd="1" destOrd="0" presId="urn:microsoft.com/office/officeart/2005/8/layout/orgChart1"/>
    <dgm:cxn modelId="{5E8C711F-3432-EC47-8734-E231AD774A04}" type="presParOf" srcId="{7800BBFA-BB43-A64B-AE41-01E7EFA1B326}" destId="{E525D44E-B6EA-A94C-B809-74C008A719F1}" srcOrd="1" destOrd="0" presId="urn:microsoft.com/office/officeart/2005/8/layout/orgChart1"/>
    <dgm:cxn modelId="{7D294599-07AE-4441-8FEE-5C42532C6A2C}" type="presParOf" srcId="{E525D44E-B6EA-A94C-B809-74C008A719F1}" destId="{86201D9F-47CA-794D-9D7E-B475DD4692C6}" srcOrd="0" destOrd="0" presId="urn:microsoft.com/office/officeart/2005/8/layout/orgChart1"/>
    <dgm:cxn modelId="{58AF444C-08F9-3A44-84F6-90D41A21EE3B}" type="presParOf" srcId="{E525D44E-B6EA-A94C-B809-74C008A719F1}" destId="{0A03E2C7-A627-4E4E-9BDD-3B535EEE7485}" srcOrd="1" destOrd="0" presId="urn:microsoft.com/office/officeart/2005/8/layout/orgChart1"/>
    <dgm:cxn modelId="{27FDF7D4-BE4E-C14E-AD48-EC36F1F81AB0}" type="presParOf" srcId="{0A03E2C7-A627-4E4E-9BDD-3B535EEE7485}" destId="{A2762BC5-960D-C54A-AA3B-FE9160CA9AE1}" srcOrd="0" destOrd="0" presId="urn:microsoft.com/office/officeart/2005/8/layout/orgChart1"/>
    <dgm:cxn modelId="{B1087420-7353-EA40-B2E5-D0A5DC9A63BD}" type="presParOf" srcId="{A2762BC5-960D-C54A-AA3B-FE9160CA9AE1}" destId="{8EB21D9E-098F-3A42-A61C-7D4D44444542}" srcOrd="0" destOrd="0" presId="urn:microsoft.com/office/officeart/2005/8/layout/orgChart1"/>
    <dgm:cxn modelId="{C5B7332B-86DF-3D4E-A017-F0EE1E19F4AF}" type="presParOf" srcId="{A2762BC5-960D-C54A-AA3B-FE9160CA9AE1}" destId="{C5BB305F-13A3-3648-A3BC-576604FC1579}" srcOrd="1" destOrd="0" presId="urn:microsoft.com/office/officeart/2005/8/layout/orgChart1"/>
    <dgm:cxn modelId="{404D1953-2F53-4648-997B-E30F598D1CA3}" type="presParOf" srcId="{0A03E2C7-A627-4E4E-9BDD-3B535EEE7485}" destId="{3E7C7EA7-2BD3-2242-9E71-4BC7499C871E}" srcOrd="1" destOrd="0" presId="urn:microsoft.com/office/officeart/2005/8/layout/orgChart1"/>
    <dgm:cxn modelId="{9CAAC040-1060-F046-AF77-BBC39F8B77D7}" type="presParOf" srcId="{3E7C7EA7-2BD3-2242-9E71-4BC7499C871E}" destId="{87A121B5-AEB0-6248-9406-F4C8C6B0C787}" srcOrd="0" destOrd="0" presId="urn:microsoft.com/office/officeart/2005/8/layout/orgChart1"/>
    <dgm:cxn modelId="{E55EC87A-9E05-8240-A805-403C66B007CF}" type="presParOf" srcId="{3E7C7EA7-2BD3-2242-9E71-4BC7499C871E}" destId="{2B18150D-6D74-8B4A-B987-BCA424F43858}" srcOrd="1" destOrd="0" presId="urn:microsoft.com/office/officeart/2005/8/layout/orgChart1"/>
    <dgm:cxn modelId="{C080506C-A0E1-4A42-BA41-9676DA3B1C98}" type="presParOf" srcId="{2B18150D-6D74-8B4A-B987-BCA424F43858}" destId="{4A708EBE-2F63-AA42-828D-F9720F7B194F}" srcOrd="0" destOrd="0" presId="urn:microsoft.com/office/officeart/2005/8/layout/orgChart1"/>
    <dgm:cxn modelId="{0746FD7D-88D3-CE4E-B278-C4C6E6D7A43F}" type="presParOf" srcId="{4A708EBE-2F63-AA42-828D-F9720F7B194F}" destId="{B3DC8A85-E961-B644-84C7-B8A29EAE2671}" srcOrd="0" destOrd="0" presId="urn:microsoft.com/office/officeart/2005/8/layout/orgChart1"/>
    <dgm:cxn modelId="{54F66CF6-FCDF-E343-A14D-F5674C481C05}" type="presParOf" srcId="{4A708EBE-2F63-AA42-828D-F9720F7B194F}" destId="{96203327-8343-444B-9277-6DFCA8C2F15F}" srcOrd="1" destOrd="0" presId="urn:microsoft.com/office/officeart/2005/8/layout/orgChart1"/>
    <dgm:cxn modelId="{73AB1894-0C0E-0E44-ADFB-68CCD76A7403}" type="presParOf" srcId="{2B18150D-6D74-8B4A-B987-BCA424F43858}" destId="{4477C255-72E9-544E-906F-6D0F6F748E93}" srcOrd="1" destOrd="0" presId="urn:microsoft.com/office/officeart/2005/8/layout/orgChart1"/>
    <dgm:cxn modelId="{98B19934-131F-4D40-84C5-2BBD3128D47B}" type="presParOf" srcId="{2B18150D-6D74-8B4A-B987-BCA424F43858}" destId="{412DDB84-056E-9841-91F1-194B375EB1C5}" srcOrd="2" destOrd="0" presId="urn:microsoft.com/office/officeart/2005/8/layout/orgChart1"/>
    <dgm:cxn modelId="{0E136543-360A-6242-AE53-655DC4A9D09C}" type="presParOf" srcId="{3E7C7EA7-2BD3-2242-9E71-4BC7499C871E}" destId="{3CA26FFB-4391-944B-8155-596A8A715DE4}" srcOrd="2" destOrd="0" presId="urn:microsoft.com/office/officeart/2005/8/layout/orgChart1"/>
    <dgm:cxn modelId="{6232550B-7A70-8A44-9A7C-3E3BA352209E}" type="presParOf" srcId="{3E7C7EA7-2BD3-2242-9E71-4BC7499C871E}" destId="{74F061DA-3CC9-D446-ABF8-98BAD27554C8}" srcOrd="3" destOrd="0" presId="urn:microsoft.com/office/officeart/2005/8/layout/orgChart1"/>
    <dgm:cxn modelId="{BD6FF9D3-210A-2A4A-B68F-7DECCF992756}" type="presParOf" srcId="{74F061DA-3CC9-D446-ABF8-98BAD27554C8}" destId="{60154394-F0C9-A747-B7C8-C251DEFD4695}" srcOrd="0" destOrd="0" presId="urn:microsoft.com/office/officeart/2005/8/layout/orgChart1"/>
    <dgm:cxn modelId="{EBF5B6A3-C0DA-4F4E-8A92-AA6226EA9CF2}" type="presParOf" srcId="{60154394-F0C9-A747-B7C8-C251DEFD4695}" destId="{2E75462C-2022-C247-9C6A-63B9389335CC}" srcOrd="0" destOrd="0" presId="urn:microsoft.com/office/officeart/2005/8/layout/orgChart1"/>
    <dgm:cxn modelId="{64615111-32F3-D846-A71F-3D416485E790}" type="presParOf" srcId="{60154394-F0C9-A747-B7C8-C251DEFD4695}" destId="{269BD3B6-10CB-D54A-A6DD-1DBCF2C01EC1}" srcOrd="1" destOrd="0" presId="urn:microsoft.com/office/officeart/2005/8/layout/orgChart1"/>
    <dgm:cxn modelId="{3B7CA2AE-9AEE-B040-8D95-60399161109D}" type="presParOf" srcId="{74F061DA-3CC9-D446-ABF8-98BAD27554C8}" destId="{1D5E6D68-D01B-AB46-9304-E8BF439D8DF2}" srcOrd="1" destOrd="0" presId="urn:microsoft.com/office/officeart/2005/8/layout/orgChart1"/>
    <dgm:cxn modelId="{DEA84CDA-1C79-B44A-8113-9FFA83AB70A5}" type="presParOf" srcId="{74F061DA-3CC9-D446-ABF8-98BAD27554C8}" destId="{99C001F1-3AB6-F149-B358-27F7D58552E3}" srcOrd="2" destOrd="0" presId="urn:microsoft.com/office/officeart/2005/8/layout/orgChart1"/>
    <dgm:cxn modelId="{A0DCA5A7-B903-184D-861D-4D3C4412C13A}" type="presParOf" srcId="{0A03E2C7-A627-4E4E-9BDD-3B535EEE7485}" destId="{C5E1A71D-98ED-8041-B11F-798C0F076223}" srcOrd="2" destOrd="0" presId="urn:microsoft.com/office/officeart/2005/8/layout/orgChart1"/>
    <dgm:cxn modelId="{6B4B3466-958A-C044-9A02-E991BB6BA173}" type="presParOf" srcId="{E525D44E-B6EA-A94C-B809-74C008A719F1}" destId="{1F23D257-23DE-BF49-9B9B-7CD6DE458153}" srcOrd="2" destOrd="0" presId="urn:microsoft.com/office/officeart/2005/8/layout/orgChart1"/>
    <dgm:cxn modelId="{C7B362B3-BD8B-7F46-A6B1-EB70991FBC1D}" type="presParOf" srcId="{E525D44E-B6EA-A94C-B809-74C008A719F1}" destId="{5546F2E9-34A4-834E-8926-1F66FD05E3EF}" srcOrd="3" destOrd="0" presId="urn:microsoft.com/office/officeart/2005/8/layout/orgChart1"/>
    <dgm:cxn modelId="{D07D2CCF-76C1-0347-B554-C2E86C295125}" type="presParOf" srcId="{5546F2E9-34A4-834E-8926-1F66FD05E3EF}" destId="{95B959C5-CF7B-A443-98B9-73A8250F362D}" srcOrd="0" destOrd="0" presId="urn:microsoft.com/office/officeart/2005/8/layout/orgChart1"/>
    <dgm:cxn modelId="{4ED52207-6F19-B049-99ED-915243213017}" type="presParOf" srcId="{95B959C5-CF7B-A443-98B9-73A8250F362D}" destId="{59BAAC7B-09B0-E04E-88E3-20FD1817C5B3}" srcOrd="0" destOrd="0" presId="urn:microsoft.com/office/officeart/2005/8/layout/orgChart1"/>
    <dgm:cxn modelId="{61934B4C-9D4B-F849-9736-BFA43C8333C9}" type="presParOf" srcId="{95B959C5-CF7B-A443-98B9-73A8250F362D}" destId="{CE6F4F2D-9A70-ED47-BCB7-20A8E9D4D988}" srcOrd="1" destOrd="0" presId="urn:microsoft.com/office/officeart/2005/8/layout/orgChart1"/>
    <dgm:cxn modelId="{624164D2-01FC-7A40-BD1F-15FC4EE337EC}" type="presParOf" srcId="{5546F2E9-34A4-834E-8926-1F66FD05E3EF}" destId="{4F991DF1-AADC-3C4A-8CC5-16C2339F5301}" srcOrd="1" destOrd="0" presId="urn:microsoft.com/office/officeart/2005/8/layout/orgChart1"/>
    <dgm:cxn modelId="{3F956BE6-92A1-4E44-ACCE-A9FC8482ADCA}" type="presParOf" srcId="{4F991DF1-AADC-3C4A-8CC5-16C2339F5301}" destId="{766560B4-7280-3243-BCBC-EAB80B065EE4}" srcOrd="0" destOrd="0" presId="urn:microsoft.com/office/officeart/2005/8/layout/orgChart1"/>
    <dgm:cxn modelId="{183C0780-6584-1D4C-91F2-3D01B8EB9075}" type="presParOf" srcId="{4F991DF1-AADC-3C4A-8CC5-16C2339F5301}" destId="{519DC03D-2575-A049-ADB6-91D4BE516785}" srcOrd="1" destOrd="0" presId="urn:microsoft.com/office/officeart/2005/8/layout/orgChart1"/>
    <dgm:cxn modelId="{2F10399F-10A4-A845-8D97-65B5873F8424}" type="presParOf" srcId="{519DC03D-2575-A049-ADB6-91D4BE516785}" destId="{38A3330F-A44F-8647-87E3-8D655B1261EA}" srcOrd="0" destOrd="0" presId="urn:microsoft.com/office/officeart/2005/8/layout/orgChart1"/>
    <dgm:cxn modelId="{9EE62006-FB05-B14F-8626-417B3C0016FE}" type="presParOf" srcId="{38A3330F-A44F-8647-87E3-8D655B1261EA}" destId="{D8D2A83D-E182-AF42-9114-67D1F213A1AA}" srcOrd="0" destOrd="0" presId="urn:microsoft.com/office/officeart/2005/8/layout/orgChart1"/>
    <dgm:cxn modelId="{BC9A9F26-24CD-DA4E-AE7D-1EFBFB2EE543}" type="presParOf" srcId="{38A3330F-A44F-8647-87E3-8D655B1261EA}" destId="{3BF54D24-4418-7D4E-B480-A5E5CCF60FD0}" srcOrd="1" destOrd="0" presId="urn:microsoft.com/office/officeart/2005/8/layout/orgChart1"/>
    <dgm:cxn modelId="{D733C177-8CC9-1740-B61D-1BC89462DC08}" type="presParOf" srcId="{519DC03D-2575-A049-ADB6-91D4BE516785}" destId="{81D93CA6-B053-D446-B070-62F9CF5C419A}" srcOrd="1" destOrd="0" presId="urn:microsoft.com/office/officeart/2005/8/layout/orgChart1"/>
    <dgm:cxn modelId="{D1355161-01A3-DF46-B3DE-10267F1042E4}" type="presParOf" srcId="{519DC03D-2575-A049-ADB6-91D4BE516785}" destId="{8178CC88-73B5-F642-BD86-CA133A3661D4}" srcOrd="2" destOrd="0" presId="urn:microsoft.com/office/officeart/2005/8/layout/orgChart1"/>
    <dgm:cxn modelId="{FDD2DF42-433F-5C41-A399-08F787DFE5A3}" type="presParOf" srcId="{4F991DF1-AADC-3C4A-8CC5-16C2339F5301}" destId="{240AE760-729C-1B47-8B6E-B55F51BDC4F2}" srcOrd="2" destOrd="0" presId="urn:microsoft.com/office/officeart/2005/8/layout/orgChart1"/>
    <dgm:cxn modelId="{899E4AED-F710-0F4A-A3B3-DDD098E75CB1}" type="presParOf" srcId="{4F991DF1-AADC-3C4A-8CC5-16C2339F5301}" destId="{5961CA88-F32E-8449-9DBE-9E24EDD5CF8D}" srcOrd="3" destOrd="0" presId="urn:microsoft.com/office/officeart/2005/8/layout/orgChart1"/>
    <dgm:cxn modelId="{6A77225E-FEAB-A747-9FF1-97EAB9386313}" type="presParOf" srcId="{5961CA88-F32E-8449-9DBE-9E24EDD5CF8D}" destId="{8B810756-34BD-2340-B9BE-849F3D58459F}" srcOrd="0" destOrd="0" presId="urn:microsoft.com/office/officeart/2005/8/layout/orgChart1"/>
    <dgm:cxn modelId="{D1E4BE2F-FF36-F34F-AE19-4864D0982153}" type="presParOf" srcId="{8B810756-34BD-2340-B9BE-849F3D58459F}" destId="{C85ECE49-1FDE-FC4D-9E46-2440E6F294DE}" srcOrd="0" destOrd="0" presId="urn:microsoft.com/office/officeart/2005/8/layout/orgChart1"/>
    <dgm:cxn modelId="{E6AA1E85-026D-0F44-95B9-C86FD80095C9}" type="presParOf" srcId="{8B810756-34BD-2340-B9BE-849F3D58459F}" destId="{C7073943-8624-C840-92C9-7A3D0B341A23}" srcOrd="1" destOrd="0" presId="urn:microsoft.com/office/officeart/2005/8/layout/orgChart1"/>
    <dgm:cxn modelId="{0FDAFA1A-A33A-4444-B53B-FF3AA0766D8A}" type="presParOf" srcId="{5961CA88-F32E-8449-9DBE-9E24EDD5CF8D}" destId="{06E846B8-FB71-6540-A71B-BE59C470CA1E}" srcOrd="1" destOrd="0" presId="urn:microsoft.com/office/officeart/2005/8/layout/orgChart1"/>
    <dgm:cxn modelId="{71068B3B-7E3C-6248-9125-AAC3FC9587B0}" type="presParOf" srcId="{5961CA88-F32E-8449-9DBE-9E24EDD5CF8D}" destId="{5062A68F-0D42-664D-8DB4-1B1422BDF3CF}" srcOrd="2" destOrd="0" presId="urn:microsoft.com/office/officeart/2005/8/layout/orgChart1"/>
    <dgm:cxn modelId="{2A096D9F-4895-8D42-AAE2-AE7184619171}" type="presParOf" srcId="{5546F2E9-34A4-834E-8926-1F66FD05E3EF}" destId="{6B896DB7-E54C-934B-BB19-1A919370CEAC}" srcOrd="2" destOrd="0" presId="urn:microsoft.com/office/officeart/2005/8/layout/orgChart1"/>
    <dgm:cxn modelId="{BEEF3B7C-F35E-0245-A29E-47EA14BDF41F}" type="presParOf" srcId="{7800BBFA-BB43-A64B-AE41-01E7EFA1B326}" destId="{75DF6ECE-9ED9-6443-96DD-A4BFAAA253D1}" srcOrd="2" destOrd="0" presId="urn:microsoft.com/office/officeart/2005/8/layout/orgChart1"/>
    <dgm:cxn modelId="{4C825917-52F6-1041-8C19-C35A5029E78D}" type="presParOf" srcId="{38C26EE5-3FDF-3847-A7C5-A0293FFD22FB}" destId="{96877DFE-3F95-8241-8E6E-8ECBD6DDBE56}" srcOrd="2" destOrd="0" presId="urn:microsoft.com/office/officeart/2005/8/layout/orgChart1"/>
    <dgm:cxn modelId="{E8B6C127-D717-0842-823C-C0AB65D75409}" type="presParOf" srcId="{38C26EE5-3FDF-3847-A7C5-A0293FFD22FB}" destId="{39051846-F41E-BF42-B9A7-86650E8CEDD5}" srcOrd="3" destOrd="0" presId="urn:microsoft.com/office/officeart/2005/8/layout/orgChart1"/>
    <dgm:cxn modelId="{1C00F367-17EB-0845-B269-A49166A827AF}" type="presParOf" srcId="{39051846-F41E-BF42-B9A7-86650E8CEDD5}" destId="{2B67552E-E988-BE4B-B333-49C444FA693F}" srcOrd="0" destOrd="0" presId="urn:microsoft.com/office/officeart/2005/8/layout/orgChart1"/>
    <dgm:cxn modelId="{A5A55F1A-B8E1-B84F-8448-D1F1BB17B1FB}" type="presParOf" srcId="{2B67552E-E988-BE4B-B333-49C444FA693F}" destId="{3E324217-2313-4E48-BC58-28F5F23BC30F}" srcOrd="0" destOrd="0" presId="urn:microsoft.com/office/officeart/2005/8/layout/orgChart1"/>
    <dgm:cxn modelId="{B2EC1ABA-B909-D044-B9D8-5A68BEA79E6B}" type="presParOf" srcId="{2B67552E-E988-BE4B-B333-49C444FA693F}" destId="{BCF26EC0-BFBC-024E-8F90-0D4B46649B8F}" srcOrd="1" destOrd="0" presId="urn:microsoft.com/office/officeart/2005/8/layout/orgChart1"/>
    <dgm:cxn modelId="{F58D55DB-69AE-D144-B21E-F8FB3DA425A6}" type="presParOf" srcId="{39051846-F41E-BF42-B9A7-86650E8CEDD5}" destId="{041165BD-1059-A848-A54B-6FAE422CACFF}" srcOrd="1" destOrd="0" presId="urn:microsoft.com/office/officeart/2005/8/layout/orgChart1"/>
    <dgm:cxn modelId="{D0BE3890-79B5-924C-B2C3-2CFE73E6D0D3}" type="presParOf" srcId="{041165BD-1059-A848-A54B-6FAE422CACFF}" destId="{A97B2944-8E7B-5B46-9A91-5276EB6EDB49}" srcOrd="0" destOrd="0" presId="urn:microsoft.com/office/officeart/2005/8/layout/orgChart1"/>
    <dgm:cxn modelId="{A02A922A-7C10-5541-BB2D-871B40FF5C24}" type="presParOf" srcId="{041165BD-1059-A848-A54B-6FAE422CACFF}" destId="{55E4D0BF-A9B4-804C-840F-A6EFE482C014}" srcOrd="1" destOrd="0" presId="urn:microsoft.com/office/officeart/2005/8/layout/orgChart1"/>
    <dgm:cxn modelId="{C923B580-0784-7040-809F-61CE57740022}" type="presParOf" srcId="{55E4D0BF-A9B4-804C-840F-A6EFE482C014}" destId="{CD941EB0-C7C7-814F-8B56-610BA0888D3E}" srcOrd="0" destOrd="0" presId="urn:microsoft.com/office/officeart/2005/8/layout/orgChart1"/>
    <dgm:cxn modelId="{BD548331-5E57-2246-96AD-38CA2A6107A8}" type="presParOf" srcId="{CD941EB0-C7C7-814F-8B56-610BA0888D3E}" destId="{D0174543-CDA8-3A4A-8B92-0167251E0937}" srcOrd="0" destOrd="0" presId="urn:microsoft.com/office/officeart/2005/8/layout/orgChart1"/>
    <dgm:cxn modelId="{D50F6850-D9D1-4D43-A5BB-1FF364FC6ACF}" type="presParOf" srcId="{CD941EB0-C7C7-814F-8B56-610BA0888D3E}" destId="{C3F9EE44-08A7-904F-BA6F-A3F3691C1C91}" srcOrd="1" destOrd="0" presId="urn:microsoft.com/office/officeart/2005/8/layout/orgChart1"/>
    <dgm:cxn modelId="{730A7520-F308-3940-B502-00F2FD9E18C9}" type="presParOf" srcId="{55E4D0BF-A9B4-804C-840F-A6EFE482C014}" destId="{700BC62E-E646-314E-9FDD-06815912ED34}" srcOrd="1" destOrd="0" presId="urn:microsoft.com/office/officeart/2005/8/layout/orgChart1"/>
    <dgm:cxn modelId="{F0879C7F-C9C8-4B4E-AA68-FA54FAA107A7}" type="presParOf" srcId="{700BC62E-E646-314E-9FDD-06815912ED34}" destId="{C10E34F1-04FF-1645-9FA1-72D190D506EA}" srcOrd="0" destOrd="0" presId="urn:microsoft.com/office/officeart/2005/8/layout/orgChart1"/>
    <dgm:cxn modelId="{C5269FA2-D892-624C-AB7F-2D4C640C8EBE}" type="presParOf" srcId="{700BC62E-E646-314E-9FDD-06815912ED34}" destId="{38C5CE77-9EF6-6D44-9786-DBA4CDC375C9}" srcOrd="1" destOrd="0" presId="urn:microsoft.com/office/officeart/2005/8/layout/orgChart1"/>
    <dgm:cxn modelId="{1178FD32-246C-5B46-AB8E-0BAADE99EBFB}" type="presParOf" srcId="{38C5CE77-9EF6-6D44-9786-DBA4CDC375C9}" destId="{D1F625C0-F189-434B-9DA8-59E2305C118D}" srcOrd="0" destOrd="0" presId="urn:microsoft.com/office/officeart/2005/8/layout/orgChart1"/>
    <dgm:cxn modelId="{264BA2DC-8EC0-4145-9937-392B710F62A7}" type="presParOf" srcId="{D1F625C0-F189-434B-9DA8-59E2305C118D}" destId="{1EC11E61-2E95-0747-8601-366239F04836}" srcOrd="0" destOrd="0" presId="urn:microsoft.com/office/officeart/2005/8/layout/orgChart1"/>
    <dgm:cxn modelId="{CE0576FB-EFC3-664C-82FD-3CE8C05CE45C}" type="presParOf" srcId="{D1F625C0-F189-434B-9DA8-59E2305C118D}" destId="{20CA62FB-1C38-C24F-AC0A-F514FFEB004E}" srcOrd="1" destOrd="0" presId="urn:microsoft.com/office/officeart/2005/8/layout/orgChart1"/>
    <dgm:cxn modelId="{2310AD9B-E9BC-3E49-8D38-0447708DB3B9}" type="presParOf" srcId="{38C5CE77-9EF6-6D44-9786-DBA4CDC375C9}" destId="{EC833B7A-D4BC-E64F-8B71-F000147C66FA}" srcOrd="1" destOrd="0" presId="urn:microsoft.com/office/officeart/2005/8/layout/orgChart1"/>
    <dgm:cxn modelId="{11EE72B6-0965-C44C-B972-AE06285CA071}" type="presParOf" srcId="{38C5CE77-9EF6-6D44-9786-DBA4CDC375C9}" destId="{B076B8EA-6A22-C440-8524-4A5821AD3423}" srcOrd="2" destOrd="0" presId="urn:microsoft.com/office/officeart/2005/8/layout/orgChart1"/>
    <dgm:cxn modelId="{93E1E6FB-8966-1943-8868-60BED22BF303}" type="presParOf" srcId="{700BC62E-E646-314E-9FDD-06815912ED34}" destId="{15E7FAE5-C99B-3546-9DE2-33DA28BD383E}" srcOrd="2" destOrd="0" presId="urn:microsoft.com/office/officeart/2005/8/layout/orgChart1"/>
    <dgm:cxn modelId="{65A1FA01-0483-144A-8ED2-8A88A93D6340}" type="presParOf" srcId="{700BC62E-E646-314E-9FDD-06815912ED34}" destId="{6BE6CF99-11C1-3143-9497-903BA65018C9}" srcOrd="3" destOrd="0" presId="urn:microsoft.com/office/officeart/2005/8/layout/orgChart1"/>
    <dgm:cxn modelId="{F5D7B02E-5BFF-5944-8549-BDB1C2775CA0}" type="presParOf" srcId="{6BE6CF99-11C1-3143-9497-903BA65018C9}" destId="{8CA0E632-86C3-644C-B1C4-C675A4B3FADD}" srcOrd="0" destOrd="0" presId="urn:microsoft.com/office/officeart/2005/8/layout/orgChart1"/>
    <dgm:cxn modelId="{1B595948-5BD0-DB4A-BEF5-EEAFF6FD17BE}" type="presParOf" srcId="{8CA0E632-86C3-644C-B1C4-C675A4B3FADD}" destId="{D2B122A0-4B9E-D443-90F3-D48262B9B070}" srcOrd="0" destOrd="0" presId="urn:microsoft.com/office/officeart/2005/8/layout/orgChart1"/>
    <dgm:cxn modelId="{E911F65C-DD78-2F47-A3A5-6A2089344E21}" type="presParOf" srcId="{8CA0E632-86C3-644C-B1C4-C675A4B3FADD}" destId="{E4420A87-645E-CC4F-ADE8-311380C349FE}" srcOrd="1" destOrd="0" presId="urn:microsoft.com/office/officeart/2005/8/layout/orgChart1"/>
    <dgm:cxn modelId="{12E4F679-8E72-3B48-9F7A-55D5E519C1E8}" type="presParOf" srcId="{6BE6CF99-11C1-3143-9497-903BA65018C9}" destId="{6FAE93D0-1043-1644-A16E-F40900499D91}" srcOrd="1" destOrd="0" presId="urn:microsoft.com/office/officeart/2005/8/layout/orgChart1"/>
    <dgm:cxn modelId="{DB3A3082-B53A-D540-B21A-D78FF1D27033}" type="presParOf" srcId="{6BE6CF99-11C1-3143-9497-903BA65018C9}" destId="{FF903918-AE33-EC47-AC4B-9D3738E47ED9}" srcOrd="2" destOrd="0" presId="urn:microsoft.com/office/officeart/2005/8/layout/orgChart1"/>
    <dgm:cxn modelId="{B7B31834-6E3D-1C4E-AC58-3165CD26434B}" type="presParOf" srcId="{55E4D0BF-A9B4-804C-840F-A6EFE482C014}" destId="{27EF452E-30EB-6E46-97A4-872252CF5FE0}" srcOrd="2" destOrd="0" presId="urn:microsoft.com/office/officeart/2005/8/layout/orgChart1"/>
    <dgm:cxn modelId="{1C1539B3-88BF-5C4C-A462-6C19B9D9D4DB}" type="presParOf" srcId="{041165BD-1059-A848-A54B-6FAE422CACFF}" destId="{EC55245D-FA18-F54A-B896-E15FC8B81C37}" srcOrd="2" destOrd="0" presId="urn:microsoft.com/office/officeart/2005/8/layout/orgChart1"/>
    <dgm:cxn modelId="{3C59D383-44E0-2E41-8E2C-AE7A563FF33B}" type="presParOf" srcId="{041165BD-1059-A848-A54B-6FAE422CACFF}" destId="{953F0A51-8467-764A-83E3-8DA647B26728}" srcOrd="3" destOrd="0" presId="urn:microsoft.com/office/officeart/2005/8/layout/orgChart1"/>
    <dgm:cxn modelId="{3BDE3AD8-1A54-A048-BC1D-652944CAA3CF}" type="presParOf" srcId="{953F0A51-8467-764A-83E3-8DA647B26728}" destId="{DCB73FB9-02D4-9D4B-9224-72BA1B4A2130}" srcOrd="0" destOrd="0" presId="urn:microsoft.com/office/officeart/2005/8/layout/orgChart1"/>
    <dgm:cxn modelId="{1100D43F-4688-F545-A314-2D62C304346B}" type="presParOf" srcId="{DCB73FB9-02D4-9D4B-9224-72BA1B4A2130}" destId="{133A66C5-5059-6D46-9B06-0410E5AD3F0C}" srcOrd="0" destOrd="0" presId="urn:microsoft.com/office/officeart/2005/8/layout/orgChart1"/>
    <dgm:cxn modelId="{74538183-0533-2749-B525-DC5E071A5653}" type="presParOf" srcId="{DCB73FB9-02D4-9D4B-9224-72BA1B4A2130}" destId="{59207FBD-4547-E54F-9865-6D2EF63EE8B9}" srcOrd="1" destOrd="0" presId="urn:microsoft.com/office/officeart/2005/8/layout/orgChart1"/>
    <dgm:cxn modelId="{8F8914F5-35B2-E248-8A03-28CBEB0B7306}" type="presParOf" srcId="{953F0A51-8467-764A-83E3-8DA647B26728}" destId="{2126022B-D9BA-A842-8794-1C910D60213C}" srcOrd="1" destOrd="0" presId="urn:microsoft.com/office/officeart/2005/8/layout/orgChart1"/>
    <dgm:cxn modelId="{69CFC791-1F15-0E4B-BF59-EEBD91A99D14}" type="presParOf" srcId="{2126022B-D9BA-A842-8794-1C910D60213C}" destId="{6E4DDFA0-9F6A-E442-B45F-CF73E36033E8}" srcOrd="0" destOrd="0" presId="urn:microsoft.com/office/officeart/2005/8/layout/orgChart1"/>
    <dgm:cxn modelId="{AFA9606C-7A24-7041-9670-3AEF937A95C3}" type="presParOf" srcId="{2126022B-D9BA-A842-8794-1C910D60213C}" destId="{97A26B41-F75F-CD4D-A4A4-F7B6A47725B3}" srcOrd="1" destOrd="0" presId="urn:microsoft.com/office/officeart/2005/8/layout/orgChart1"/>
    <dgm:cxn modelId="{DF8C3B1F-4405-734F-850F-E21EB3E7E08C}" type="presParOf" srcId="{97A26B41-F75F-CD4D-A4A4-F7B6A47725B3}" destId="{91DAE9EE-A382-2340-946B-13190AD7DD47}" srcOrd="0" destOrd="0" presId="urn:microsoft.com/office/officeart/2005/8/layout/orgChart1"/>
    <dgm:cxn modelId="{A8E1B423-501B-CF4D-B7E2-55FAE1F91CD8}" type="presParOf" srcId="{91DAE9EE-A382-2340-946B-13190AD7DD47}" destId="{6F24F87B-2292-DC4A-BD40-74F43EE0A365}" srcOrd="0" destOrd="0" presId="urn:microsoft.com/office/officeart/2005/8/layout/orgChart1"/>
    <dgm:cxn modelId="{FBFBE9A5-C2EA-EB4D-8710-107949C52433}" type="presParOf" srcId="{91DAE9EE-A382-2340-946B-13190AD7DD47}" destId="{CFFE6EB9-6B80-514C-A6E9-2BFD287E8245}" srcOrd="1" destOrd="0" presId="urn:microsoft.com/office/officeart/2005/8/layout/orgChart1"/>
    <dgm:cxn modelId="{466CDCD3-603F-8E46-8CB4-869CF1A0F6C5}" type="presParOf" srcId="{97A26B41-F75F-CD4D-A4A4-F7B6A47725B3}" destId="{CC0C1742-48F1-FB4F-B637-9936A6F56BD5}" srcOrd="1" destOrd="0" presId="urn:microsoft.com/office/officeart/2005/8/layout/orgChart1"/>
    <dgm:cxn modelId="{DE2CC1A7-1FE2-8747-A564-9A51DAC28FA2}" type="presParOf" srcId="{97A26B41-F75F-CD4D-A4A4-F7B6A47725B3}" destId="{7EFF0584-68B8-8E47-8A87-6DCD1B23F2CA}" srcOrd="2" destOrd="0" presId="urn:microsoft.com/office/officeart/2005/8/layout/orgChart1"/>
    <dgm:cxn modelId="{8449942F-7F64-BA4B-BC99-4F4A2259642E}" type="presParOf" srcId="{2126022B-D9BA-A842-8794-1C910D60213C}" destId="{DAE8597C-5975-A54D-8D9E-06F6ED73AA37}" srcOrd="2" destOrd="0" presId="urn:microsoft.com/office/officeart/2005/8/layout/orgChart1"/>
    <dgm:cxn modelId="{3527F975-5608-7A44-8856-9B5A44EBDC7E}" type="presParOf" srcId="{2126022B-D9BA-A842-8794-1C910D60213C}" destId="{78CFFF58-6A65-1E41-BA65-6532ACF0D128}" srcOrd="3" destOrd="0" presId="urn:microsoft.com/office/officeart/2005/8/layout/orgChart1"/>
    <dgm:cxn modelId="{C9348BE7-9975-EA42-AFB4-1B7D7FFE2AFF}" type="presParOf" srcId="{78CFFF58-6A65-1E41-BA65-6532ACF0D128}" destId="{126527E8-BDA9-0B44-8536-DC758C89B259}" srcOrd="0" destOrd="0" presId="urn:microsoft.com/office/officeart/2005/8/layout/orgChart1"/>
    <dgm:cxn modelId="{DB61ADD5-6432-3D4F-A353-F2AC0D441E9C}" type="presParOf" srcId="{126527E8-BDA9-0B44-8536-DC758C89B259}" destId="{05636346-05C2-4F45-AEBD-0A476CF9B341}" srcOrd="0" destOrd="0" presId="urn:microsoft.com/office/officeart/2005/8/layout/orgChart1"/>
    <dgm:cxn modelId="{2DDED9B7-C368-654C-80AC-EB459963CFC7}" type="presParOf" srcId="{126527E8-BDA9-0B44-8536-DC758C89B259}" destId="{3366B379-E1F5-CA46-8B81-0DC13832422E}" srcOrd="1" destOrd="0" presId="urn:microsoft.com/office/officeart/2005/8/layout/orgChart1"/>
    <dgm:cxn modelId="{63589D3B-98A3-0040-AA38-5EFFCC5AF024}" type="presParOf" srcId="{78CFFF58-6A65-1E41-BA65-6532ACF0D128}" destId="{ACE8E9A6-04EF-FA45-B590-C831C5AE0C85}" srcOrd="1" destOrd="0" presId="urn:microsoft.com/office/officeart/2005/8/layout/orgChart1"/>
    <dgm:cxn modelId="{06ABA15E-3C34-C94F-971E-EBAF8023C133}" type="presParOf" srcId="{78CFFF58-6A65-1E41-BA65-6532ACF0D128}" destId="{038C60A5-EB10-1143-894F-044DACA3F376}" srcOrd="2" destOrd="0" presId="urn:microsoft.com/office/officeart/2005/8/layout/orgChart1"/>
    <dgm:cxn modelId="{60EDDB72-14E4-A840-94FF-412209AC5026}" type="presParOf" srcId="{953F0A51-8467-764A-83E3-8DA647B26728}" destId="{6050345B-8E17-7F4E-A199-A5AE0370CB2B}" srcOrd="2" destOrd="0" presId="urn:microsoft.com/office/officeart/2005/8/layout/orgChart1"/>
    <dgm:cxn modelId="{69DBC163-FABC-3B45-9D3F-344595A95545}" type="presParOf" srcId="{39051846-F41E-BF42-B9A7-86650E8CEDD5}" destId="{52A68E97-96FC-D842-B1B4-2FA9317FA212}" srcOrd="2" destOrd="0" presId="urn:microsoft.com/office/officeart/2005/8/layout/orgChart1"/>
    <dgm:cxn modelId="{0D05DB83-D393-CF47-8461-31ABD89E91BD}" type="presParOf" srcId="{0DFEFE83-2014-764D-96A7-6BCDE6C45268}" destId="{2B7B6E50-4C39-894F-B35F-BC31DCE1627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E8597C-5975-A54D-8D9E-06F6ED73AA37}">
      <dsp:nvSpPr>
        <dsp:cNvPr id="0" name=""/>
        <dsp:cNvSpPr/>
      </dsp:nvSpPr>
      <dsp:spPr>
        <a:xfrm>
          <a:off x="3978644"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4DDFA0-9F6A-E442-B45F-CF73E36033E8}">
      <dsp:nvSpPr>
        <dsp:cNvPr id="0" name=""/>
        <dsp:cNvSpPr/>
      </dsp:nvSpPr>
      <dsp:spPr>
        <a:xfrm>
          <a:off x="3978644" y="1839627"/>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5245D-FA18-F54A-B896-E15FC8B81C37}">
      <dsp:nvSpPr>
        <dsp:cNvPr id="0" name=""/>
        <dsp:cNvSpPr/>
      </dsp:nvSpPr>
      <dsp:spPr>
        <a:xfrm>
          <a:off x="3782314" y="1159653"/>
          <a:ext cx="579413" cy="201118"/>
        </a:xfrm>
        <a:custGeom>
          <a:avLst/>
          <a:gdLst/>
          <a:ahLst/>
          <a:cxnLst/>
          <a:rect l="0" t="0" r="0" b="0"/>
          <a:pathLst>
            <a:path>
              <a:moveTo>
                <a:pt x="0" y="0"/>
              </a:moveTo>
              <a:lnTo>
                <a:pt x="0" y="100559"/>
              </a:lnTo>
              <a:lnTo>
                <a:pt x="579413" y="100559"/>
              </a:lnTo>
              <a:lnTo>
                <a:pt x="579413"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E7FAE5-C99B-3546-9DE2-33DA28BD383E}">
      <dsp:nvSpPr>
        <dsp:cNvPr id="0" name=""/>
        <dsp:cNvSpPr/>
      </dsp:nvSpPr>
      <dsp:spPr>
        <a:xfrm>
          <a:off x="2819816"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E34F1-04FF-1645-9FA1-72D190D506EA}">
      <dsp:nvSpPr>
        <dsp:cNvPr id="0" name=""/>
        <dsp:cNvSpPr/>
      </dsp:nvSpPr>
      <dsp:spPr>
        <a:xfrm>
          <a:off x="2819816" y="1839627"/>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7B2944-8E7B-5B46-9A91-5276EB6EDB49}">
      <dsp:nvSpPr>
        <dsp:cNvPr id="0" name=""/>
        <dsp:cNvSpPr/>
      </dsp:nvSpPr>
      <dsp:spPr>
        <a:xfrm>
          <a:off x="3202900" y="1159653"/>
          <a:ext cx="579413" cy="201118"/>
        </a:xfrm>
        <a:custGeom>
          <a:avLst/>
          <a:gdLst/>
          <a:ahLst/>
          <a:cxnLst/>
          <a:rect l="0" t="0" r="0" b="0"/>
          <a:pathLst>
            <a:path>
              <a:moveTo>
                <a:pt x="579413" y="0"/>
              </a:moveTo>
              <a:lnTo>
                <a:pt x="579413" y="100559"/>
              </a:lnTo>
              <a:lnTo>
                <a:pt x="0" y="100559"/>
              </a:lnTo>
              <a:lnTo>
                <a:pt x="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77DFE-3F95-8241-8E6E-8ECBD6DDBE56}">
      <dsp:nvSpPr>
        <dsp:cNvPr id="0" name=""/>
        <dsp:cNvSpPr/>
      </dsp:nvSpPr>
      <dsp:spPr>
        <a:xfrm>
          <a:off x="2623486" y="479680"/>
          <a:ext cx="1158827" cy="201118"/>
        </a:xfrm>
        <a:custGeom>
          <a:avLst/>
          <a:gdLst/>
          <a:ahLst/>
          <a:cxnLst/>
          <a:rect l="0" t="0" r="0" b="0"/>
          <a:pathLst>
            <a:path>
              <a:moveTo>
                <a:pt x="0" y="0"/>
              </a:moveTo>
              <a:lnTo>
                <a:pt x="0" y="100559"/>
              </a:lnTo>
              <a:lnTo>
                <a:pt x="1158827" y="100559"/>
              </a:lnTo>
              <a:lnTo>
                <a:pt x="1158827" y="2011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AE760-729C-1B47-8B6E-B55F51BDC4F2}">
      <dsp:nvSpPr>
        <dsp:cNvPr id="0" name=""/>
        <dsp:cNvSpPr/>
      </dsp:nvSpPr>
      <dsp:spPr>
        <a:xfrm>
          <a:off x="1660988"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6560B4-7280-3243-BCBC-EAB80B065EE4}">
      <dsp:nvSpPr>
        <dsp:cNvPr id="0" name=""/>
        <dsp:cNvSpPr/>
      </dsp:nvSpPr>
      <dsp:spPr>
        <a:xfrm>
          <a:off x="1660988" y="1839627"/>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23D257-23DE-BF49-9B9B-7CD6DE458153}">
      <dsp:nvSpPr>
        <dsp:cNvPr id="0" name=""/>
        <dsp:cNvSpPr/>
      </dsp:nvSpPr>
      <dsp:spPr>
        <a:xfrm>
          <a:off x="1464658" y="1159653"/>
          <a:ext cx="579413" cy="201118"/>
        </a:xfrm>
        <a:custGeom>
          <a:avLst/>
          <a:gdLst/>
          <a:ahLst/>
          <a:cxnLst/>
          <a:rect l="0" t="0" r="0" b="0"/>
          <a:pathLst>
            <a:path>
              <a:moveTo>
                <a:pt x="0" y="0"/>
              </a:moveTo>
              <a:lnTo>
                <a:pt x="0" y="100559"/>
              </a:lnTo>
              <a:lnTo>
                <a:pt x="579413" y="100559"/>
              </a:lnTo>
              <a:lnTo>
                <a:pt x="579413"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26FFB-4391-944B-8155-596A8A715DE4}">
      <dsp:nvSpPr>
        <dsp:cNvPr id="0" name=""/>
        <dsp:cNvSpPr/>
      </dsp:nvSpPr>
      <dsp:spPr>
        <a:xfrm>
          <a:off x="502160" y="1839627"/>
          <a:ext cx="143656" cy="1120519"/>
        </a:xfrm>
        <a:custGeom>
          <a:avLst/>
          <a:gdLst/>
          <a:ahLst/>
          <a:cxnLst/>
          <a:rect l="0" t="0" r="0" b="0"/>
          <a:pathLst>
            <a:path>
              <a:moveTo>
                <a:pt x="0" y="0"/>
              </a:moveTo>
              <a:lnTo>
                <a:pt x="0" y="1120519"/>
              </a:lnTo>
              <a:lnTo>
                <a:pt x="143656" y="112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A121B5-AEB0-6248-9406-F4C8C6B0C787}">
      <dsp:nvSpPr>
        <dsp:cNvPr id="0" name=""/>
        <dsp:cNvSpPr/>
      </dsp:nvSpPr>
      <dsp:spPr>
        <a:xfrm>
          <a:off x="502160" y="1839627"/>
          <a:ext cx="143656" cy="440546"/>
        </a:xfrm>
        <a:custGeom>
          <a:avLst/>
          <a:gdLst/>
          <a:ahLst/>
          <a:cxnLst/>
          <a:rect l="0" t="0" r="0" b="0"/>
          <a:pathLst>
            <a:path>
              <a:moveTo>
                <a:pt x="0" y="0"/>
              </a:moveTo>
              <a:lnTo>
                <a:pt x="0" y="440546"/>
              </a:lnTo>
              <a:lnTo>
                <a:pt x="143656" y="4405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01D9F-47CA-794D-9D7E-B475DD4692C6}">
      <dsp:nvSpPr>
        <dsp:cNvPr id="0" name=""/>
        <dsp:cNvSpPr/>
      </dsp:nvSpPr>
      <dsp:spPr>
        <a:xfrm>
          <a:off x="885244" y="1159653"/>
          <a:ext cx="579413" cy="201118"/>
        </a:xfrm>
        <a:custGeom>
          <a:avLst/>
          <a:gdLst/>
          <a:ahLst/>
          <a:cxnLst/>
          <a:rect l="0" t="0" r="0" b="0"/>
          <a:pathLst>
            <a:path>
              <a:moveTo>
                <a:pt x="579413" y="0"/>
              </a:moveTo>
              <a:lnTo>
                <a:pt x="579413" y="100559"/>
              </a:lnTo>
              <a:lnTo>
                <a:pt x="0" y="100559"/>
              </a:lnTo>
              <a:lnTo>
                <a:pt x="0" y="201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C45947-B6C8-634B-A1EE-246629D46728}">
      <dsp:nvSpPr>
        <dsp:cNvPr id="0" name=""/>
        <dsp:cNvSpPr/>
      </dsp:nvSpPr>
      <dsp:spPr>
        <a:xfrm>
          <a:off x="1464658" y="479680"/>
          <a:ext cx="1158827" cy="201118"/>
        </a:xfrm>
        <a:custGeom>
          <a:avLst/>
          <a:gdLst/>
          <a:ahLst/>
          <a:cxnLst/>
          <a:rect l="0" t="0" r="0" b="0"/>
          <a:pathLst>
            <a:path>
              <a:moveTo>
                <a:pt x="1158827" y="0"/>
              </a:moveTo>
              <a:lnTo>
                <a:pt x="1158827" y="100559"/>
              </a:lnTo>
              <a:lnTo>
                <a:pt x="0" y="100559"/>
              </a:lnTo>
              <a:lnTo>
                <a:pt x="0" y="2011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541F8B-4C26-F346-97FE-DA43CDCC5164}">
      <dsp:nvSpPr>
        <dsp:cNvPr id="0" name=""/>
        <dsp:cNvSpPr/>
      </dsp:nvSpPr>
      <dsp:spPr>
        <a:xfrm>
          <a:off x="2144631" y="825"/>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Participantes</a:t>
          </a:r>
        </a:p>
        <a:p>
          <a:pPr lvl="0" algn="ctr" defTabSz="444500">
            <a:lnSpc>
              <a:spcPct val="90000"/>
            </a:lnSpc>
            <a:spcBef>
              <a:spcPct val="0"/>
            </a:spcBef>
            <a:spcAft>
              <a:spcPct val="35000"/>
            </a:spcAft>
          </a:pPr>
          <a:r>
            <a:rPr lang="fr-FR" sz="1000" kern="1200"/>
            <a:t>n=1249</a:t>
          </a:r>
        </a:p>
      </dsp:txBody>
      <dsp:txXfrm>
        <a:off x="2144631" y="825"/>
        <a:ext cx="957708" cy="478854"/>
      </dsp:txXfrm>
    </dsp:sp>
    <dsp:sp modelId="{A31561B7-45A8-CB47-B47B-B7E2E162D42A}">
      <dsp:nvSpPr>
        <dsp:cNvPr id="0" name=""/>
        <dsp:cNvSpPr/>
      </dsp:nvSpPr>
      <dsp:spPr>
        <a:xfrm>
          <a:off x="985804" y="68079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Mammographies</a:t>
          </a:r>
        </a:p>
        <a:p>
          <a:pPr lvl="0" algn="ctr" defTabSz="444500">
            <a:lnSpc>
              <a:spcPct val="90000"/>
            </a:lnSpc>
            <a:spcBef>
              <a:spcPct val="0"/>
            </a:spcBef>
            <a:spcAft>
              <a:spcPct val="35000"/>
            </a:spcAft>
          </a:pPr>
          <a:r>
            <a:rPr lang="fr-FR" sz="1000" kern="1200"/>
            <a:t>n=1957</a:t>
          </a:r>
        </a:p>
      </dsp:txBody>
      <dsp:txXfrm>
        <a:off x="985804" y="680799"/>
        <a:ext cx="957708" cy="478854"/>
      </dsp:txXfrm>
    </dsp:sp>
    <dsp:sp modelId="{8EB21D9E-098F-3A42-A61C-7D4D44444542}">
      <dsp:nvSpPr>
        <dsp:cNvPr id="0" name=""/>
        <dsp:cNvSpPr/>
      </dsp:nvSpPr>
      <dsp:spPr>
        <a:xfrm>
          <a:off x="406390"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Examens négatifs</a:t>
          </a:r>
        </a:p>
        <a:p>
          <a:pPr lvl="0" algn="ctr" defTabSz="444500">
            <a:lnSpc>
              <a:spcPct val="90000"/>
            </a:lnSpc>
            <a:spcBef>
              <a:spcPct val="0"/>
            </a:spcBef>
            <a:spcAft>
              <a:spcPct val="35000"/>
            </a:spcAft>
          </a:pPr>
          <a:r>
            <a:rPr lang="fr-FR" sz="1000" kern="1200"/>
            <a:t>n=1740</a:t>
          </a:r>
        </a:p>
      </dsp:txBody>
      <dsp:txXfrm>
        <a:off x="406390" y="1360772"/>
        <a:ext cx="957708" cy="478854"/>
      </dsp:txXfrm>
    </dsp:sp>
    <dsp:sp modelId="{B3DC8A85-E961-B644-84C7-B8A29EAE2671}">
      <dsp:nvSpPr>
        <dsp:cNvPr id="0" name=""/>
        <dsp:cNvSpPr/>
      </dsp:nvSpPr>
      <dsp:spPr>
        <a:xfrm>
          <a:off x="645817"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Faux négatifs</a:t>
          </a:r>
        </a:p>
        <a:p>
          <a:pPr lvl="0" algn="ctr" defTabSz="444500">
            <a:lnSpc>
              <a:spcPct val="90000"/>
            </a:lnSpc>
            <a:spcBef>
              <a:spcPct val="0"/>
            </a:spcBef>
            <a:spcAft>
              <a:spcPct val="35000"/>
            </a:spcAft>
          </a:pPr>
          <a:r>
            <a:rPr lang="fr-FR" sz="1000" kern="1200"/>
            <a:t>n=31</a:t>
          </a:r>
        </a:p>
      </dsp:txBody>
      <dsp:txXfrm>
        <a:off x="645817" y="2040746"/>
        <a:ext cx="957708" cy="478854"/>
      </dsp:txXfrm>
    </dsp:sp>
    <dsp:sp modelId="{2E75462C-2022-C247-9C6A-63B9389335CC}">
      <dsp:nvSpPr>
        <dsp:cNvPr id="0" name=""/>
        <dsp:cNvSpPr/>
      </dsp:nvSpPr>
      <dsp:spPr>
        <a:xfrm>
          <a:off x="645817" y="272071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Vrais négatifs</a:t>
          </a:r>
        </a:p>
        <a:p>
          <a:pPr lvl="0" algn="ctr" defTabSz="444500">
            <a:lnSpc>
              <a:spcPct val="90000"/>
            </a:lnSpc>
            <a:spcBef>
              <a:spcPct val="0"/>
            </a:spcBef>
            <a:spcAft>
              <a:spcPct val="35000"/>
            </a:spcAft>
          </a:pPr>
          <a:r>
            <a:rPr lang="fr-FR" sz="1000" kern="1200"/>
            <a:t>n=1709</a:t>
          </a:r>
        </a:p>
      </dsp:txBody>
      <dsp:txXfrm>
        <a:off x="645817" y="2720719"/>
        <a:ext cx="957708" cy="478854"/>
      </dsp:txXfrm>
    </dsp:sp>
    <dsp:sp modelId="{59BAAC7B-09B0-E04E-88E3-20FD1817C5B3}">
      <dsp:nvSpPr>
        <dsp:cNvPr id="0" name=""/>
        <dsp:cNvSpPr/>
      </dsp:nvSpPr>
      <dsp:spPr>
        <a:xfrm>
          <a:off x="1565217"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Examens positifs</a:t>
          </a:r>
        </a:p>
        <a:p>
          <a:pPr lvl="0" algn="ctr" defTabSz="444500">
            <a:lnSpc>
              <a:spcPct val="90000"/>
            </a:lnSpc>
            <a:spcBef>
              <a:spcPct val="0"/>
            </a:spcBef>
            <a:spcAft>
              <a:spcPct val="35000"/>
            </a:spcAft>
          </a:pPr>
          <a:r>
            <a:rPr lang="fr-FR" sz="1000" kern="1200"/>
            <a:t>n=217</a:t>
          </a:r>
        </a:p>
      </dsp:txBody>
      <dsp:txXfrm>
        <a:off x="1565217" y="1360772"/>
        <a:ext cx="957708" cy="478854"/>
      </dsp:txXfrm>
    </dsp:sp>
    <dsp:sp modelId="{D8D2A83D-E182-AF42-9114-67D1F213A1AA}">
      <dsp:nvSpPr>
        <dsp:cNvPr id="0" name=""/>
        <dsp:cNvSpPr/>
      </dsp:nvSpPr>
      <dsp:spPr>
        <a:xfrm>
          <a:off x="1804645"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Vrais positifs</a:t>
          </a:r>
        </a:p>
        <a:p>
          <a:pPr lvl="0" algn="ctr" defTabSz="444500">
            <a:lnSpc>
              <a:spcPct val="90000"/>
            </a:lnSpc>
            <a:spcBef>
              <a:spcPct val="0"/>
            </a:spcBef>
            <a:spcAft>
              <a:spcPct val="35000"/>
            </a:spcAft>
          </a:pPr>
          <a:r>
            <a:rPr lang="fr-FR" sz="1000" kern="1200"/>
            <a:t>n=14</a:t>
          </a:r>
        </a:p>
      </dsp:txBody>
      <dsp:txXfrm>
        <a:off x="1804645" y="2040746"/>
        <a:ext cx="957708" cy="478854"/>
      </dsp:txXfrm>
    </dsp:sp>
    <dsp:sp modelId="{C85ECE49-1FDE-FC4D-9E46-2440E6F294DE}">
      <dsp:nvSpPr>
        <dsp:cNvPr id="0" name=""/>
        <dsp:cNvSpPr/>
      </dsp:nvSpPr>
      <dsp:spPr>
        <a:xfrm>
          <a:off x="1804645" y="272071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Faux positifs</a:t>
          </a:r>
        </a:p>
        <a:p>
          <a:pPr lvl="0" algn="ctr" defTabSz="444500">
            <a:lnSpc>
              <a:spcPct val="90000"/>
            </a:lnSpc>
            <a:spcBef>
              <a:spcPct val="0"/>
            </a:spcBef>
            <a:spcAft>
              <a:spcPct val="35000"/>
            </a:spcAft>
          </a:pPr>
          <a:r>
            <a:rPr lang="fr-FR" sz="1000" kern="1200"/>
            <a:t>n=203</a:t>
          </a:r>
        </a:p>
      </dsp:txBody>
      <dsp:txXfrm>
        <a:off x="1804645" y="2720719"/>
        <a:ext cx="957708" cy="478854"/>
      </dsp:txXfrm>
    </dsp:sp>
    <dsp:sp modelId="{3E324217-2313-4E48-BC58-28F5F23BC30F}">
      <dsp:nvSpPr>
        <dsp:cNvPr id="0" name=""/>
        <dsp:cNvSpPr/>
      </dsp:nvSpPr>
      <dsp:spPr>
        <a:xfrm>
          <a:off x="3303459" y="68079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IRM</a:t>
          </a:r>
        </a:p>
        <a:p>
          <a:pPr lvl="0" algn="ctr" defTabSz="444500">
            <a:lnSpc>
              <a:spcPct val="90000"/>
            </a:lnSpc>
            <a:spcBef>
              <a:spcPct val="0"/>
            </a:spcBef>
            <a:spcAft>
              <a:spcPct val="35000"/>
            </a:spcAft>
          </a:pPr>
          <a:r>
            <a:rPr lang="fr-FR" sz="1000" kern="1200"/>
            <a:t>n=1977</a:t>
          </a:r>
        </a:p>
      </dsp:txBody>
      <dsp:txXfrm>
        <a:off x="3303459" y="680799"/>
        <a:ext cx="957708" cy="478854"/>
      </dsp:txXfrm>
    </dsp:sp>
    <dsp:sp modelId="{D0174543-CDA8-3A4A-8B92-0167251E0937}">
      <dsp:nvSpPr>
        <dsp:cNvPr id="0" name=""/>
        <dsp:cNvSpPr/>
      </dsp:nvSpPr>
      <dsp:spPr>
        <a:xfrm>
          <a:off x="2724045"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Examens négatifs</a:t>
          </a:r>
        </a:p>
        <a:p>
          <a:pPr lvl="0" algn="ctr" defTabSz="444500">
            <a:lnSpc>
              <a:spcPct val="90000"/>
            </a:lnSpc>
            <a:spcBef>
              <a:spcPct val="0"/>
            </a:spcBef>
            <a:spcAft>
              <a:spcPct val="35000"/>
            </a:spcAft>
          </a:pPr>
          <a:r>
            <a:rPr lang="fr-FR" sz="1000" kern="1200"/>
            <a:t>n=1516</a:t>
          </a:r>
        </a:p>
      </dsp:txBody>
      <dsp:txXfrm>
        <a:off x="2724045" y="1360772"/>
        <a:ext cx="957708" cy="478854"/>
      </dsp:txXfrm>
    </dsp:sp>
    <dsp:sp modelId="{1EC11E61-2E95-0747-8601-366239F04836}">
      <dsp:nvSpPr>
        <dsp:cNvPr id="0" name=""/>
        <dsp:cNvSpPr/>
      </dsp:nvSpPr>
      <dsp:spPr>
        <a:xfrm>
          <a:off x="2963473"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Faux négatifs</a:t>
          </a:r>
        </a:p>
        <a:p>
          <a:pPr lvl="0" algn="ctr" defTabSz="444500">
            <a:lnSpc>
              <a:spcPct val="90000"/>
            </a:lnSpc>
            <a:spcBef>
              <a:spcPct val="0"/>
            </a:spcBef>
            <a:spcAft>
              <a:spcPct val="35000"/>
            </a:spcAft>
          </a:pPr>
          <a:r>
            <a:rPr lang="fr-FR" sz="1000" kern="1200"/>
            <a:t>n=2</a:t>
          </a:r>
        </a:p>
      </dsp:txBody>
      <dsp:txXfrm>
        <a:off x="2963473" y="2040746"/>
        <a:ext cx="957708" cy="478854"/>
      </dsp:txXfrm>
    </dsp:sp>
    <dsp:sp modelId="{D2B122A0-4B9E-D443-90F3-D48262B9B070}">
      <dsp:nvSpPr>
        <dsp:cNvPr id="0" name=""/>
        <dsp:cNvSpPr/>
      </dsp:nvSpPr>
      <dsp:spPr>
        <a:xfrm>
          <a:off x="2963473" y="272071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Vrais négatifs</a:t>
          </a:r>
        </a:p>
        <a:p>
          <a:pPr lvl="0" algn="ctr" defTabSz="444500">
            <a:lnSpc>
              <a:spcPct val="90000"/>
            </a:lnSpc>
            <a:spcBef>
              <a:spcPct val="0"/>
            </a:spcBef>
            <a:spcAft>
              <a:spcPct val="35000"/>
            </a:spcAft>
          </a:pPr>
          <a:r>
            <a:rPr lang="fr-FR" sz="1000" kern="1200"/>
            <a:t>n=1514</a:t>
          </a:r>
        </a:p>
      </dsp:txBody>
      <dsp:txXfrm>
        <a:off x="2963473" y="2720719"/>
        <a:ext cx="957708" cy="478854"/>
      </dsp:txXfrm>
    </dsp:sp>
    <dsp:sp modelId="{133A66C5-5059-6D46-9B06-0410E5AD3F0C}">
      <dsp:nvSpPr>
        <dsp:cNvPr id="0" name=""/>
        <dsp:cNvSpPr/>
      </dsp:nvSpPr>
      <dsp:spPr>
        <a:xfrm>
          <a:off x="3882873" y="1360772"/>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Examens positifs</a:t>
          </a:r>
        </a:p>
        <a:p>
          <a:pPr lvl="0" algn="ctr" defTabSz="444500">
            <a:lnSpc>
              <a:spcPct val="90000"/>
            </a:lnSpc>
            <a:spcBef>
              <a:spcPct val="0"/>
            </a:spcBef>
            <a:spcAft>
              <a:spcPct val="35000"/>
            </a:spcAft>
          </a:pPr>
          <a:r>
            <a:rPr lang="fr-FR" sz="1000" kern="1200"/>
            <a:t>n=461</a:t>
          </a:r>
        </a:p>
      </dsp:txBody>
      <dsp:txXfrm>
        <a:off x="3882873" y="1360772"/>
        <a:ext cx="957708" cy="478854"/>
      </dsp:txXfrm>
    </dsp:sp>
    <dsp:sp modelId="{6F24F87B-2292-DC4A-BD40-74F43EE0A365}">
      <dsp:nvSpPr>
        <dsp:cNvPr id="0" name=""/>
        <dsp:cNvSpPr/>
      </dsp:nvSpPr>
      <dsp:spPr>
        <a:xfrm>
          <a:off x="4122300" y="2040746"/>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Vrais positifs</a:t>
          </a:r>
        </a:p>
        <a:p>
          <a:pPr lvl="0" algn="ctr" defTabSz="444500">
            <a:lnSpc>
              <a:spcPct val="90000"/>
            </a:lnSpc>
            <a:spcBef>
              <a:spcPct val="0"/>
            </a:spcBef>
            <a:spcAft>
              <a:spcPct val="35000"/>
            </a:spcAft>
          </a:pPr>
          <a:r>
            <a:rPr lang="fr-FR" sz="1000" kern="1200"/>
            <a:t>n=43</a:t>
          </a:r>
        </a:p>
      </dsp:txBody>
      <dsp:txXfrm>
        <a:off x="4122300" y="2040746"/>
        <a:ext cx="957708" cy="478854"/>
      </dsp:txXfrm>
    </dsp:sp>
    <dsp:sp modelId="{05636346-05C2-4F45-AEBD-0A476CF9B341}">
      <dsp:nvSpPr>
        <dsp:cNvPr id="0" name=""/>
        <dsp:cNvSpPr/>
      </dsp:nvSpPr>
      <dsp:spPr>
        <a:xfrm>
          <a:off x="4122300" y="2720719"/>
          <a:ext cx="957708" cy="4788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Faux positifs</a:t>
          </a:r>
        </a:p>
        <a:p>
          <a:pPr lvl="0" algn="ctr" defTabSz="444500">
            <a:lnSpc>
              <a:spcPct val="90000"/>
            </a:lnSpc>
            <a:spcBef>
              <a:spcPct val="0"/>
            </a:spcBef>
            <a:spcAft>
              <a:spcPct val="35000"/>
            </a:spcAft>
          </a:pPr>
          <a:r>
            <a:rPr lang="fr-FR" sz="1000" kern="1200"/>
            <a:t>n=418</a:t>
          </a:r>
        </a:p>
      </dsp:txBody>
      <dsp:txXfrm>
        <a:off x="4122300"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5712-FA4C-234C-A762-C028F8AC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1104</Words>
  <Characters>6078</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U</vt:lpstr>
    </vt:vector>
  </TitlesOfParts>
  <Company>Hôpital Saint Louis</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GUEALE</dc:creator>
  <cp:keywords/>
  <dc:description/>
  <cp:lastModifiedBy>Utilisateur de Microsoft Office</cp:lastModifiedBy>
  <cp:revision>30</cp:revision>
  <cp:lastPrinted>2016-05-02T11:25:00Z</cp:lastPrinted>
  <dcterms:created xsi:type="dcterms:W3CDTF">2017-05-24T16:42:00Z</dcterms:created>
  <dcterms:modified xsi:type="dcterms:W3CDTF">2017-08-29T14:40:00Z</dcterms:modified>
</cp:coreProperties>
</file>