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C2ADFB" w14:textId="77777777" w:rsidR="00D54C8D" w:rsidRPr="00D54C8D" w:rsidRDefault="00D54C8D" w:rsidP="00D54C8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</w:rPr>
      </w:pPr>
      <w:r w:rsidRPr="00D54C8D">
        <w:rPr>
          <w:rFonts w:ascii="Times New Roman" w:hAnsi="Times New Roman" w:cs="Times New Roman"/>
          <w:b/>
          <w:sz w:val="28"/>
        </w:rPr>
        <w:t>M1S2 PHBMR – DBT Pharmacie clinique - UE 90</w:t>
      </w:r>
    </w:p>
    <w:p w14:paraId="0299745E" w14:textId="77777777" w:rsidR="00D54C8D" w:rsidRPr="00D54C8D" w:rsidRDefault="00D54C8D" w:rsidP="00D54C8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</w:rPr>
      </w:pPr>
    </w:p>
    <w:p w14:paraId="5411E921" w14:textId="396CEB57" w:rsidR="00D54C8D" w:rsidRPr="00D54C8D" w:rsidRDefault="00D0171F" w:rsidP="00D54C8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ED PC3</w:t>
      </w:r>
      <w:r w:rsidR="00D54C8D" w:rsidRPr="00D54C8D">
        <w:rPr>
          <w:rFonts w:ascii="Times New Roman" w:hAnsi="Times New Roman" w:cs="Times New Roman"/>
          <w:b/>
          <w:sz w:val="28"/>
        </w:rPr>
        <w:t xml:space="preserve"> : Insuffisance coro</w:t>
      </w:r>
      <w:r w:rsidR="0035340B">
        <w:rPr>
          <w:rFonts w:ascii="Times New Roman" w:hAnsi="Times New Roman" w:cs="Times New Roman"/>
          <w:b/>
          <w:sz w:val="28"/>
        </w:rPr>
        <w:t xml:space="preserve">naire – Insuffisance cardiaque </w:t>
      </w:r>
      <w:r w:rsidR="00D54C8D" w:rsidRPr="00D54C8D">
        <w:rPr>
          <w:rFonts w:ascii="Times New Roman" w:hAnsi="Times New Roman" w:cs="Times New Roman"/>
          <w:b/>
          <w:sz w:val="28"/>
        </w:rPr>
        <w:t xml:space="preserve"> </w:t>
      </w:r>
    </w:p>
    <w:p w14:paraId="4E296C8F" w14:textId="77777777" w:rsidR="00D54C8D" w:rsidRDefault="00D54C8D" w:rsidP="00D54C8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26368510" w14:textId="77777777" w:rsidR="008676CC" w:rsidRDefault="008676CC" w:rsidP="00D54C8D">
      <w:bookmarkStart w:id="0" w:name="_GoBack"/>
      <w:bookmarkEnd w:id="0"/>
    </w:p>
    <w:p w14:paraId="149B8BDC" w14:textId="77777777" w:rsidR="00D54C8D" w:rsidRPr="00D0171F" w:rsidRDefault="00D54C8D" w:rsidP="00D54C8D">
      <w:pPr>
        <w:rPr>
          <w:b/>
          <w:u w:val="single"/>
        </w:rPr>
      </w:pPr>
      <w:r w:rsidRPr="00D0171F">
        <w:rPr>
          <w:b/>
          <w:u w:val="single"/>
        </w:rPr>
        <w:t>QCM :</w:t>
      </w:r>
    </w:p>
    <w:p w14:paraId="2E51309E" w14:textId="77777777" w:rsidR="00D54C8D" w:rsidRDefault="00D54C8D" w:rsidP="00D54C8D"/>
    <w:p w14:paraId="7BC2F1FD" w14:textId="593ABEB6" w:rsidR="00D54C8D" w:rsidRDefault="00D54C8D" w:rsidP="006322E4">
      <w:pPr>
        <w:pStyle w:val="Paragraphedeliste"/>
        <w:numPr>
          <w:ilvl w:val="0"/>
          <w:numId w:val="1"/>
        </w:numPr>
        <w:jc w:val="both"/>
      </w:pPr>
      <w:r>
        <w:t xml:space="preserve">le </w:t>
      </w:r>
      <w:proofErr w:type="spellStart"/>
      <w:r>
        <w:t>carvedilol</w:t>
      </w:r>
      <w:proofErr w:type="spellEnd"/>
      <w:r>
        <w:t xml:space="preserve"> est un </w:t>
      </w:r>
      <w:proofErr w:type="spellStart"/>
      <w:r>
        <w:t>béta-bloquant</w:t>
      </w:r>
      <w:proofErr w:type="spellEnd"/>
      <w:r>
        <w:t xml:space="preserve"> retrouvé dans </w:t>
      </w:r>
      <w:r w:rsidR="00006C6B">
        <w:t>la prise en</w:t>
      </w:r>
      <w:r>
        <w:t xml:space="preserve"> charge de l’insuffisance cardiaque gauche systolique</w:t>
      </w:r>
    </w:p>
    <w:p w14:paraId="00CA79E4" w14:textId="77777777" w:rsidR="00D54C8D" w:rsidRDefault="00D54C8D" w:rsidP="006322E4">
      <w:pPr>
        <w:pStyle w:val="Paragraphedeliste"/>
        <w:numPr>
          <w:ilvl w:val="0"/>
          <w:numId w:val="1"/>
        </w:numPr>
        <w:jc w:val="both"/>
      </w:pPr>
      <w:r>
        <w:t xml:space="preserve">le </w:t>
      </w:r>
      <w:proofErr w:type="spellStart"/>
      <w:r>
        <w:t>prasugrel</w:t>
      </w:r>
      <w:proofErr w:type="spellEnd"/>
      <w:r>
        <w:t xml:space="preserve"> peut être prescrit chez un patient avec angor stable si contre indication à l’aspirine</w:t>
      </w:r>
    </w:p>
    <w:p w14:paraId="72B2C06B" w14:textId="77777777" w:rsidR="00D54C8D" w:rsidRDefault="00D54C8D" w:rsidP="006322E4">
      <w:pPr>
        <w:pStyle w:val="Paragraphedeliste"/>
        <w:numPr>
          <w:ilvl w:val="0"/>
          <w:numId w:val="1"/>
        </w:numPr>
        <w:jc w:val="both"/>
      </w:pPr>
      <w:r>
        <w:t>L’aspirine est prescrite dans l’angor stable à une posologie de 500 mg matin et soir</w:t>
      </w:r>
    </w:p>
    <w:p w14:paraId="4E8CC999" w14:textId="6C1A4807" w:rsidR="00D54C8D" w:rsidRDefault="00D54C8D" w:rsidP="006322E4">
      <w:pPr>
        <w:pStyle w:val="Paragraphedeliste"/>
        <w:numPr>
          <w:ilvl w:val="0"/>
          <w:numId w:val="1"/>
        </w:numPr>
        <w:jc w:val="both"/>
      </w:pPr>
      <w:r>
        <w:t>Le furosémide e</w:t>
      </w:r>
      <w:r w:rsidR="00006C6B">
        <w:t>st un diurétique de l’anse qui</w:t>
      </w:r>
      <w:r>
        <w:t xml:space="preserve"> doit être stoppé en cas d’insuffisance rénale</w:t>
      </w:r>
    </w:p>
    <w:p w14:paraId="0A1EDA36" w14:textId="7B5CA3CF" w:rsidR="006322E4" w:rsidRDefault="00D54C8D" w:rsidP="006322E4">
      <w:pPr>
        <w:pStyle w:val="Paragraphedeliste"/>
        <w:numPr>
          <w:ilvl w:val="0"/>
          <w:numId w:val="1"/>
        </w:numPr>
        <w:jc w:val="both"/>
      </w:pPr>
      <w:r>
        <w:t xml:space="preserve">Le </w:t>
      </w:r>
      <w:r w:rsidR="006452C2">
        <w:t xml:space="preserve">clopidogrel est un anti </w:t>
      </w:r>
      <w:proofErr w:type="spellStart"/>
      <w:r w:rsidR="006452C2">
        <w:t>GpIIbIIIa</w:t>
      </w:r>
      <w:proofErr w:type="spellEnd"/>
    </w:p>
    <w:p w14:paraId="5CA6051C" w14:textId="77777777" w:rsidR="006322E4" w:rsidRDefault="006322E4" w:rsidP="007E4012">
      <w:pPr>
        <w:ind w:left="360"/>
        <w:jc w:val="both"/>
      </w:pPr>
    </w:p>
    <w:p w14:paraId="681EE58D" w14:textId="77777777" w:rsidR="006322E4" w:rsidRDefault="006322E4" w:rsidP="006322E4">
      <w:pPr>
        <w:pStyle w:val="Paragraphedeliste"/>
        <w:jc w:val="both"/>
      </w:pPr>
    </w:p>
    <w:p w14:paraId="04593F06" w14:textId="31F159C1" w:rsidR="006322E4" w:rsidRDefault="00D54C8D" w:rsidP="006322E4">
      <w:pPr>
        <w:pStyle w:val="Paragraphedeliste"/>
        <w:numPr>
          <w:ilvl w:val="0"/>
          <w:numId w:val="1"/>
        </w:numPr>
        <w:jc w:val="both"/>
      </w:pPr>
      <w:proofErr w:type="spellStart"/>
      <w:r>
        <w:t>Beta-bloquant</w:t>
      </w:r>
      <w:r w:rsidR="00006C6B">
        <w:t>s</w:t>
      </w:r>
      <w:proofErr w:type="spellEnd"/>
      <w:r>
        <w:t xml:space="preserve"> </w:t>
      </w:r>
      <w:r w:rsidR="00006C6B">
        <w:t>et inhibiteurs calciques sont la</w:t>
      </w:r>
      <w:r>
        <w:t xml:space="preserve"> base de la prise en charge de l’insuffisance cardiaque gauche</w:t>
      </w:r>
    </w:p>
    <w:p w14:paraId="6ED372C3" w14:textId="77777777" w:rsidR="006322E4" w:rsidRDefault="00D54C8D" w:rsidP="006322E4">
      <w:pPr>
        <w:pStyle w:val="Paragraphedeliste"/>
        <w:numPr>
          <w:ilvl w:val="0"/>
          <w:numId w:val="1"/>
        </w:numPr>
        <w:jc w:val="both"/>
      </w:pPr>
      <w:r>
        <w:t xml:space="preserve">Le </w:t>
      </w:r>
      <w:proofErr w:type="spellStart"/>
      <w:r>
        <w:t>verapamil</w:t>
      </w:r>
      <w:proofErr w:type="spellEnd"/>
      <w:r>
        <w:t xml:space="preserve"> est contre-indiqué en cas d’insuffisance cardiaque gauche systolique</w:t>
      </w:r>
    </w:p>
    <w:p w14:paraId="40E69BC6" w14:textId="77777777" w:rsidR="00D54C8D" w:rsidRDefault="00D54C8D" w:rsidP="006322E4">
      <w:pPr>
        <w:pStyle w:val="Paragraphedeliste"/>
        <w:numPr>
          <w:ilvl w:val="0"/>
          <w:numId w:val="1"/>
        </w:numPr>
        <w:jc w:val="both"/>
      </w:pPr>
      <w:r>
        <w:t xml:space="preserve">L’inhibition de la </w:t>
      </w:r>
      <w:proofErr w:type="spellStart"/>
      <w:r>
        <w:t>neprylisine</w:t>
      </w:r>
      <w:proofErr w:type="spellEnd"/>
      <w:r>
        <w:t xml:space="preserve"> permet d’améliorer la </w:t>
      </w:r>
      <w:proofErr w:type="spellStart"/>
      <w:r>
        <w:t>natriurèse</w:t>
      </w:r>
      <w:proofErr w:type="spellEnd"/>
    </w:p>
    <w:p w14:paraId="69F2DB5C" w14:textId="77777777" w:rsidR="006322E4" w:rsidRDefault="006322E4" w:rsidP="006322E4">
      <w:pPr>
        <w:pStyle w:val="Paragraphedeliste"/>
        <w:numPr>
          <w:ilvl w:val="0"/>
          <w:numId w:val="1"/>
        </w:numPr>
        <w:jc w:val="both"/>
      </w:pPr>
      <w:r>
        <w:t xml:space="preserve">L’inhibition de la </w:t>
      </w:r>
      <w:proofErr w:type="spellStart"/>
      <w:r>
        <w:t>neprylisine</w:t>
      </w:r>
      <w:proofErr w:type="spellEnd"/>
      <w:r>
        <w:t xml:space="preserve"> permet de diminuer la fibrose cardiaque</w:t>
      </w:r>
    </w:p>
    <w:p w14:paraId="24D64FDC" w14:textId="1A7D3342" w:rsidR="006322E4" w:rsidRDefault="006322E4" w:rsidP="006322E4">
      <w:pPr>
        <w:pStyle w:val="Paragraphedeliste"/>
        <w:numPr>
          <w:ilvl w:val="0"/>
          <w:numId w:val="1"/>
        </w:numPr>
        <w:jc w:val="both"/>
      </w:pPr>
      <w:r>
        <w:t xml:space="preserve">L’inhibition de la </w:t>
      </w:r>
      <w:proofErr w:type="spellStart"/>
      <w:r>
        <w:t>neprylisine</w:t>
      </w:r>
      <w:proofErr w:type="spellEnd"/>
      <w:r>
        <w:t xml:space="preserve"> permet d’améliorer la perméabilité vasculaire</w:t>
      </w:r>
    </w:p>
    <w:p w14:paraId="50241E4D" w14:textId="14AB5A13" w:rsidR="00025079" w:rsidRDefault="00025079" w:rsidP="00025079">
      <w:pPr>
        <w:pStyle w:val="Paragraphedeliste"/>
        <w:jc w:val="both"/>
      </w:pPr>
    </w:p>
    <w:p w14:paraId="0CAB462D" w14:textId="77777777" w:rsidR="00025079" w:rsidRDefault="00025079" w:rsidP="00025079">
      <w:pPr>
        <w:pStyle w:val="Paragraphedeliste"/>
        <w:jc w:val="both"/>
      </w:pPr>
    </w:p>
    <w:p w14:paraId="5CDB79A8" w14:textId="114C9ED9" w:rsidR="00025079" w:rsidRPr="00A269A9" w:rsidRDefault="00025079" w:rsidP="00025079">
      <w:pPr>
        <w:pStyle w:val="Paragraphedeliste"/>
        <w:numPr>
          <w:ilvl w:val="0"/>
          <w:numId w:val="1"/>
        </w:numPr>
        <w:jc w:val="both"/>
        <w:rPr>
          <w:color w:val="000000" w:themeColor="text1"/>
        </w:rPr>
      </w:pPr>
      <w:r w:rsidRPr="00A269A9">
        <w:rPr>
          <w:color w:val="000000" w:themeColor="text1"/>
        </w:rPr>
        <w:t xml:space="preserve">Les inhibiteurs de SGLT2 sont indiqués dans la prise en charge de l’insuffisance cardiaque </w:t>
      </w:r>
      <w:r w:rsidR="00A269A9" w:rsidRPr="00A269A9">
        <w:rPr>
          <w:color w:val="000000" w:themeColor="text1"/>
        </w:rPr>
        <w:t>à fraction d’éjection altérée</w:t>
      </w:r>
    </w:p>
    <w:p w14:paraId="6AD6F92C" w14:textId="31DB6DDD" w:rsidR="00025079" w:rsidRPr="00A269A9" w:rsidRDefault="00025079" w:rsidP="00025079">
      <w:pPr>
        <w:pStyle w:val="Paragraphedeliste"/>
        <w:numPr>
          <w:ilvl w:val="0"/>
          <w:numId w:val="1"/>
        </w:numPr>
        <w:jc w:val="both"/>
        <w:rPr>
          <w:color w:val="000000" w:themeColor="text1"/>
        </w:rPr>
      </w:pPr>
      <w:r w:rsidRPr="00A269A9">
        <w:rPr>
          <w:color w:val="000000" w:themeColor="text1"/>
        </w:rPr>
        <w:t xml:space="preserve">La </w:t>
      </w:r>
      <w:proofErr w:type="spellStart"/>
      <w:r w:rsidRPr="00A269A9">
        <w:rPr>
          <w:color w:val="000000" w:themeColor="text1"/>
        </w:rPr>
        <w:t>spironolactone</w:t>
      </w:r>
      <w:proofErr w:type="spellEnd"/>
      <w:r w:rsidRPr="00A269A9">
        <w:rPr>
          <w:color w:val="000000" w:themeColor="text1"/>
        </w:rPr>
        <w:t xml:space="preserve"> est préférée à l’</w:t>
      </w:r>
      <w:proofErr w:type="spellStart"/>
      <w:r w:rsidR="00A269A9">
        <w:rPr>
          <w:color w:val="000000" w:themeColor="text1"/>
        </w:rPr>
        <w:t>é</w:t>
      </w:r>
      <w:r w:rsidRPr="00A269A9">
        <w:rPr>
          <w:color w:val="000000" w:themeColor="text1"/>
        </w:rPr>
        <w:t>plerenone</w:t>
      </w:r>
      <w:proofErr w:type="spellEnd"/>
      <w:r w:rsidRPr="00A269A9">
        <w:rPr>
          <w:color w:val="000000" w:themeColor="text1"/>
        </w:rPr>
        <w:t xml:space="preserve"> car </w:t>
      </w:r>
      <w:r w:rsidR="00A269A9" w:rsidRPr="00A269A9">
        <w:rPr>
          <w:color w:val="000000" w:themeColor="text1"/>
        </w:rPr>
        <w:t>donne moins de gynécomasties</w:t>
      </w:r>
      <w:r w:rsidRPr="00A269A9">
        <w:rPr>
          <w:color w:val="000000" w:themeColor="text1"/>
        </w:rPr>
        <w:t xml:space="preserve"> </w:t>
      </w:r>
    </w:p>
    <w:p w14:paraId="5421F057" w14:textId="27026161" w:rsidR="00025079" w:rsidRPr="00A269A9" w:rsidRDefault="00A269A9" w:rsidP="00025079">
      <w:pPr>
        <w:pStyle w:val="Paragraphedeliste"/>
        <w:numPr>
          <w:ilvl w:val="0"/>
          <w:numId w:val="1"/>
        </w:numPr>
        <w:jc w:val="both"/>
        <w:rPr>
          <w:color w:val="000000" w:themeColor="text1"/>
        </w:rPr>
      </w:pPr>
      <w:r>
        <w:rPr>
          <w:color w:val="000000" w:themeColor="text1"/>
        </w:rPr>
        <w:t>Le furosémide est le</w:t>
      </w:r>
      <w:r w:rsidRPr="00A269A9">
        <w:rPr>
          <w:color w:val="000000" w:themeColor="text1"/>
        </w:rPr>
        <w:t xml:space="preserve"> traitement </w:t>
      </w:r>
      <w:proofErr w:type="spellStart"/>
      <w:r w:rsidRPr="00A269A9">
        <w:rPr>
          <w:color w:val="000000" w:themeColor="text1"/>
        </w:rPr>
        <w:t>dépletif</w:t>
      </w:r>
      <w:proofErr w:type="spellEnd"/>
      <w:r w:rsidRPr="00A269A9">
        <w:rPr>
          <w:color w:val="000000" w:themeColor="text1"/>
        </w:rPr>
        <w:t xml:space="preserve"> de référence dans l’insuffisance cardiaque à fraction d’éjection altérée</w:t>
      </w:r>
    </w:p>
    <w:p w14:paraId="350E0E0D" w14:textId="759C21C3" w:rsidR="00025079" w:rsidRPr="00A269A9" w:rsidRDefault="00A269A9" w:rsidP="00025079">
      <w:pPr>
        <w:pStyle w:val="Paragraphedeliste"/>
        <w:numPr>
          <w:ilvl w:val="0"/>
          <w:numId w:val="1"/>
        </w:numPr>
        <w:jc w:val="both"/>
        <w:rPr>
          <w:color w:val="000000" w:themeColor="text1"/>
        </w:rPr>
      </w:pPr>
      <w:r w:rsidRPr="00A269A9">
        <w:rPr>
          <w:color w:val="000000" w:themeColor="text1"/>
        </w:rPr>
        <w:t xml:space="preserve">Les </w:t>
      </w:r>
      <w:proofErr w:type="spellStart"/>
      <w:r w:rsidRPr="00A269A9">
        <w:rPr>
          <w:color w:val="000000" w:themeColor="text1"/>
        </w:rPr>
        <w:t>beta-bloquants</w:t>
      </w:r>
      <w:proofErr w:type="spellEnd"/>
      <w:r w:rsidRPr="00A269A9">
        <w:rPr>
          <w:color w:val="000000" w:themeColor="text1"/>
        </w:rPr>
        <w:t xml:space="preserve"> sont le traitement de référence dans l’insuffisance cardiaque à fraction d’éjection préservée</w:t>
      </w:r>
    </w:p>
    <w:p w14:paraId="773DD765" w14:textId="3E971477" w:rsidR="00025079" w:rsidRDefault="00A269A9" w:rsidP="00025079">
      <w:pPr>
        <w:pStyle w:val="Paragraphedeliste"/>
        <w:numPr>
          <w:ilvl w:val="0"/>
          <w:numId w:val="1"/>
        </w:numPr>
        <w:jc w:val="both"/>
        <w:rPr>
          <w:color w:val="000000" w:themeColor="text1"/>
        </w:rPr>
      </w:pPr>
      <w:r w:rsidRPr="00A269A9">
        <w:rPr>
          <w:color w:val="000000" w:themeColor="text1"/>
        </w:rPr>
        <w:t xml:space="preserve">L’inhibiteur de </w:t>
      </w:r>
      <w:proofErr w:type="spellStart"/>
      <w:r w:rsidRPr="00A269A9">
        <w:rPr>
          <w:color w:val="000000" w:themeColor="text1"/>
        </w:rPr>
        <w:t>neprylisine</w:t>
      </w:r>
      <w:proofErr w:type="spellEnd"/>
      <w:r w:rsidRPr="00A269A9">
        <w:rPr>
          <w:color w:val="000000" w:themeColor="text1"/>
        </w:rPr>
        <w:t xml:space="preserve"> est toujours associé au </w:t>
      </w:r>
      <w:proofErr w:type="spellStart"/>
      <w:r w:rsidRPr="00A269A9">
        <w:rPr>
          <w:color w:val="000000" w:themeColor="text1"/>
        </w:rPr>
        <w:t>ram</w:t>
      </w:r>
      <w:r>
        <w:rPr>
          <w:color w:val="000000" w:themeColor="text1"/>
        </w:rPr>
        <w:t>i</w:t>
      </w:r>
      <w:r w:rsidRPr="00A269A9">
        <w:rPr>
          <w:color w:val="000000" w:themeColor="text1"/>
        </w:rPr>
        <w:t>pril</w:t>
      </w:r>
      <w:proofErr w:type="spellEnd"/>
    </w:p>
    <w:p w14:paraId="44F8E595" w14:textId="77777777" w:rsidR="0050657C" w:rsidRPr="00A269A9" w:rsidRDefault="0050657C" w:rsidP="00025079">
      <w:pPr>
        <w:pStyle w:val="Paragraphedeliste"/>
        <w:numPr>
          <w:ilvl w:val="0"/>
          <w:numId w:val="1"/>
        </w:numPr>
        <w:jc w:val="both"/>
        <w:rPr>
          <w:color w:val="000000" w:themeColor="text1"/>
        </w:rPr>
      </w:pPr>
    </w:p>
    <w:p w14:paraId="7B0F5230" w14:textId="77777777" w:rsidR="00025079" w:rsidRDefault="00025079" w:rsidP="00025079">
      <w:pPr>
        <w:jc w:val="both"/>
      </w:pPr>
    </w:p>
    <w:p w14:paraId="400DFFC8" w14:textId="266D360E" w:rsidR="00025079" w:rsidRPr="0050657C" w:rsidRDefault="00A269A9" w:rsidP="00025079">
      <w:pPr>
        <w:pStyle w:val="Paragraphedeliste"/>
        <w:numPr>
          <w:ilvl w:val="0"/>
          <w:numId w:val="1"/>
        </w:numPr>
        <w:jc w:val="both"/>
        <w:rPr>
          <w:color w:val="000000" w:themeColor="text1"/>
        </w:rPr>
      </w:pPr>
      <w:r w:rsidRPr="0050657C">
        <w:rPr>
          <w:color w:val="000000" w:themeColor="text1"/>
        </w:rPr>
        <w:t xml:space="preserve">La </w:t>
      </w:r>
      <w:proofErr w:type="spellStart"/>
      <w:r w:rsidRPr="0050657C">
        <w:rPr>
          <w:color w:val="000000" w:themeColor="text1"/>
        </w:rPr>
        <w:t>digoxine</w:t>
      </w:r>
      <w:proofErr w:type="spellEnd"/>
      <w:r w:rsidRPr="0050657C">
        <w:rPr>
          <w:color w:val="000000" w:themeColor="text1"/>
        </w:rPr>
        <w:t xml:space="preserve"> est un traitement anti-arythmique qui peut être retrouvé chez le patient IC</w:t>
      </w:r>
    </w:p>
    <w:p w14:paraId="741A7A5D" w14:textId="0DC685CD" w:rsidR="00025079" w:rsidRPr="0050657C" w:rsidRDefault="00A269A9" w:rsidP="00A269A9">
      <w:pPr>
        <w:pStyle w:val="Paragraphedeliste"/>
        <w:numPr>
          <w:ilvl w:val="0"/>
          <w:numId w:val="1"/>
        </w:numPr>
        <w:jc w:val="both"/>
        <w:rPr>
          <w:color w:val="000000" w:themeColor="text1"/>
        </w:rPr>
      </w:pPr>
      <w:r w:rsidRPr="0050657C">
        <w:rPr>
          <w:color w:val="000000" w:themeColor="text1"/>
        </w:rPr>
        <w:t xml:space="preserve">La </w:t>
      </w:r>
      <w:proofErr w:type="spellStart"/>
      <w:r w:rsidRPr="0050657C">
        <w:rPr>
          <w:color w:val="000000" w:themeColor="text1"/>
        </w:rPr>
        <w:t>flecainide</w:t>
      </w:r>
      <w:proofErr w:type="spellEnd"/>
      <w:r w:rsidRPr="0050657C">
        <w:rPr>
          <w:color w:val="000000" w:themeColor="text1"/>
        </w:rPr>
        <w:t xml:space="preserve"> est un traitement anti-arythmique qui peut être retrouvé chez le patient IC</w:t>
      </w:r>
    </w:p>
    <w:p w14:paraId="36D53267" w14:textId="4181DF05" w:rsidR="00025079" w:rsidRPr="0050657C" w:rsidRDefault="00A269A9" w:rsidP="00025079">
      <w:pPr>
        <w:pStyle w:val="Paragraphedeliste"/>
        <w:numPr>
          <w:ilvl w:val="0"/>
          <w:numId w:val="1"/>
        </w:numPr>
        <w:jc w:val="both"/>
        <w:rPr>
          <w:color w:val="000000" w:themeColor="text1"/>
        </w:rPr>
      </w:pPr>
      <w:r w:rsidRPr="0050657C">
        <w:rPr>
          <w:color w:val="000000" w:themeColor="text1"/>
        </w:rPr>
        <w:t xml:space="preserve">La </w:t>
      </w:r>
      <w:proofErr w:type="spellStart"/>
      <w:r w:rsidRPr="0050657C">
        <w:rPr>
          <w:color w:val="000000" w:themeColor="text1"/>
        </w:rPr>
        <w:t>dapagliflozine</w:t>
      </w:r>
      <w:proofErr w:type="spellEnd"/>
      <w:r w:rsidRPr="0050657C">
        <w:rPr>
          <w:color w:val="000000" w:themeColor="text1"/>
        </w:rPr>
        <w:t xml:space="preserve"> peut être responsable d’infections génitales et urinaires</w:t>
      </w:r>
    </w:p>
    <w:p w14:paraId="2BFB738F" w14:textId="3DCF277A" w:rsidR="00025079" w:rsidRPr="0050657C" w:rsidRDefault="00A269A9" w:rsidP="00025079">
      <w:pPr>
        <w:pStyle w:val="Paragraphedeliste"/>
        <w:numPr>
          <w:ilvl w:val="0"/>
          <w:numId w:val="1"/>
        </w:numPr>
        <w:jc w:val="both"/>
        <w:rPr>
          <w:color w:val="000000" w:themeColor="text1"/>
        </w:rPr>
      </w:pPr>
      <w:r w:rsidRPr="0050657C">
        <w:rPr>
          <w:color w:val="000000" w:themeColor="text1"/>
        </w:rPr>
        <w:t xml:space="preserve">Les </w:t>
      </w:r>
      <w:proofErr w:type="spellStart"/>
      <w:r w:rsidRPr="0050657C">
        <w:rPr>
          <w:color w:val="000000" w:themeColor="text1"/>
        </w:rPr>
        <w:t>beta-bloquants</w:t>
      </w:r>
      <w:proofErr w:type="spellEnd"/>
      <w:r w:rsidRPr="0050657C">
        <w:rPr>
          <w:color w:val="000000" w:themeColor="text1"/>
        </w:rPr>
        <w:t xml:space="preserve"> doivent être renforcés dans la prise en charge de l’œdème aigu du poumon</w:t>
      </w:r>
    </w:p>
    <w:p w14:paraId="4CC272ED" w14:textId="622EBF13" w:rsidR="006322E4" w:rsidRDefault="00A269A9" w:rsidP="006322E4">
      <w:pPr>
        <w:pStyle w:val="Paragraphedeliste"/>
        <w:numPr>
          <w:ilvl w:val="0"/>
          <w:numId w:val="1"/>
        </w:numPr>
        <w:jc w:val="both"/>
        <w:rPr>
          <w:color w:val="000000" w:themeColor="text1"/>
        </w:rPr>
      </w:pPr>
      <w:r w:rsidRPr="0050657C">
        <w:rPr>
          <w:color w:val="000000" w:themeColor="text1"/>
        </w:rPr>
        <w:t>Le reflux hépato jugulaire est retrouvé dans l’insuffisance cardiaque gauche</w:t>
      </w:r>
    </w:p>
    <w:p w14:paraId="36652B79" w14:textId="1B8C627E" w:rsidR="0050657C" w:rsidRDefault="0050657C">
      <w:pPr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69A33F22" w14:textId="314F895A" w:rsidR="0050657C" w:rsidRDefault="0050657C" w:rsidP="0050657C">
      <w:pPr>
        <w:pStyle w:val="Paragraphedeliste"/>
        <w:numPr>
          <w:ilvl w:val="0"/>
          <w:numId w:val="1"/>
        </w:numPr>
        <w:jc w:val="both"/>
      </w:pPr>
      <w:r>
        <w:lastRenderedPageBreak/>
        <w:t>Une prise de poids lente dans l’IC est signe d’une aggravation de la maladie</w:t>
      </w:r>
    </w:p>
    <w:p w14:paraId="36B9EEF8" w14:textId="378B0920" w:rsidR="0050657C" w:rsidRDefault="0050657C" w:rsidP="0050657C">
      <w:pPr>
        <w:pStyle w:val="Paragraphedeliste"/>
        <w:numPr>
          <w:ilvl w:val="0"/>
          <w:numId w:val="1"/>
        </w:numPr>
        <w:jc w:val="both"/>
      </w:pPr>
      <w:r>
        <w:t>Une prise de poids rapide est responsable d’une aggravation de l’angor stable</w:t>
      </w:r>
    </w:p>
    <w:p w14:paraId="16115DFD" w14:textId="285D419E" w:rsidR="0050657C" w:rsidRDefault="0050657C" w:rsidP="0050657C">
      <w:pPr>
        <w:pStyle w:val="Paragraphedeliste"/>
        <w:numPr>
          <w:ilvl w:val="0"/>
          <w:numId w:val="1"/>
        </w:numPr>
        <w:jc w:val="both"/>
      </w:pPr>
      <w:r>
        <w:t>Les comprimés effervescents peuvent être pris chez un patient atteint d’IC systolique</w:t>
      </w:r>
    </w:p>
    <w:p w14:paraId="334F67BC" w14:textId="7CD2BBF8" w:rsidR="0050657C" w:rsidRDefault="0050657C" w:rsidP="0050657C">
      <w:pPr>
        <w:pStyle w:val="Paragraphedeliste"/>
        <w:numPr>
          <w:ilvl w:val="0"/>
          <w:numId w:val="1"/>
        </w:numPr>
        <w:jc w:val="both"/>
      </w:pPr>
      <w:r>
        <w:t>La vaccination anti-</w:t>
      </w:r>
      <w:proofErr w:type="spellStart"/>
      <w:r>
        <w:t>pneumococcique</w:t>
      </w:r>
      <w:proofErr w:type="spellEnd"/>
      <w:r w:rsidRPr="0050657C">
        <w:t xml:space="preserve"> </w:t>
      </w:r>
      <w:r>
        <w:t>est indispensable chez un patient atteint d’IC systolique</w:t>
      </w:r>
    </w:p>
    <w:p w14:paraId="084B7350" w14:textId="61CF510A" w:rsidR="0050657C" w:rsidRDefault="0050657C" w:rsidP="0050657C">
      <w:pPr>
        <w:pStyle w:val="Paragraphedeliste"/>
        <w:numPr>
          <w:ilvl w:val="0"/>
          <w:numId w:val="1"/>
        </w:numPr>
        <w:jc w:val="both"/>
      </w:pPr>
      <w:r>
        <w:t>L’anémie par carence martiale est un facteur de sévérité dans l’IC à fraction d’élection altérée</w:t>
      </w:r>
    </w:p>
    <w:p w14:paraId="73AB3BAF" w14:textId="77777777" w:rsidR="0050657C" w:rsidRPr="0050657C" w:rsidRDefault="0050657C" w:rsidP="0050657C">
      <w:pPr>
        <w:jc w:val="both"/>
        <w:rPr>
          <w:color w:val="000000" w:themeColor="text1"/>
        </w:rPr>
      </w:pPr>
    </w:p>
    <w:p w14:paraId="50CA6E16" w14:textId="77777777" w:rsidR="006322E4" w:rsidRDefault="006322E4" w:rsidP="006322E4">
      <w:pPr>
        <w:jc w:val="both"/>
      </w:pPr>
    </w:p>
    <w:p w14:paraId="00EE2B58" w14:textId="48E5C9E6" w:rsidR="006322E4" w:rsidRDefault="00006C6B" w:rsidP="006322E4">
      <w:pPr>
        <w:pStyle w:val="Paragraphedeliste"/>
        <w:numPr>
          <w:ilvl w:val="0"/>
          <w:numId w:val="1"/>
        </w:numPr>
        <w:jc w:val="both"/>
      </w:pPr>
      <w:r>
        <w:t>La pose de stent est réservée à l</w:t>
      </w:r>
      <w:r w:rsidR="006322E4">
        <w:t>’infarctus du myocarde</w:t>
      </w:r>
    </w:p>
    <w:p w14:paraId="4C019148" w14:textId="4B2D6BE8" w:rsidR="006322E4" w:rsidRDefault="00376FBF" w:rsidP="006322E4">
      <w:pPr>
        <w:pStyle w:val="Paragraphedeliste"/>
        <w:numPr>
          <w:ilvl w:val="0"/>
          <w:numId w:val="1"/>
        </w:numPr>
        <w:jc w:val="both"/>
      </w:pPr>
      <w:r>
        <w:t>L’in</w:t>
      </w:r>
      <w:r w:rsidR="00006C6B">
        <w:t xml:space="preserve">suffisance cardiaque gauche peut être </w:t>
      </w:r>
      <w:r>
        <w:t>une complication de l’infarctus du myocarde</w:t>
      </w:r>
    </w:p>
    <w:p w14:paraId="732F477A" w14:textId="77777777" w:rsidR="00376FBF" w:rsidRDefault="00376FBF" w:rsidP="006322E4">
      <w:pPr>
        <w:pStyle w:val="Paragraphedeliste"/>
        <w:numPr>
          <w:ilvl w:val="0"/>
          <w:numId w:val="1"/>
        </w:numPr>
        <w:jc w:val="both"/>
      </w:pPr>
      <w:r>
        <w:t>L’angor stable est lié à une diminution de la production de monoxyde d’azote par les cellules endothéliales coronaires</w:t>
      </w:r>
    </w:p>
    <w:p w14:paraId="77D61432" w14:textId="5764E49D" w:rsidR="00376FBF" w:rsidRDefault="00376FBF" w:rsidP="006322E4">
      <w:pPr>
        <w:pStyle w:val="Paragraphedeliste"/>
        <w:numPr>
          <w:ilvl w:val="0"/>
          <w:numId w:val="1"/>
        </w:numPr>
        <w:jc w:val="both"/>
      </w:pPr>
      <w:r>
        <w:t>Les statines dans l’angor stable ont un effet uniquement en cas d’</w:t>
      </w:r>
      <w:r w:rsidR="006452C2">
        <w:t>hypercholestérolémie</w:t>
      </w:r>
      <w:r>
        <w:t>.</w:t>
      </w:r>
    </w:p>
    <w:p w14:paraId="6AD1AC2F" w14:textId="77777777" w:rsidR="00376FBF" w:rsidRDefault="00376FBF" w:rsidP="006322E4">
      <w:pPr>
        <w:pStyle w:val="Paragraphedeliste"/>
        <w:numPr>
          <w:ilvl w:val="0"/>
          <w:numId w:val="1"/>
        </w:numPr>
        <w:jc w:val="both"/>
      </w:pPr>
      <w:r>
        <w:t>L’</w:t>
      </w:r>
      <w:proofErr w:type="spellStart"/>
      <w:r>
        <w:t>abciximab</w:t>
      </w:r>
      <w:proofErr w:type="spellEnd"/>
      <w:r>
        <w:t xml:space="preserve"> est parfois retrouvé dans la prise en charge de l’insuffisance cardiaque</w:t>
      </w:r>
    </w:p>
    <w:p w14:paraId="08C7882E" w14:textId="77777777" w:rsidR="00376FBF" w:rsidRDefault="00376FBF" w:rsidP="00376FBF">
      <w:pPr>
        <w:jc w:val="both"/>
      </w:pPr>
    </w:p>
    <w:p w14:paraId="69BFFEFC" w14:textId="77777777" w:rsidR="00376FBF" w:rsidRDefault="00376FBF" w:rsidP="00376FBF">
      <w:pPr>
        <w:jc w:val="both"/>
      </w:pPr>
    </w:p>
    <w:p w14:paraId="05A6052F" w14:textId="77777777" w:rsidR="00376FBF" w:rsidRPr="00D0171F" w:rsidRDefault="00376FBF" w:rsidP="00376FBF">
      <w:pPr>
        <w:jc w:val="both"/>
        <w:rPr>
          <w:b/>
        </w:rPr>
      </w:pPr>
      <w:r w:rsidRPr="00D0171F">
        <w:rPr>
          <w:b/>
        </w:rPr>
        <w:t>Cas clinique :</w:t>
      </w:r>
    </w:p>
    <w:p w14:paraId="4D21844F" w14:textId="77777777" w:rsidR="00376FBF" w:rsidRDefault="00376FBF" w:rsidP="00376FBF">
      <w:pPr>
        <w:jc w:val="both"/>
      </w:pPr>
    </w:p>
    <w:p w14:paraId="19DDB94C" w14:textId="6957709C" w:rsidR="00376FBF" w:rsidRDefault="00F93913" w:rsidP="00376FBF">
      <w:pPr>
        <w:jc w:val="both"/>
      </w:pPr>
      <w:r>
        <w:t xml:space="preserve">Mr F, </w:t>
      </w:r>
      <w:r w:rsidR="006452C2">
        <w:t>6</w:t>
      </w:r>
      <w:r>
        <w:t>4</w:t>
      </w:r>
      <w:r w:rsidR="00376FBF">
        <w:t xml:space="preserve"> ans, 174cm pour 83 Kg, a comme antécédent une hypertension artérielle, un syndrome coronarien aiguë ST+ ayant nécessité la pose de 2 </w:t>
      </w:r>
      <w:proofErr w:type="spellStart"/>
      <w:r w:rsidR="00376FBF">
        <w:t>stents</w:t>
      </w:r>
      <w:proofErr w:type="spellEnd"/>
      <w:r w:rsidR="00376FBF">
        <w:t xml:space="preserve"> actifs en ja</w:t>
      </w:r>
      <w:r w:rsidR="00043A53">
        <w:t>nvier 2018</w:t>
      </w:r>
      <w:r>
        <w:t>. Mr F a arrêté de f</w:t>
      </w:r>
      <w:r w:rsidR="00376FBF">
        <w:t xml:space="preserve">umer depuis son </w:t>
      </w:r>
      <w:r>
        <w:t>infarctus</w:t>
      </w:r>
      <w:r w:rsidR="00376FBF">
        <w:t xml:space="preserve"> du myocarde (</w:t>
      </w:r>
      <w:r>
        <w:t>23PA) et pratique de la marche 30 minutes trois fois par semaine</w:t>
      </w:r>
      <w:r w:rsidR="00006C6B">
        <w:t xml:space="preserve"> comme l’a prescrit le médecin.</w:t>
      </w:r>
      <w:r>
        <w:t xml:space="preserve"> Mr F a une fonction rénale correcte (DFG : 78 ml/min)</w:t>
      </w:r>
    </w:p>
    <w:p w14:paraId="6A1A4FFB" w14:textId="77777777" w:rsidR="00376FBF" w:rsidRDefault="00376FBF" w:rsidP="00376FBF">
      <w:pPr>
        <w:jc w:val="both"/>
      </w:pPr>
    </w:p>
    <w:p w14:paraId="0E7B32F1" w14:textId="77777777" w:rsidR="00376FBF" w:rsidRDefault="00376FBF" w:rsidP="00376FBF">
      <w:pPr>
        <w:jc w:val="both"/>
      </w:pPr>
      <w:r>
        <w:t>Sa prescription est :</w:t>
      </w:r>
    </w:p>
    <w:p w14:paraId="275E0A77" w14:textId="58E47D8A" w:rsidR="00F93913" w:rsidRDefault="00F93913" w:rsidP="00F93913">
      <w:pPr>
        <w:pStyle w:val="Paragraphedeliste"/>
        <w:numPr>
          <w:ilvl w:val="0"/>
          <w:numId w:val="1"/>
        </w:numPr>
        <w:jc w:val="both"/>
      </w:pPr>
      <w:r>
        <w:t>acide acéty</w:t>
      </w:r>
      <w:r w:rsidR="00006C6B">
        <w:t xml:space="preserve">le salicylique : 75 mg </w:t>
      </w:r>
      <w:r>
        <w:t>le matin</w:t>
      </w:r>
    </w:p>
    <w:p w14:paraId="5DC43292" w14:textId="17945FFE" w:rsidR="00F93913" w:rsidRDefault="00F93913" w:rsidP="00F93913">
      <w:pPr>
        <w:pStyle w:val="Paragraphedeliste"/>
        <w:numPr>
          <w:ilvl w:val="0"/>
          <w:numId w:val="1"/>
        </w:numPr>
        <w:jc w:val="both"/>
      </w:pPr>
      <w:proofErr w:type="spellStart"/>
      <w:r>
        <w:t>at</w:t>
      </w:r>
      <w:r w:rsidR="006452C2">
        <w:t>e</w:t>
      </w:r>
      <w:r>
        <w:t>nolol</w:t>
      </w:r>
      <w:proofErr w:type="spellEnd"/>
      <w:r>
        <w:t xml:space="preserve"> : </w:t>
      </w:r>
      <w:r w:rsidR="00461D0D">
        <w:t>50 mg le matin</w:t>
      </w:r>
    </w:p>
    <w:p w14:paraId="4AD505D9" w14:textId="77777777" w:rsidR="00F93913" w:rsidRDefault="00F93913" w:rsidP="00F93913">
      <w:pPr>
        <w:pStyle w:val="Paragraphedeliste"/>
        <w:numPr>
          <w:ilvl w:val="0"/>
          <w:numId w:val="1"/>
        </w:numPr>
        <w:jc w:val="both"/>
      </w:pPr>
      <w:r>
        <w:t>atorvastatine : 80 mg le soir</w:t>
      </w:r>
    </w:p>
    <w:p w14:paraId="7BC25535" w14:textId="3DCFD066" w:rsidR="00F93913" w:rsidRDefault="0006009A" w:rsidP="00F93913">
      <w:pPr>
        <w:pStyle w:val="Paragraphedeliste"/>
        <w:numPr>
          <w:ilvl w:val="0"/>
          <w:numId w:val="1"/>
        </w:numPr>
        <w:jc w:val="both"/>
      </w:pPr>
      <w:proofErr w:type="spellStart"/>
      <w:r>
        <w:t>irbesartan</w:t>
      </w:r>
      <w:r w:rsidR="00F93913">
        <w:t>+hydrochlorothiazide</w:t>
      </w:r>
      <w:proofErr w:type="spellEnd"/>
      <w:r w:rsidR="00F93913">
        <w:t> </w:t>
      </w:r>
      <w:r w:rsidR="007E4012">
        <w:t>150/12,5 mg</w:t>
      </w:r>
      <w:r w:rsidR="00F93913">
        <w:t xml:space="preserve">: </w:t>
      </w:r>
      <w:r w:rsidR="007E4012">
        <w:t xml:space="preserve">1 </w:t>
      </w:r>
      <w:proofErr w:type="spellStart"/>
      <w:r w:rsidR="007E4012">
        <w:t>cp</w:t>
      </w:r>
      <w:proofErr w:type="spellEnd"/>
      <w:r w:rsidR="007E4012">
        <w:t xml:space="preserve"> le matin</w:t>
      </w:r>
    </w:p>
    <w:p w14:paraId="3526560D" w14:textId="77777777" w:rsidR="00F93913" w:rsidRDefault="00F93913" w:rsidP="00F93913">
      <w:pPr>
        <w:pStyle w:val="Paragraphedeliste"/>
        <w:jc w:val="both"/>
      </w:pPr>
    </w:p>
    <w:p w14:paraId="1AC002EC" w14:textId="77777777" w:rsidR="00F93913" w:rsidRDefault="00F93913" w:rsidP="00F93913">
      <w:pPr>
        <w:pStyle w:val="Paragraphedeliste"/>
        <w:numPr>
          <w:ilvl w:val="0"/>
          <w:numId w:val="2"/>
        </w:numPr>
        <w:jc w:val="both"/>
      </w:pPr>
      <w:r>
        <w:t>Précisez la classe pharmacologique et discuter de l’intérêt clinique de chaque principe actif par rapport aux pathologies du patient</w:t>
      </w:r>
    </w:p>
    <w:p w14:paraId="5FCAF716" w14:textId="77777777" w:rsidR="00F93913" w:rsidRDefault="00F93913" w:rsidP="00006C6B">
      <w:pPr>
        <w:jc w:val="both"/>
      </w:pPr>
    </w:p>
    <w:p w14:paraId="0875FBBC" w14:textId="04D407CA" w:rsidR="00F93913" w:rsidRDefault="00F93913" w:rsidP="00F93913">
      <w:pPr>
        <w:pStyle w:val="Paragraphedeliste"/>
        <w:numPr>
          <w:ilvl w:val="0"/>
          <w:numId w:val="2"/>
        </w:numPr>
        <w:jc w:val="both"/>
      </w:pPr>
      <w:r>
        <w:t>Citez les 2 principaux effets indésirables</w:t>
      </w:r>
      <w:r w:rsidR="0006009A">
        <w:t xml:space="preserve"> (biologique </w:t>
      </w:r>
      <w:r w:rsidR="00006C6B">
        <w:t>et/</w:t>
      </w:r>
      <w:r w:rsidR="0006009A">
        <w:t>ou clinique)</w:t>
      </w:r>
      <w:r>
        <w:t xml:space="preserve"> liés à chacun des principes actifs.</w:t>
      </w:r>
    </w:p>
    <w:p w14:paraId="31470EA0" w14:textId="77777777" w:rsidR="00F93913" w:rsidRDefault="00F93913" w:rsidP="0006009A">
      <w:pPr>
        <w:jc w:val="both"/>
      </w:pPr>
    </w:p>
    <w:p w14:paraId="0E08D3DD" w14:textId="77777777" w:rsidR="0006009A" w:rsidRDefault="0006009A" w:rsidP="0006009A">
      <w:pPr>
        <w:jc w:val="both"/>
      </w:pPr>
    </w:p>
    <w:p w14:paraId="03B4808F" w14:textId="2CE5ED96" w:rsidR="0006009A" w:rsidRDefault="0006009A" w:rsidP="0006009A">
      <w:pPr>
        <w:jc w:val="both"/>
      </w:pPr>
      <w:r>
        <w:t xml:space="preserve">Quelques semaines plus tard, Mr F a de plus en plus de mal à faire sa marche, il est essoufflé. Le cardiologue constate que le patient est en NYHA III et prescrit une </w:t>
      </w:r>
      <w:r w:rsidR="00006C6B">
        <w:t>échographie</w:t>
      </w:r>
      <w:r>
        <w:t xml:space="preserve"> </w:t>
      </w:r>
      <w:r w:rsidR="00006C6B">
        <w:t xml:space="preserve">cardiaque </w:t>
      </w:r>
      <w:r>
        <w:t xml:space="preserve">avec </w:t>
      </w:r>
      <w:r w:rsidR="00006C6B">
        <w:t>doppler</w:t>
      </w:r>
      <w:r>
        <w:t xml:space="preserve"> qui met en évidence une FEVG à 32 %. Le diagnostic d’insuffisance cardiaque gauche est posé. </w:t>
      </w:r>
    </w:p>
    <w:p w14:paraId="3EB49510" w14:textId="77777777" w:rsidR="0006009A" w:rsidRDefault="0006009A" w:rsidP="0006009A">
      <w:pPr>
        <w:jc w:val="both"/>
      </w:pPr>
    </w:p>
    <w:p w14:paraId="30C7599C" w14:textId="77777777" w:rsidR="0006009A" w:rsidRDefault="0006009A" w:rsidP="0006009A">
      <w:pPr>
        <w:pStyle w:val="Paragraphedeliste"/>
        <w:numPr>
          <w:ilvl w:val="0"/>
          <w:numId w:val="2"/>
        </w:numPr>
        <w:jc w:val="both"/>
      </w:pPr>
      <w:r>
        <w:t>Quels sont les différents types d’insuffisance cardiaque qui existent ?</w:t>
      </w:r>
    </w:p>
    <w:p w14:paraId="6AC5847F" w14:textId="77777777" w:rsidR="0006009A" w:rsidRDefault="0006009A" w:rsidP="0006009A">
      <w:pPr>
        <w:jc w:val="both"/>
      </w:pPr>
    </w:p>
    <w:p w14:paraId="3678D946" w14:textId="77777777" w:rsidR="0006009A" w:rsidRDefault="0006009A" w:rsidP="0006009A">
      <w:pPr>
        <w:jc w:val="both"/>
      </w:pPr>
      <w:r>
        <w:lastRenderedPageBreak/>
        <w:t>L’ordonnance de Mr F a été modifiée pour :</w:t>
      </w:r>
    </w:p>
    <w:p w14:paraId="553423E0" w14:textId="77777777" w:rsidR="0006009A" w:rsidRDefault="0006009A" w:rsidP="0006009A">
      <w:pPr>
        <w:jc w:val="both"/>
      </w:pPr>
    </w:p>
    <w:p w14:paraId="4C513339" w14:textId="296AEE8A" w:rsidR="0006009A" w:rsidRDefault="0006009A" w:rsidP="0006009A">
      <w:pPr>
        <w:pStyle w:val="Paragraphedeliste"/>
        <w:numPr>
          <w:ilvl w:val="0"/>
          <w:numId w:val="1"/>
        </w:numPr>
        <w:jc w:val="both"/>
      </w:pPr>
      <w:r>
        <w:t>acide acét</w:t>
      </w:r>
      <w:r w:rsidR="00006C6B">
        <w:t>yle salicylique : 75 mg</w:t>
      </w:r>
      <w:r>
        <w:t xml:space="preserve"> le matin</w:t>
      </w:r>
    </w:p>
    <w:p w14:paraId="6226EC4B" w14:textId="19B9392D" w:rsidR="0006009A" w:rsidRDefault="0006009A" w:rsidP="0006009A">
      <w:pPr>
        <w:pStyle w:val="Paragraphedeliste"/>
        <w:numPr>
          <w:ilvl w:val="0"/>
          <w:numId w:val="1"/>
        </w:numPr>
        <w:jc w:val="both"/>
      </w:pPr>
      <w:proofErr w:type="spellStart"/>
      <w:proofErr w:type="gramStart"/>
      <w:r>
        <w:t>bisoprolol</w:t>
      </w:r>
      <w:proofErr w:type="spellEnd"/>
      <w:proofErr w:type="gramEnd"/>
      <w:r>
        <w:t xml:space="preserve"> : </w:t>
      </w:r>
      <w:r w:rsidR="00461D0D">
        <w:t>2,5 mg matin et soir</w:t>
      </w:r>
    </w:p>
    <w:p w14:paraId="71D33A14" w14:textId="7F19DC58" w:rsidR="0050657C" w:rsidRDefault="0050657C" w:rsidP="0006009A">
      <w:pPr>
        <w:pStyle w:val="Paragraphedeliste"/>
        <w:numPr>
          <w:ilvl w:val="0"/>
          <w:numId w:val="1"/>
        </w:numPr>
        <w:jc w:val="both"/>
      </w:pPr>
      <w:proofErr w:type="spellStart"/>
      <w:proofErr w:type="gramStart"/>
      <w:r>
        <w:t>dapagliflozine</w:t>
      </w:r>
      <w:proofErr w:type="spellEnd"/>
      <w:proofErr w:type="gramEnd"/>
      <w:r>
        <w:t xml:space="preserve"> 10 mg le matin</w:t>
      </w:r>
    </w:p>
    <w:p w14:paraId="0A43EA3E" w14:textId="77777777" w:rsidR="0006009A" w:rsidRDefault="0006009A" w:rsidP="0006009A">
      <w:pPr>
        <w:pStyle w:val="Paragraphedeliste"/>
        <w:numPr>
          <w:ilvl w:val="0"/>
          <w:numId w:val="1"/>
        </w:numPr>
        <w:jc w:val="both"/>
      </w:pPr>
      <w:proofErr w:type="gramStart"/>
      <w:r>
        <w:t>atorvastatine</w:t>
      </w:r>
      <w:proofErr w:type="gramEnd"/>
      <w:r>
        <w:t> : 80 mg le soir</w:t>
      </w:r>
    </w:p>
    <w:p w14:paraId="7E54575C" w14:textId="5B3129D7" w:rsidR="0006009A" w:rsidRDefault="0006009A" w:rsidP="0006009A">
      <w:pPr>
        <w:pStyle w:val="Paragraphedeliste"/>
        <w:numPr>
          <w:ilvl w:val="0"/>
          <w:numId w:val="1"/>
        </w:numPr>
        <w:jc w:val="both"/>
      </w:pPr>
      <w:r w:rsidRPr="00EC0671">
        <w:t>amiodarone</w:t>
      </w:r>
      <w:r>
        <w:t> : 200mg le matin</w:t>
      </w:r>
    </w:p>
    <w:p w14:paraId="04A859B0" w14:textId="261F5BD7" w:rsidR="0006009A" w:rsidRDefault="0006009A" w:rsidP="0006009A">
      <w:pPr>
        <w:pStyle w:val="Paragraphedeliste"/>
        <w:numPr>
          <w:ilvl w:val="0"/>
          <w:numId w:val="1"/>
        </w:numPr>
        <w:jc w:val="both"/>
      </w:pPr>
      <w:proofErr w:type="spellStart"/>
      <w:r>
        <w:t>ramipril</w:t>
      </w:r>
      <w:proofErr w:type="spellEnd"/>
      <w:r>
        <w:t xml:space="preserve">: </w:t>
      </w:r>
      <w:r w:rsidR="00461D0D">
        <w:t>2,5 mg matin et soir</w:t>
      </w:r>
    </w:p>
    <w:p w14:paraId="498572C1" w14:textId="77777777" w:rsidR="0006009A" w:rsidRDefault="0006009A" w:rsidP="0006009A">
      <w:pPr>
        <w:pStyle w:val="Paragraphedeliste"/>
        <w:numPr>
          <w:ilvl w:val="0"/>
          <w:numId w:val="1"/>
        </w:numPr>
        <w:jc w:val="both"/>
      </w:pPr>
      <w:r>
        <w:t>Spironolactone 25 mg le matin</w:t>
      </w:r>
    </w:p>
    <w:p w14:paraId="1F902A56" w14:textId="621E573E" w:rsidR="0006009A" w:rsidRDefault="0006009A" w:rsidP="0006009A">
      <w:pPr>
        <w:pStyle w:val="Paragraphedeliste"/>
        <w:numPr>
          <w:ilvl w:val="0"/>
          <w:numId w:val="1"/>
        </w:numPr>
        <w:jc w:val="both"/>
      </w:pPr>
      <w:proofErr w:type="spellStart"/>
      <w:r>
        <w:t>Furosemi</w:t>
      </w:r>
      <w:r w:rsidR="00476A3A">
        <w:t>d</w:t>
      </w:r>
      <w:r>
        <w:t>e</w:t>
      </w:r>
      <w:proofErr w:type="spellEnd"/>
      <w:r>
        <w:t> : 40 mg le matin et 20 mg le midi</w:t>
      </w:r>
    </w:p>
    <w:p w14:paraId="78B4DF02" w14:textId="77777777" w:rsidR="0006009A" w:rsidRDefault="0006009A" w:rsidP="0006009A">
      <w:pPr>
        <w:jc w:val="both"/>
      </w:pPr>
    </w:p>
    <w:p w14:paraId="5E0D3EF1" w14:textId="0ECD52CB" w:rsidR="00E50991" w:rsidRDefault="0006009A" w:rsidP="00E50991">
      <w:pPr>
        <w:pStyle w:val="Paragraphedeliste"/>
        <w:numPr>
          <w:ilvl w:val="0"/>
          <w:numId w:val="2"/>
        </w:numPr>
        <w:jc w:val="both"/>
      </w:pPr>
      <w:r>
        <w:t>Expliquez le changement de prescription</w:t>
      </w:r>
    </w:p>
    <w:p w14:paraId="5C8AACDF" w14:textId="77777777" w:rsidR="00461D0D" w:rsidRDefault="00461D0D" w:rsidP="00461D0D">
      <w:pPr>
        <w:jc w:val="both"/>
      </w:pPr>
    </w:p>
    <w:p w14:paraId="24B5B7A8" w14:textId="5D47FD41" w:rsidR="00461D0D" w:rsidRDefault="00461D0D" w:rsidP="00461D0D">
      <w:pPr>
        <w:jc w:val="both"/>
      </w:pPr>
      <w:r>
        <w:t>La FEVG est toujours basse et l’ajout d’</w:t>
      </w:r>
      <w:proofErr w:type="spellStart"/>
      <w:r>
        <w:t>ivabradine</w:t>
      </w:r>
      <w:proofErr w:type="spellEnd"/>
      <w:r>
        <w:t xml:space="preserve"> est réalisé à la posologie de 5 mg matin et soir.</w:t>
      </w:r>
    </w:p>
    <w:p w14:paraId="57505A9E" w14:textId="77777777" w:rsidR="00461D0D" w:rsidRDefault="00461D0D" w:rsidP="00461D0D">
      <w:pPr>
        <w:jc w:val="both"/>
      </w:pPr>
    </w:p>
    <w:p w14:paraId="0F58CBAF" w14:textId="23A5886F" w:rsidR="00461D0D" w:rsidRDefault="00E50991" w:rsidP="00461D0D">
      <w:pPr>
        <w:pStyle w:val="Paragraphedeliste"/>
        <w:numPr>
          <w:ilvl w:val="0"/>
          <w:numId w:val="2"/>
        </w:numPr>
        <w:jc w:val="both"/>
      </w:pPr>
      <w:r>
        <w:t>Q</w:t>
      </w:r>
      <w:r w:rsidR="00461D0D">
        <w:t>u’</w:t>
      </w:r>
      <w:r w:rsidR="00E871D4">
        <w:t>est-ce</w:t>
      </w:r>
      <w:r w:rsidR="00461D0D">
        <w:t xml:space="preserve"> que l’</w:t>
      </w:r>
      <w:proofErr w:type="spellStart"/>
      <w:r w:rsidR="00461D0D">
        <w:t>ivabradine</w:t>
      </w:r>
      <w:proofErr w:type="spellEnd"/>
      <w:r>
        <w:t xml:space="preserve"> (classe pharmacologique, mécanisme d’action). Q</w:t>
      </w:r>
      <w:r w:rsidR="00461D0D">
        <w:t>ue faut-il vérifier avant chez ce patient ?</w:t>
      </w:r>
    </w:p>
    <w:p w14:paraId="42D90F58" w14:textId="77777777" w:rsidR="00461D0D" w:rsidRDefault="00461D0D" w:rsidP="00461D0D">
      <w:pPr>
        <w:pStyle w:val="Paragraphedeliste"/>
        <w:jc w:val="both"/>
      </w:pPr>
    </w:p>
    <w:p w14:paraId="4FBD47F8" w14:textId="77777777" w:rsidR="0006009A" w:rsidRDefault="0006009A" w:rsidP="00461D0D">
      <w:pPr>
        <w:jc w:val="both"/>
      </w:pPr>
      <w:r>
        <w:t xml:space="preserve">Mr F est finalement mis sous : </w:t>
      </w:r>
      <w:proofErr w:type="spellStart"/>
      <w:r>
        <w:t>Sacubitril+valsartan</w:t>
      </w:r>
      <w:proofErr w:type="spellEnd"/>
      <w:r>
        <w:t> : 50 mg matin et soir.</w:t>
      </w:r>
    </w:p>
    <w:p w14:paraId="2B7EC3B2" w14:textId="77777777" w:rsidR="0006009A" w:rsidRDefault="0006009A" w:rsidP="0006009A">
      <w:pPr>
        <w:pStyle w:val="Paragraphedeliste"/>
        <w:jc w:val="both"/>
      </w:pPr>
    </w:p>
    <w:p w14:paraId="39264BE5" w14:textId="7D6629E3" w:rsidR="0006009A" w:rsidRDefault="0006009A" w:rsidP="0006009A">
      <w:pPr>
        <w:pStyle w:val="Paragraphedeliste"/>
        <w:numPr>
          <w:ilvl w:val="0"/>
          <w:numId w:val="2"/>
        </w:numPr>
        <w:jc w:val="both"/>
      </w:pPr>
      <w:r>
        <w:t>Qu’</w:t>
      </w:r>
      <w:r w:rsidR="00E871D4">
        <w:t>est-ce</w:t>
      </w:r>
      <w:r>
        <w:t xml:space="preserve"> que le </w:t>
      </w:r>
      <w:proofErr w:type="spellStart"/>
      <w:r>
        <w:t>sacubitril</w:t>
      </w:r>
      <w:proofErr w:type="spellEnd"/>
      <w:r>
        <w:t> ? Quel est son intérêt ?</w:t>
      </w:r>
    </w:p>
    <w:p w14:paraId="0D3A6DEE" w14:textId="77777777" w:rsidR="00A3235F" w:rsidRDefault="00A3235F" w:rsidP="00A3235F">
      <w:pPr>
        <w:pStyle w:val="Paragraphedeliste"/>
        <w:jc w:val="both"/>
      </w:pPr>
    </w:p>
    <w:p w14:paraId="1597FFDB" w14:textId="738370C5" w:rsidR="0006009A" w:rsidRDefault="00A3235F" w:rsidP="00043A53">
      <w:pPr>
        <w:pStyle w:val="Paragraphedeliste"/>
        <w:numPr>
          <w:ilvl w:val="0"/>
          <w:numId w:val="2"/>
        </w:numPr>
        <w:jc w:val="both"/>
      </w:pPr>
      <w:r>
        <w:t>Quel</w:t>
      </w:r>
      <w:r w:rsidR="0006009A">
        <w:t xml:space="preserve">s sont les </w:t>
      </w:r>
      <w:r w:rsidR="00E871D4">
        <w:t>contre-indications</w:t>
      </w:r>
      <w:r>
        <w:t xml:space="preserve"> liées à </w:t>
      </w:r>
      <w:r w:rsidR="00043A53">
        <w:t>ce médicament</w:t>
      </w:r>
      <w:r>
        <w:t> ?</w:t>
      </w:r>
    </w:p>
    <w:sectPr w:rsidR="0006009A" w:rsidSect="008676C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7764D"/>
    <w:multiLevelType w:val="hybridMultilevel"/>
    <w:tmpl w:val="49582C64"/>
    <w:lvl w:ilvl="0" w:tplc="B648A090">
      <w:start w:val="3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AA707A"/>
    <w:multiLevelType w:val="hybridMultilevel"/>
    <w:tmpl w:val="A308020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C8D"/>
    <w:rsid w:val="00006C6B"/>
    <w:rsid w:val="00025079"/>
    <w:rsid w:val="00043A53"/>
    <w:rsid w:val="0006009A"/>
    <w:rsid w:val="00297839"/>
    <w:rsid w:val="002B6136"/>
    <w:rsid w:val="0035340B"/>
    <w:rsid w:val="00376FBF"/>
    <w:rsid w:val="00461D0D"/>
    <w:rsid w:val="00476A3A"/>
    <w:rsid w:val="0050657C"/>
    <w:rsid w:val="00541F42"/>
    <w:rsid w:val="006322E4"/>
    <w:rsid w:val="006452C2"/>
    <w:rsid w:val="00794EED"/>
    <w:rsid w:val="007E4012"/>
    <w:rsid w:val="008059B1"/>
    <w:rsid w:val="008676CC"/>
    <w:rsid w:val="00883FCF"/>
    <w:rsid w:val="00A269A9"/>
    <w:rsid w:val="00A3235F"/>
    <w:rsid w:val="00D0171F"/>
    <w:rsid w:val="00D54C8D"/>
    <w:rsid w:val="00E50991"/>
    <w:rsid w:val="00E871D4"/>
    <w:rsid w:val="00EC0671"/>
    <w:rsid w:val="00F65AC4"/>
    <w:rsid w:val="00F93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3FD84D"/>
  <w14:defaultImageDpi w14:val="300"/>
  <w15:docId w15:val="{BB4B1450-147A-45F5-842A-85B537A57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54C8D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476A3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76A3A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76A3A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76A3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76A3A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76A3A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76A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721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Chaumais</dc:creator>
  <cp:lastModifiedBy>SABATIER Brigitte</cp:lastModifiedBy>
  <cp:revision>7</cp:revision>
  <cp:lastPrinted>2020-03-11T11:07:00Z</cp:lastPrinted>
  <dcterms:created xsi:type="dcterms:W3CDTF">2020-02-04T19:10:00Z</dcterms:created>
  <dcterms:modified xsi:type="dcterms:W3CDTF">2024-03-17T09:16:00Z</dcterms:modified>
</cp:coreProperties>
</file>