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06238" w14:textId="77777777" w:rsidR="0089106F" w:rsidRPr="00D41B89" w:rsidRDefault="0089106F" w:rsidP="0089106F">
      <w:pPr>
        <w:pStyle w:val="Default"/>
        <w:jc w:val="both"/>
        <w:rPr>
          <w:b/>
          <w:sz w:val="28"/>
          <w:szCs w:val="28"/>
        </w:rPr>
      </w:pPr>
      <w:r w:rsidRPr="00D41B89">
        <w:rPr>
          <w:b/>
          <w:sz w:val="28"/>
          <w:szCs w:val="28"/>
        </w:rPr>
        <w:t>Déroulement de l’oral :</w:t>
      </w:r>
    </w:p>
    <w:p w14:paraId="1A74CDD8" w14:textId="77777777" w:rsidR="0089106F" w:rsidRPr="00D41B89" w:rsidRDefault="0089106F" w:rsidP="0089106F">
      <w:pPr>
        <w:pStyle w:val="Default"/>
        <w:jc w:val="both"/>
      </w:pPr>
    </w:p>
    <w:p w14:paraId="3EF3F089" w14:textId="0EF37694" w:rsidR="0089106F" w:rsidRPr="003D3318" w:rsidRDefault="0089106F" w:rsidP="0089106F">
      <w:pPr>
        <w:pStyle w:val="Default"/>
        <w:jc w:val="both"/>
        <w:rPr>
          <w:b/>
        </w:rPr>
      </w:pPr>
      <w:r>
        <w:t>1</w:t>
      </w:r>
      <w:r w:rsidRPr="00D41B89">
        <w:t xml:space="preserve">) </w:t>
      </w:r>
      <w:r w:rsidRPr="00D41B89">
        <w:rPr>
          <w:b/>
        </w:rPr>
        <w:t xml:space="preserve">Le jury choisit la question en fonction du programme de révision </w:t>
      </w:r>
      <w:r>
        <w:rPr>
          <w:b/>
        </w:rPr>
        <w:t>parmi la liste des questions fournie</w:t>
      </w:r>
      <w:r w:rsidRPr="00D41B89">
        <w:rPr>
          <w:b/>
        </w:rPr>
        <w:t xml:space="preserve"> aux étudiants.</w:t>
      </w:r>
      <w:r>
        <w:rPr>
          <w:b/>
        </w:rPr>
        <w:t xml:space="preserve"> Le jury est toutefois libre d’amener à interroger l’étudiant sur une sous-partie du programme de révision</w:t>
      </w:r>
    </w:p>
    <w:p w14:paraId="2F5F9D26" w14:textId="77777777" w:rsidR="0089106F" w:rsidRPr="00D41B89" w:rsidRDefault="0089106F" w:rsidP="0089106F">
      <w:pPr>
        <w:pStyle w:val="Default"/>
        <w:jc w:val="both"/>
        <w:rPr>
          <w:sz w:val="16"/>
          <w:szCs w:val="16"/>
        </w:rPr>
      </w:pPr>
    </w:p>
    <w:p w14:paraId="021C8B6E" w14:textId="77777777" w:rsidR="0089106F" w:rsidRPr="00D41B89" w:rsidRDefault="0089106F" w:rsidP="0089106F">
      <w:pPr>
        <w:pStyle w:val="Default"/>
        <w:jc w:val="both"/>
      </w:pPr>
      <w:r w:rsidRPr="00D41B89">
        <w:t>3) L’étudiant a alors 20 min (sans document) pour préparer sa présentation. Il peut utiliser des feuilles pour faire son plan, dessiner les schémas qu’il souhaite présenter au jury au tableau.</w:t>
      </w:r>
    </w:p>
    <w:p w14:paraId="1C1DBF86" w14:textId="77777777" w:rsidR="0089106F" w:rsidRPr="00D41B89" w:rsidRDefault="0089106F" w:rsidP="0089106F">
      <w:pPr>
        <w:pStyle w:val="Default"/>
        <w:jc w:val="both"/>
        <w:rPr>
          <w:sz w:val="16"/>
          <w:szCs w:val="16"/>
        </w:rPr>
      </w:pPr>
    </w:p>
    <w:p w14:paraId="3C4932E0" w14:textId="77777777" w:rsidR="0089106F" w:rsidRPr="00D41B89" w:rsidRDefault="0089106F" w:rsidP="0089106F">
      <w:pPr>
        <w:pStyle w:val="Default"/>
        <w:jc w:val="both"/>
      </w:pPr>
      <w:r w:rsidRPr="00D41B89">
        <w:t>4) L’étudiant suivant rentre dans la salle et se fait attribuer une question à son tour.</w:t>
      </w:r>
    </w:p>
    <w:p w14:paraId="5F3198E2" w14:textId="77777777" w:rsidR="0089106F" w:rsidRPr="00D41B89" w:rsidRDefault="0089106F" w:rsidP="0089106F">
      <w:pPr>
        <w:pStyle w:val="Default"/>
        <w:jc w:val="both"/>
        <w:rPr>
          <w:sz w:val="16"/>
          <w:szCs w:val="16"/>
        </w:rPr>
      </w:pPr>
    </w:p>
    <w:p w14:paraId="0CC30A52" w14:textId="1C410AE2" w:rsidR="0089106F" w:rsidRPr="00D41B89" w:rsidRDefault="0089106F" w:rsidP="0089106F">
      <w:pPr>
        <w:pStyle w:val="Default"/>
        <w:jc w:val="both"/>
        <w:rPr>
          <w:b/>
          <w:sz w:val="28"/>
          <w:szCs w:val="28"/>
        </w:rPr>
      </w:pPr>
      <w:r w:rsidRPr="00D41B89">
        <w:t>5) L’étudiant ayant préparé sa question a ensuite 10 min pour sa présentation orale (sans document en dehors du tableau ou des feuilles préparées précédemment). Le jury disposera ensuite de 10 min pour poser des questions et apporter des corrections et/ou explications aux parties incomprises du cours. Le jury pourra également apporter des compléments d’informations et répondre aux questions de l’étudiant. Ces séances doivent permettre d’aider l’étudiant dans ses révisions, tant sur le fond que sur la forme ou encore sur l’organisation de son travail.</w:t>
      </w:r>
    </w:p>
    <w:p w14:paraId="316F94B3" w14:textId="77777777" w:rsidR="0089106F" w:rsidRPr="00D41B89" w:rsidRDefault="0089106F" w:rsidP="0089106F">
      <w:pPr>
        <w:pStyle w:val="Default"/>
        <w:jc w:val="center"/>
        <w:rPr>
          <w:b/>
          <w:bCs/>
          <w:sz w:val="28"/>
          <w:szCs w:val="28"/>
        </w:rPr>
      </w:pPr>
    </w:p>
    <w:p w14:paraId="20A8779D" w14:textId="77777777" w:rsidR="0089106F" w:rsidRPr="00D41B89" w:rsidRDefault="0089106F" w:rsidP="0089106F">
      <w:pPr>
        <w:pStyle w:val="Default"/>
        <w:rPr>
          <w:b/>
          <w:bCs/>
          <w:sz w:val="28"/>
          <w:szCs w:val="28"/>
        </w:rPr>
      </w:pPr>
      <w:r w:rsidRPr="00D41B89">
        <w:rPr>
          <w:b/>
          <w:bCs/>
          <w:sz w:val="28"/>
          <w:szCs w:val="28"/>
        </w:rPr>
        <w:t>Éléments de notations :</w:t>
      </w:r>
    </w:p>
    <w:p w14:paraId="7A017AAD" w14:textId="77777777" w:rsidR="0089106F" w:rsidRPr="00D41B89" w:rsidRDefault="0089106F" w:rsidP="0089106F">
      <w:pPr>
        <w:pStyle w:val="Default"/>
        <w:rPr>
          <w:b/>
          <w:bCs/>
          <w:u w:val="single"/>
        </w:rPr>
      </w:pPr>
    </w:p>
    <w:p w14:paraId="25CC4B57" w14:textId="10C92B39" w:rsidR="0089106F" w:rsidRPr="00D41B89" w:rsidRDefault="0089106F" w:rsidP="0089106F">
      <w:pPr>
        <w:pStyle w:val="Default"/>
        <w:rPr>
          <w:b/>
          <w:bCs/>
          <w:u w:val="single"/>
        </w:rPr>
      </w:pPr>
      <w:r w:rsidRPr="00D41B89">
        <w:rPr>
          <w:b/>
          <w:bCs/>
          <w:u w:val="single"/>
        </w:rPr>
        <w:t>La note finale est donnée par le jury qui reste souverain quan</w:t>
      </w:r>
      <w:r>
        <w:rPr>
          <w:b/>
          <w:bCs/>
          <w:u w:val="single"/>
        </w:rPr>
        <w:t>t</w:t>
      </w:r>
      <w:r w:rsidRPr="00D41B89">
        <w:rPr>
          <w:b/>
          <w:bCs/>
          <w:u w:val="single"/>
        </w:rPr>
        <w:t xml:space="preserve"> au poids de chaque élément détaillé ci-dessous</w:t>
      </w:r>
    </w:p>
    <w:p w14:paraId="29731243" w14:textId="77777777" w:rsidR="0089106F" w:rsidRPr="00D41B89" w:rsidRDefault="0089106F" w:rsidP="0089106F">
      <w:pPr>
        <w:pStyle w:val="Default"/>
        <w:rPr>
          <w:b/>
          <w:u w:val="single"/>
        </w:rPr>
      </w:pPr>
    </w:p>
    <w:p w14:paraId="3E905D05" w14:textId="77777777" w:rsidR="0089106F" w:rsidRPr="00D41B89" w:rsidRDefault="0089106F" w:rsidP="0089106F">
      <w:pPr>
        <w:pStyle w:val="Default"/>
        <w:jc w:val="both"/>
      </w:pPr>
      <w:r w:rsidRPr="00D41B89">
        <w:rPr>
          <w:b/>
          <w:bCs/>
        </w:rPr>
        <w:t>1. Qualités didactiques de l’exposé</w:t>
      </w:r>
    </w:p>
    <w:p w14:paraId="434D6A00" w14:textId="77777777" w:rsidR="0089106F" w:rsidRPr="00D41B89" w:rsidRDefault="0089106F" w:rsidP="0089106F">
      <w:pPr>
        <w:pStyle w:val="Default"/>
      </w:pPr>
      <w:proofErr w:type="spellStart"/>
      <w:r w:rsidRPr="00D41B89">
        <w:rPr>
          <w:u w:val="single"/>
        </w:rPr>
        <w:t>Eléments</w:t>
      </w:r>
      <w:proofErr w:type="spellEnd"/>
      <w:r w:rsidRPr="00D41B89">
        <w:rPr>
          <w:u w:val="single"/>
        </w:rPr>
        <w:t xml:space="preserve"> valorisés</w:t>
      </w:r>
      <w:r w:rsidRPr="00D41B89">
        <w:t xml:space="preserve"> : clarté de la présentation, clarté du plan de l’exposé, la bonne synthèse du sujet. « Impression générale que le message a </w:t>
      </w:r>
      <w:proofErr w:type="gramStart"/>
      <w:r w:rsidRPr="00D41B89">
        <w:t>pu  passer</w:t>
      </w:r>
      <w:proofErr w:type="gramEnd"/>
      <w:r w:rsidRPr="00D41B89">
        <w:t> ».</w:t>
      </w:r>
    </w:p>
    <w:p w14:paraId="0BE84C08" w14:textId="77777777" w:rsidR="0089106F" w:rsidRPr="00D41B89" w:rsidRDefault="0089106F" w:rsidP="0089106F">
      <w:pPr>
        <w:pStyle w:val="Default"/>
      </w:pPr>
      <w:r w:rsidRPr="00D41B89">
        <w:t xml:space="preserve">Des </w:t>
      </w:r>
      <w:proofErr w:type="gramStart"/>
      <w:r w:rsidRPr="00D41B89">
        <w:t>schémas  propres</w:t>
      </w:r>
      <w:proofErr w:type="gramEnd"/>
      <w:r w:rsidRPr="00D41B89">
        <w:t xml:space="preserve"> et aérés et/ou un table</w:t>
      </w:r>
      <w:bookmarkStart w:id="0" w:name="_GoBack"/>
      <w:bookmarkEnd w:id="0"/>
      <w:r w:rsidRPr="00D41B89">
        <w:t>au bien organisé</w:t>
      </w:r>
    </w:p>
    <w:p w14:paraId="69B99410" w14:textId="77777777" w:rsidR="0089106F" w:rsidRPr="00D41B89" w:rsidRDefault="0089106F" w:rsidP="0089106F">
      <w:pPr>
        <w:pStyle w:val="Default"/>
      </w:pPr>
      <w:proofErr w:type="spellStart"/>
      <w:r w:rsidRPr="00D41B89">
        <w:rPr>
          <w:u w:val="single"/>
        </w:rPr>
        <w:t>Eléments</w:t>
      </w:r>
      <w:proofErr w:type="spellEnd"/>
      <w:r w:rsidRPr="00D41B89">
        <w:rPr>
          <w:u w:val="single"/>
        </w:rPr>
        <w:t xml:space="preserve"> pénalisés</w:t>
      </w:r>
      <w:r w:rsidRPr="00D41B89">
        <w:t> : présentation désordonnée, plan confus ne suivant pas une ligne directrice simple et progressive, des schémas brouillons, mal soignés et/ou un tableau désordonné.</w:t>
      </w:r>
    </w:p>
    <w:p w14:paraId="0F721CC1" w14:textId="77777777" w:rsidR="0089106F" w:rsidRPr="00D41B89" w:rsidRDefault="0089106F" w:rsidP="0089106F">
      <w:pPr>
        <w:pStyle w:val="Default"/>
        <w:jc w:val="both"/>
        <w:rPr>
          <w:b/>
          <w:bCs/>
        </w:rPr>
      </w:pPr>
    </w:p>
    <w:p w14:paraId="27C5E404" w14:textId="77777777" w:rsidR="0089106F" w:rsidRPr="00D41B89" w:rsidRDefault="0089106F" w:rsidP="0089106F">
      <w:pPr>
        <w:pStyle w:val="Default"/>
        <w:jc w:val="both"/>
      </w:pPr>
      <w:r w:rsidRPr="00D41B89">
        <w:rPr>
          <w:b/>
          <w:bCs/>
        </w:rPr>
        <w:t xml:space="preserve">2. Rigueur de l’exposé oral </w:t>
      </w:r>
    </w:p>
    <w:p w14:paraId="6DC9475D" w14:textId="77777777" w:rsidR="0089106F" w:rsidRPr="00D41B89" w:rsidRDefault="0089106F" w:rsidP="0089106F">
      <w:pPr>
        <w:pStyle w:val="Default"/>
        <w:jc w:val="both"/>
      </w:pPr>
      <w:r w:rsidRPr="00D41B89">
        <w:t xml:space="preserve">Il s’agit de juger de l’expression orale des étudiants. </w:t>
      </w:r>
    </w:p>
    <w:p w14:paraId="5DC3B9CA" w14:textId="77777777" w:rsidR="0089106F" w:rsidRPr="00D41B89" w:rsidRDefault="0089106F" w:rsidP="0089106F">
      <w:pPr>
        <w:pStyle w:val="Default"/>
        <w:jc w:val="both"/>
      </w:pPr>
      <w:proofErr w:type="spellStart"/>
      <w:r w:rsidRPr="00D41B89">
        <w:rPr>
          <w:u w:val="single"/>
        </w:rPr>
        <w:t>Eléments</w:t>
      </w:r>
      <w:proofErr w:type="spellEnd"/>
      <w:r w:rsidRPr="00D41B89">
        <w:rPr>
          <w:u w:val="single"/>
        </w:rPr>
        <w:t xml:space="preserve"> valorisés :</w:t>
      </w:r>
      <w:r w:rsidRPr="00D41B89">
        <w:t xml:space="preserve"> Rigueur du vocabulaire employé, fluidité des propos, enchaînement des idées.</w:t>
      </w:r>
    </w:p>
    <w:p w14:paraId="38BB4FBA" w14:textId="77777777" w:rsidR="0089106F" w:rsidRPr="00D41B89" w:rsidRDefault="0089106F" w:rsidP="0089106F">
      <w:pPr>
        <w:pStyle w:val="Default"/>
        <w:jc w:val="both"/>
      </w:pPr>
      <w:proofErr w:type="spellStart"/>
      <w:r w:rsidRPr="00D41B89">
        <w:rPr>
          <w:u w:val="single"/>
        </w:rPr>
        <w:t>Eléments</w:t>
      </w:r>
      <w:proofErr w:type="spellEnd"/>
      <w:r w:rsidRPr="00D41B89">
        <w:rPr>
          <w:u w:val="single"/>
        </w:rPr>
        <w:t xml:space="preserve"> pénalisés :</w:t>
      </w:r>
      <w:r w:rsidRPr="00D41B89">
        <w:t xml:space="preserve"> Absence de rigueur dans le vocabulaire employé, hésitations trop nombreuses, maladresse dans les expressions… </w:t>
      </w:r>
    </w:p>
    <w:p w14:paraId="04EE6824" w14:textId="77777777" w:rsidR="0089106F" w:rsidRPr="00D41B89" w:rsidRDefault="0089106F" w:rsidP="0089106F">
      <w:pPr>
        <w:pStyle w:val="Default"/>
        <w:jc w:val="both"/>
        <w:rPr>
          <w:b/>
          <w:bCs/>
        </w:rPr>
      </w:pPr>
    </w:p>
    <w:p w14:paraId="491DF130" w14:textId="77777777" w:rsidR="0089106F" w:rsidRPr="00D41B89" w:rsidRDefault="0089106F" w:rsidP="0089106F">
      <w:pPr>
        <w:pStyle w:val="Default"/>
        <w:jc w:val="both"/>
      </w:pPr>
      <w:r w:rsidRPr="00D41B89">
        <w:rPr>
          <w:b/>
          <w:bCs/>
        </w:rPr>
        <w:t xml:space="preserve">3. Contenu scientifique de l’exposé </w:t>
      </w:r>
    </w:p>
    <w:p w14:paraId="1CBA9C8D" w14:textId="77777777" w:rsidR="0089106F" w:rsidRPr="00D41B89" w:rsidRDefault="0089106F" w:rsidP="0089106F">
      <w:pPr>
        <w:pStyle w:val="Default"/>
        <w:jc w:val="both"/>
      </w:pPr>
      <w:proofErr w:type="spellStart"/>
      <w:r w:rsidRPr="00D41B89">
        <w:rPr>
          <w:u w:val="single"/>
        </w:rPr>
        <w:t>Eléments</w:t>
      </w:r>
      <w:proofErr w:type="spellEnd"/>
      <w:r w:rsidRPr="00D41B89">
        <w:rPr>
          <w:u w:val="single"/>
        </w:rPr>
        <w:t xml:space="preserve"> valorisés :</w:t>
      </w:r>
      <w:r w:rsidRPr="00D41B89">
        <w:t xml:space="preserve"> exposé en adéquation avec l’intitulé de la question, présentation des éléments indispensables au développement de l’exposé (dans le cadre d’une question sur une technique expérimentale, il faudra que l’élève développe au moins les points suivants : principe de la technique, matériel nécessaire à cette technique, applications de la technique, limites (ou contraintes) de la technique (si besoin est pour ce dernier point)). </w:t>
      </w:r>
    </w:p>
    <w:p w14:paraId="3E148618" w14:textId="77777777" w:rsidR="0089106F" w:rsidRPr="00D41B89" w:rsidRDefault="0089106F" w:rsidP="0089106F">
      <w:pPr>
        <w:pStyle w:val="Default"/>
        <w:jc w:val="both"/>
      </w:pPr>
      <w:proofErr w:type="spellStart"/>
      <w:r w:rsidRPr="00D41B89">
        <w:rPr>
          <w:u w:val="single"/>
        </w:rPr>
        <w:t>Eléments</w:t>
      </w:r>
      <w:proofErr w:type="spellEnd"/>
      <w:r w:rsidRPr="00D41B89">
        <w:rPr>
          <w:u w:val="single"/>
        </w:rPr>
        <w:t xml:space="preserve"> pénalisés :</w:t>
      </w:r>
      <w:r w:rsidRPr="00D41B89">
        <w:t xml:space="preserve"> inadéquation avec l’intitulé de la question, digression sur des sujets sans rapport immédiat avec la question, absence de présentation des éléments essentiels au développement de l’exposé (voir ci-dessus), incompréhension du sujet. </w:t>
      </w:r>
    </w:p>
    <w:p w14:paraId="34691B64" w14:textId="77777777" w:rsidR="0089106F" w:rsidRPr="00D41B89" w:rsidRDefault="0089106F" w:rsidP="0089106F">
      <w:pPr>
        <w:pStyle w:val="Default"/>
        <w:jc w:val="both"/>
        <w:rPr>
          <w:b/>
          <w:bCs/>
        </w:rPr>
      </w:pPr>
    </w:p>
    <w:p w14:paraId="3F4C888B" w14:textId="77777777" w:rsidR="0089106F" w:rsidRPr="00D41B89" w:rsidRDefault="0089106F" w:rsidP="0089106F">
      <w:pPr>
        <w:pStyle w:val="Default"/>
        <w:jc w:val="both"/>
      </w:pPr>
      <w:r w:rsidRPr="00D41B89">
        <w:rPr>
          <w:b/>
          <w:bCs/>
        </w:rPr>
        <w:t xml:space="preserve">4. Réponses aux questions </w:t>
      </w:r>
    </w:p>
    <w:p w14:paraId="761F25B1" w14:textId="1153A06B" w:rsidR="0089106F" w:rsidRDefault="0089106F" w:rsidP="0089106F">
      <w:pPr>
        <w:rPr>
          <w:rFonts w:ascii="Times New Roman" w:hAnsi="Times New Roman" w:cs="Times New Roman"/>
          <w:lang w:val="fr-FR"/>
        </w:rPr>
      </w:pPr>
      <w:proofErr w:type="spellStart"/>
      <w:r w:rsidRPr="003D3318">
        <w:rPr>
          <w:rFonts w:ascii="Times New Roman" w:hAnsi="Times New Roman" w:cs="Times New Roman"/>
          <w:u w:val="single"/>
          <w:lang w:val="fr-FR"/>
        </w:rPr>
        <w:t>Eléments</w:t>
      </w:r>
      <w:proofErr w:type="spellEnd"/>
      <w:r w:rsidRPr="003D3318">
        <w:rPr>
          <w:rFonts w:ascii="Times New Roman" w:hAnsi="Times New Roman" w:cs="Times New Roman"/>
          <w:u w:val="single"/>
          <w:lang w:val="fr-FR"/>
        </w:rPr>
        <w:t xml:space="preserve"> jugés :</w:t>
      </w:r>
      <w:r w:rsidRPr="003D3318">
        <w:rPr>
          <w:rFonts w:ascii="Times New Roman" w:hAnsi="Times New Roman" w:cs="Times New Roman"/>
          <w:lang w:val="fr-FR"/>
        </w:rPr>
        <w:t xml:space="preserve"> Qualité des réponses, réactivité de l’élève, connaissance du sujet, réflexion, imagination…</w:t>
      </w:r>
    </w:p>
    <w:sectPr w:rsidR="0089106F" w:rsidSect="0040102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601D"/>
    <w:multiLevelType w:val="hybridMultilevel"/>
    <w:tmpl w:val="C9D22FB0"/>
    <w:lvl w:ilvl="0" w:tplc="FE6E730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6F"/>
    <w:rsid w:val="00154DBB"/>
    <w:rsid w:val="005D3422"/>
    <w:rsid w:val="00864B0E"/>
    <w:rsid w:val="0089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5FCE"/>
  <w14:defaultImageDpi w14:val="32767"/>
  <w15:chartTrackingRefBased/>
  <w15:docId w15:val="{D6AFE686-BBEC-634C-BE8E-CCE2D112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106F"/>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106F"/>
    <w:pPr>
      <w:widowControl w:val="0"/>
      <w:autoSpaceDE w:val="0"/>
      <w:autoSpaceDN w:val="0"/>
      <w:adjustRightInd w:val="0"/>
    </w:pPr>
    <w:rPr>
      <w:rFonts w:ascii="Times New Roman" w:eastAsia="Times New Roman" w:hAnsi="Times New Roman" w:cs="Times New Roman"/>
      <w:color w:val="000000"/>
      <w:lang w:val="fr-FR" w:eastAsia="fr-FR" w:bidi="fr-FR"/>
    </w:rPr>
  </w:style>
  <w:style w:type="paragraph" w:styleId="ListParagraph">
    <w:name w:val="List Paragraph"/>
    <w:basedOn w:val="Normal"/>
    <w:uiPriority w:val="34"/>
    <w:qFormat/>
    <w:rsid w:val="00891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Branca</dc:creator>
  <cp:keywords/>
  <dc:description/>
  <cp:lastModifiedBy>Antoine Branca</cp:lastModifiedBy>
  <cp:revision>1</cp:revision>
  <dcterms:created xsi:type="dcterms:W3CDTF">2022-08-30T14:34:00Z</dcterms:created>
  <dcterms:modified xsi:type="dcterms:W3CDTF">2022-08-30T14:37:00Z</dcterms:modified>
</cp:coreProperties>
</file>