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FCB" w:rsidRDefault="00AB2E13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FCB" w:rsidRDefault="00AB2E13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F62B45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F62B45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3C6FCB" w:rsidRDefault="00AB2E13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3C6FCB" w:rsidRDefault="00AB2E13">
      <w:pPr>
        <w:pStyle w:val="Titre6"/>
      </w:pPr>
      <w:r>
        <w:rPr>
          <w:rFonts w:ascii="Arial Narrow" w:hAnsi="Arial Narrow" w:cs="Arial"/>
          <w:sz w:val="22"/>
          <w:szCs w:val="22"/>
          <w:highlight w:val="yellow"/>
        </w:rPr>
        <w:t xml:space="preserve">PARCOURS 6 : </w:t>
      </w:r>
      <w:r>
        <w:rPr>
          <w:rStyle w:val="Accentuationforte"/>
          <w:rFonts w:ascii="Arial Narrow" w:hAnsi="Arial Narrow" w:cs="Arial"/>
          <w:sz w:val="22"/>
          <w:szCs w:val="22"/>
          <w:highlight w:val="yellow"/>
        </w:rPr>
        <w:t>MICROBIOLOGIE, MICROBIOTES, AGENTS PATHOGÈNES ET THÉRAPEUTIQUES ANTI-INFECTIEUSES</w:t>
      </w:r>
    </w:p>
    <w:p w:rsidR="003C6FCB" w:rsidRDefault="00AB2E13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 xml:space="preserve">Responsable : </w:t>
      </w:r>
      <w:r w:rsidR="000C0664">
        <w:rPr>
          <w:rFonts w:ascii="Arial Narrow" w:hAnsi="Arial Narrow"/>
          <w:b w:val="0"/>
          <w:bCs w:val="0"/>
          <w:sz w:val="22"/>
          <w:szCs w:val="22"/>
        </w:rPr>
        <w:t>Séverine PECHIN</w:t>
      </w:r>
      <w:r w:rsidR="00900813">
        <w:rPr>
          <w:rFonts w:ascii="Arial Narrow" w:hAnsi="Arial Narrow"/>
          <w:b w:val="0"/>
          <w:bCs w:val="0"/>
          <w:sz w:val="22"/>
          <w:szCs w:val="22"/>
        </w:rPr>
        <w:t>É</w:t>
      </w:r>
      <w:r w:rsidR="007107B4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7230EE"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severine.pechine@universite-paris-saclay.fr</w:t>
        </w:r>
      </w:hyperlink>
      <w:r w:rsidR="007107B4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3C6FCB" w:rsidRDefault="003C6FCB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AB2E13" w:rsidRPr="004C620E" w:rsidRDefault="00AB2E13" w:rsidP="00AB2E13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 w:rsidRPr="004C620E">
        <w:rPr>
          <w:rFonts w:ascii="Arial Narrow" w:hAnsi="Arial Narrow"/>
          <w:sz w:val="20"/>
          <w:szCs w:val="20"/>
        </w:rPr>
        <w:t>NOM :</w:t>
      </w:r>
      <w:r w:rsidRPr="004C620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C620E">
        <w:rPr>
          <w:rFonts w:ascii="Arial Narrow" w:hAnsi="Arial Narrow"/>
          <w:sz w:val="20"/>
          <w:szCs w:val="20"/>
        </w:rPr>
        <w:t>PRÉNOM :</w:t>
      </w:r>
    </w:p>
    <w:p w:rsidR="00AB2E13" w:rsidRPr="004C620E" w:rsidRDefault="00AB2E13" w:rsidP="00AB2E13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AB2E13" w:rsidRPr="004C620E" w:rsidRDefault="00AB2E13" w:rsidP="00AB2E13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 w:rsidRPr="004C620E">
        <w:rPr>
          <w:rFonts w:ascii="Arial Narrow" w:hAnsi="Arial Narrow"/>
          <w:sz w:val="20"/>
          <w:szCs w:val="20"/>
        </w:rPr>
        <w:t>N° ÉTUDIANT :</w:t>
      </w:r>
      <w:r w:rsidRPr="004C620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C620E">
        <w:rPr>
          <w:rFonts w:ascii="Arial Narrow" w:hAnsi="Arial Narrow"/>
          <w:sz w:val="20"/>
          <w:szCs w:val="20"/>
        </w:rPr>
        <w:t>TÉL PORTABLE :</w:t>
      </w:r>
    </w:p>
    <w:p w:rsidR="00AB2E13" w:rsidRPr="004C620E" w:rsidRDefault="00AB2E13" w:rsidP="00AB2E13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AB2E13" w:rsidRPr="004C620E" w:rsidRDefault="007107B4" w:rsidP="00AB2E13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AB2E13" w:rsidRPr="004C620E">
        <w:rPr>
          <w:rFonts w:ascii="Arial Narrow" w:hAnsi="Arial Narrow"/>
          <w:sz w:val="20"/>
          <w:szCs w:val="20"/>
        </w:rPr>
        <w:t> :</w:t>
      </w:r>
      <w:r w:rsidR="00AB2E13" w:rsidRPr="004C620E">
        <w:rPr>
          <w:rFonts w:ascii="Arial Narrow" w:hAnsi="Arial Narrow"/>
          <w:sz w:val="20"/>
          <w:szCs w:val="20"/>
        </w:rPr>
        <w:tab/>
      </w:r>
      <w:r w:rsidR="00AB2E13">
        <w:rPr>
          <w:rFonts w:ascii="Arial Narrow" w:hAnsi="Arial Narrow"/>
          <w:sz w:val="20"/>
          <w:szCs w:val="20"/>
        </w:rPr>
        <w:tab/>
      </w:r>
      <w:r w:rsidR="00AB2E13">
        <w:rPr>
          <w:rFonts w:ascii="Arial Narrow" w:hAnsi="Arial Narrow"/>
          <w:sz w:val="20"/>
          <w:szCs w:val="20"/>
        </w:rPr>
        <w:tab/>
      </w:r>
      <w:r w:rsidR="00AB2E13">
        <w:rPr>
          <w:rFonts w:ascii="Arial Narrow" w:hAnsi="Arial Narrow"/>
          <w:sz w:val="20"/>
          <w:szCs w:val="20"/>
        </w:rPr>
        <w:tab/>
      </w:r>
      <w:r w:rsidR="00AB2E1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AB2E13" w:rsidRPr="004C620E">
        <w:rPr>
          <w:rFonts w:ascii="Arial Narrow" w:hAnsi="Arial Narrow"/>
          <w:sz w:val="20"/>
          <w:szCs w:val="20"/>
        </w:rPr>
        <w:t> :</w:t>
      </w:r>
    </w:p>
    <w:p w:rsidR="003C6FCB" w:rsidRDefault="003C6FCB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39"/>
        <w:gridCol w:w="1871"/>
        <w:gridCol w:w="1134"/>
        <w:gridCol w:w="1646"/>
        <w:gridCol w:w="1078"/>
      </w:tblGrid>
      <w:tr w:rsidR="003C6F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C. CAVE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Bases moléculaires des interactions au sein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63" w:rsidRPr="000E6BCC" w:rsidRDefault="005F3B63" w:rsidP="005F3B63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6"/>
                <w:szCs w:val="16"/>
              </w:rPr>
            </w:pPr>
            <w:r w:rsidRPr="000E6BCC">
              <w:rPr>
                <w:rFonts w:ascii="Arial Narrow" w:hAnsi="Arial Narrow" w:cs="Arial"/>
                <w:b w:val="0"/>
                <w:bCs w:val="0"/>
                <w:sz w:val="16"/>
                <w:szCs w:val="16"/>
              </w:rPr>
              <w:t>MF. BERNET-CAMARD</w:t>
            </w:r>
          </w:p>
          <w:p w:rsidR="003C6FCB" w:rsidRPr="004D42FB" w:rsidRDefault="005F3B63" w:rsidP="005F3B63">
            <w:pPr>
              <w:rPr>
                <w:sz w:val="20"/>
                <w:szCs w:val="20"/>
              </w:rPr>
            </w:pPr>
            <w:r w:rsidRPr="004D42FB">
              <w:rPr>
                <w:rFonts w:ascii="Arial Narrow" w:hAnsi="Arial Narrow" w:cs="Arial"/>
                <w:bCs/>
                <w:sz w:val="16"/>
                <w:szCs w:val="16"/>
              </w:rPr>
              <w:t>S. DELARUE-COCHIN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 cellule, unité fonctionnelle du vivant : du fondamental à la physiopathologie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J. SABOURIN/</w:t>
            </w:r>
          </w:p>
          <w:p w:rsidR="003C6FCB" w:rsidRDefault="00AB2E13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B. BENOIT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  <w:jc w:val="left"/>
            </w:pPr>
            <w:r w:rsidRPr="00EC0AF6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2 UEM parmi les 3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3C6FCB" w:rsidRDefault="00AB2E13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3C6FC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C6F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 PONCHEL</w:t>
            </w:r>
          </w:p>
          <w:p w:rsidR="005F3B63" w:rsidRDefault="005F3B63">
            <w:r>
              <w:rPr>
                <w:rFonts w:ascii="Arial Narrow" w:hAnsi="Arial Narrow" w:cs="Arial"/>
                <w:sz w:val="20"/>
                <w:szCs w:val="20"/>
              </w:rPr>
              <w:t>E. BERBEL-MANAIA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3C6FC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FCB" w:rsidRDefault="00AB2E13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852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Initiation à la découverte de médicaments : les défis du 21è siècle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 HAMZE</w:t>
            </w:r>
          </w:p>
          <w:p w:rsidR="007852CB" w:rsidRDefault="007852CB" w:rsidP="007852CB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T. HA DUONG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852CB" w:rsidTr="007852CB">
        <w:trPr>
          <w:trHeight w:hRule="exact" w:val="454"/>
          <w:jc w:val="center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7852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r>
              <w:rPr>
                <w:rFonts w:ascii="Arial Narrow" w:hAnsi="Arial Narrow" w:cs="Arial"/>
                <w:sz w:val="20"/>
                <w:szCs w:val="20"/>
              </w:rPr>
              <w:t>S. PECHINE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7852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8738A5" w:rsidP="007852CB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852CB" w:rsidTr="00D32AC8">
        <w:trPr>
          <w:trHeight w:hRule="exact" w:val="498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Microbiologie et Biotechnologies appliquées à la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S. BOUTTIER</w:t>
            </w:r>
          </w:p>
          <w:p w:rsidR="007852CB" w:rsidRPr="00D32AC8" w:rsidRDefault="00D32AC8" w:rsidP="007852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MF. BERNET-CAMARD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852CB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édicament" - approche par projet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r>
              <w:rPr>
                <w:rFonts w:ascii="Arial Narrow" w:hAnsi="Arial Narrow" w:cs="Arial"/>
                <w:sz w:val="20"/>
                <w:szCs w:val="20"/>
              </w:rPr>
              <w:t>S. PECHINE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852CB" w:rsidTr="007852CB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2CB" w:rsidRDefault="007852CB" w:rsidP="007852CB">
            <w:pPr>
              <w:pStyle w:val="Corpsdetexte"/>
              <w:jc w:val="left"/>
            </w:pPr>
            <w:r w:rsidRPr="00EC0AF6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Choisir 1 UEM parmi les </w:t>
            </w:r>
            <w:r w:rsidR="00D5637E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2</w:t>
            </w:r>
            <w:r w:rsidRPr="00EC0AF6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 xml:space="preserve">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8B0A88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Des formes gal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éniques conventionnelles aux systèmes d'administration innovants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765FA1" w:rsidP="008B0A88">
            <w:pPr>
              <w:pStyle w:val="Corpsdetexte"/>
              <w:jc w:val="left"/>
            </w:pP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JP. MICHEL</w:t>
            </w: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br/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M.VARNA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A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NNEREC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8B0A88" w:rsidTr="007852CB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</w:p>
          <w:p w:rsidR="008B0A88" w:rsidRDefault="008B0A88" w:rsidP="008B0A88">
            <w:r>
              <w:rPr>
                <w:rFonts w:ascii="Arial Narrow" w:hAnsi="Arial Narrow" w:cs="Arial"/>
                <w:sz w:val="20"/>
                <w:szCs w:val="20"/>
              </w:rPr>
              <w:t>JP. GUILLOUX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</w:pPr>
            <w:bookmarkStart w:id="0" w:name="__DdeLink__2706_2536261463"/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  <w:bookmarkEnd w:id="0"/>
          </w:p>
        </w:tc>
      </w:tr>
      <w:tr w:rsidR="008B0A88" w:rsidTr="007852CB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8B0A88" w:rsidTr="007852CB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A88" w:rsidRDefault="008B0A88" w:rsidP="008B0A88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3C6FCB" w:rsidRDefault="003C6FCB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3C6FCB" w:rsidRDefault="00AB2E13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107B4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:rsidR="003C6FCB" w:rsidRDefault="003C6FCB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F62B45" w:rsidRDefault="00F62B45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3C6FCB" w:rsidRDefault="003C6FCB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3C6FCB" w:rsidRDefault="00AB2E13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107B4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9C6A20" w:rsidRDefault="009C6A20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9C6A20" w:rsidRDefault="009C6A20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9C6A20" w:rsidRDefault="009C6A20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3C6FCB" w:rsidRPr="009C6A20" w:rsidRDefault="003C6FCB">
      <w:pPr>
        <w:pStyle w:val="Corpsdetexte"/>
        <w:jc w:val="left"/>
        <w:rPr>
          <w:rFonts w:ascii="Arial Narrow" w:hAnsi="Arial Narrow"/>
          <w:bCs w:val="0"/>
          <w:color w:val="FF0000"/>
          <w:sz w:val="28"/>
          <w:szCs w:val="22"/>
        </w:rPr>
      </w:pPr>
      <w:bookmarkStart w:id="1" w:name="_GoBack"/>
      <w:bookmarkEnd w:id="1"/>
    </w:p>
    <w:sectPr w:rsidR="003C6FCB" w:rsidRPr="009C6A20">
      <w:headerReference w:type="default" r:id="rId9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64C" w:rsidRDefault="00AB2E13">
      <w:r>
        <w:separator/>
      </w:r>
    </w:p>
  </w:endnote>
  <w:endnote w:type="continuationSeparator" w:id="0">
    <w:p w:rsidR="007B764C" w:rsidRDefault="00AB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64C" w:rsidRDefault="00AB2E13">
      <w:r>
        <w:separator/>
      </w:r>
    </w:p>
  </w:footnote>
  <w:footnote w:type="continuationSeparator" w:id="0">
    <w:p w:rsidR="007B764C" w:rsidRDefault="00AB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FCB" w:rsidRDefault="00AB2E13" w:rsidP="007107B4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7107B4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197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818A3"/>
    <w:multiLevelType w:val="hybridMultilevel"/>
    <w:tmpl w:val="071AE8FA"/>
    <w:lvl w:ilvl="0" w:tplc="1FAEBFC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CB"/>
    <w:rsid w:val="00033280"/>
    <w:rsid w:val="000C0664"/>
    <w:rsid w:val="00211CBB"/>
    <w:rsid w:val="003C0C85"/>
    <w:rsid w:val="003C6FCB"/>
    <w:rsid w:val="00420C3A"/>
    <w:rsid w:val="004D42FB"/>
    <w:rsid w:val="005F3B63"/>
    <w:rsid w:val="007107B4"/>
    <w:rsid w:val="007230EE"/>
    <w:rsid w:val="00765FA1"/>
    <w:rsid w:val="007852CB"/>
    <w:rsid w:val="007B764C"/>
    <w:rsid w:val="008738A5"/>
    <w:rsid w:val="008B0A88"/>
    <w:rsid w:val="00900813"/>
    <w:rsid w:val="009855D7"/>
    <w:rsid w:val="009C6A20"/>
    <w:rsid w:val="00AB2E13"/>
    <w:rsid w:val="00D32AC8"/>
    <w:rsid w:val="00D5637E"/>
    <w:rsid w:val="00E66155"/>
    <w:rsid w:val="00EC0AF6"/>
    <w:rsid w:val="00F6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BF377EC4-100F-445A-8759-E9A79554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AB2E13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7107B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ine.pechine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16</cp:revision>
  <cp:lastPrinted>2016-07-26T12:47:00Z</cp:lastPrinted>
  <dcterms:created xsi:type="dcterms:W3CDTF">2022-06-09T09:58:00Z</dcterms:created>
  <dcterms:modified xsi:type="dcterms:W3CDTF">2023-07-25T15:40:00Z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